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C03B2" w:rsidRPr="00760A51" w:rsidTr="00BD3A6A">
        <w:tc>
          <w:tcPr>
            <w:tcW w:w="4673" w:type="dxa"/>
          </w:tcPr>
          <w:p w:rsidR="00DC03B2" w:rsidRPr="00760A51" w:rsidRDefault="00DC03B2" w:rsidP="00BD3A6A">
            <w:pPr>
              <w:rPr>
                <w:sz w:val="20"/>
                <w:szCs w:val="20"/>
              </w:rPr>
            </w:pPr>
          </w:p>
          <w:p w:rsidR="00DC03B2" w:rsidRPr="00760A51" w:rsidRDefault="00DC03B2" w:rsidP="00BD3A6A">
            <w:pPr>
              <w:rPr>
                <w:b/>
                <w:sz w:val="20"/>
                <w:szCs w:val="20"/>
              </w:rPr>
            </w:pPr>
            <w:r w:rsidRPr="00760A51">
              <w:rPr>
                <w:sz w:val="20"/>
                <w:szCs w:val="20"/>
              </w:rPr>
              <w:t xml:space="preserve">Рассмотрено                                                                   </w:t>
            </w:r>
            <w:r>
              <w:rPr>
                <w:sz w:val="20"/>
                <w:szCs w:val="20"/>
              </w:rPr>
              <w:t xml:space="preserve">          Общим собранием</w:t>
            </w:r>
            <w:r w:rsidRPr="00760A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работников Учреждения</w:t>
            </w:r>
            <w:r w:rsidRPr="00760A51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DC03B2" w:rsidRPr="00760A51" w:rsidRDefault="00DC03B2" w:rsidP="00BD3A6A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0A51">
              <w:rPr>
                <w:sz w:val="20"/>
                <w:szCs w:val="20"/>
              </w:rPr>
              <w:t xml:space="preserve">Протокол </w:t>
            </w:r>
            <w:r>
              <w:rPr>
                <w:sz w:val="20"/>
                <w:szCs w:val="20"/>
              </w:rPr>
              <w:t xml:space="preserve"> от  29 декабря  2018</w:t>
            </w:r>
            <w:r w:rsidRPr="00760A51">
              <w:rPr>
                <w:sz w:val="20"/>
                <w:szCs w:val="20"/>
              </w:rPr>
              <w:t xml:space="preserve"> года    </w:t>
            </w:r>
            <w:r>
              <w:rPr>
                <w:sz w:val="20"/>
                <w:szCs w:val="20"/>
              </w:rPr>
              <w:t>№ 02</w:t>
            </w:r>
            <w:r w:rsidRPr="00760A51"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DC03B2" w:rsidRPr="00760A51" w:rsidRDefault="00DC03B2" w:rsidP="00BD3A6A">
            <w:pPr>
              <w:pStyle w:val="Style1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4678" w:type="dxa"/>
          </w:tcPr>
          <w:p w:rsidR="00DC03B2" w:rsidRPr="00760A51" w:rsidRDefault="00DC03B2" w:rsidP="00BD3A6A">
            <w:pPr>
              <w:rPr>
                <w:sz w:val="20"/>
                <w:szCs w:val="20"/>
              </w:rPr>
            </w:pPr>
          </w:p>
          <w:p w:rsidR="00DC03B2" w:rsidRPr="00760A51" w:rsidRDefault="00DC03B2" w:rsidP="007926DC">
            <w:pPr>
              <w:rPr>
                <w:sz w:val="20"/>
                <w:szCs w:val="20"/>
              </w:rPr>
            </w:pPr>
            <w:r w:rsidRPr="00760A51">
              <w:rPr>
                <w:sz w:val="20"/>
                <w:szCs w:val="20"/>
              </w:rPr>
              <w:t>Утверждено                                                                       Приказом  МБОУ «Айдарская  средняя                                                          общеобразовательная  школа                                                                                                                     им.   Б. Г</w:t>
            </w:r>
            <w:r>
              <w:rPr>
                <w:sz w:val="20"/>
                <w:szCs w:val="20"/>
              </w:rPr>
              <w:t xml:space="preserve">. Кандыбина»  </w:t>
            </w:r>
            <w:r w:rsidRPr="00760A51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от   29 декабря  2018</w:t>
            </w:r>
            <w:r w:rsidRPr="00760A51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 №500</w:t>
            </w:r>
            <w:r w:rsidRPr="00760A5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03B2" w:rsidRPr="00760A51" w:rsidRDefault="00DC03B2" w:rsidP="00BD3A6A">
            <w:pPr>
              <w:pStyle w:val="Style1"/>
              <w:widowControl/>
              <w:spacing w:line="240" w:lineRule="auto"/>
              <w:ind w:firstLine="0"/>
            </w:pPr>
          </w:p>
        </w:tc>
      </w:tr>
    </w:tbl>
    <w:p w:rsidR="00ED6978" w:rsidRDefault="00ED6978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DC03B2" w:rsidRDefault="00DC03B2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DC03B2" w:rsidRDefault="00DC03B2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DC03B2" w:rsidRDefault="00DC03B2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DC03B2" w:rsidRDefault="00DC03B2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ED6978" w:rsidRDefault="00ED6978" w:rsidP="00ED6978">
      <w:pPr>
        <w:jc w:val="center"/>
        <w:rPr>
          <w:rFonts w:eastAsiaTheme="minorHAnsi"/>
          <w:sz w:val="56"/>
          <w:szCs w:val="56"/>
          <w:lang w:eastAsia="en-US"/>
        </w:rPr>
      </w:pPr>
    </w:p>
    <w:p w:rsidR="00496DA7" w:rsidRPr="00496DA7" w:rsidRDefault="00ED6978" w:rsidP="00496DA7">
      <w:pPr>
        <w:jc w:val="center"/>
        <w:rPr>
          <w:b/>
          <w:sz w:val="28"/>
          <w:szCs w:val="28"/>
        </w:rPr>
      </w:pPr>
      <w:r>
        <w:rPr>
          <w:rFonts w:eastAsiaTheme="minorHAnsi"/>
          <w:sz w:val="56"/>
          <w:szCs w:val="56"/>
          <w:lang w:eastAsia="en-US"/>
        </w:rPr>
        <w:t xml:space="preserve"> </w:t>
      </w:r>
      <w:bookmarkStart w:id="0" w:name="_GoBack"/>
      <w:r w:rsidRPr="00496DA7">
        <w:rPr>
          <w:rFonts w:eastAsiaTheme="minorHAnsi"/>
          <w:b/>
          <w:sz w:val="28"/>
          <w:szCs w:val="28"/>
          <w:lang w:eastAsia="en-US"/>
        </w:rPr>
        <w:t xml:space="preserve">Изменения к </w:t>
      </w:r>
      <w:r w:rsidR="00496DA7" w:rsidRPr="00496DA7">
        <w:rPr>
          <w:b/>
          <w:sz w:val="28"/>
          <w:szCs w:val="28"/>
        </w:rPr>
        <w:t>Положению</w:t>
      </w:r>
    </w:p>
    <w:p w:rsidR="00496DA7" w:rsidRPr="00496DA7" w:rsidRDefault="00496DA7" w:rsidP="00496DA7">
      <w:pPr>
        <w:ind w:firstLine="567"/>
        <w:jc w:val="center"/>
        <w:rPr>
          <w:b/>
          <w:sz w:val="28"/>
          <w:szCs w:val="28"/>
        </w:rPr>
      </w:pPr>
      <w:r w:rsidRPr="00496DA7">
        <w:rPr>
          <w:b/>
          <w:sz w:val="28"/>
          <w:szCs w:val="28"/>
        </w:rPr>
        <w:t>об организации детского питания  структурного подразделения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- «Детский сад»</w:t>
      </w:r>
      <w:bookmarkEnd w:id="0"/>
      <w:r w:rsidRPr="00496DA7">
        <w:rPr>
          <w:b/>
          <w:sz w:val="28"/>
          <w:szCs w:val="28"/>
        </w:rPr>
        <w:t xml:space="preserve">     </w:t>
      </w: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496DA7" w:rsidRDefault="00496DA7" w:rsidP="00496DA7">
      <w:pPr>
        <w:ind w:firstLine="567"/>
        <w:jc w:val="center"/>
        <w:rPr>
          <w:b/>
          <w:sz w:val="28"/>
          <w:szCs w:val="28"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ED6978" w:rsidP="00ED6978">
      <w:pPr>
        <w:pStyle w:val="a4"/>
        <w:spacing w:after="0"/>
        <w:contextualSpacing/>
        <w:rPr>
          <w:b/>
        </w:rPr>
      </w:pPr>
    </w:p>
    <w:p w:rsidR="00ED6978" w:rsidRDefault="00B66A79" w:rsidP="00ED6978">
      <w:pPr>
        <w:pStyle w:val="a4"/>
        <w:spacing w:after="0"/>
        <w:contextualSpacing/>
        <w:jc w:val="center"/>
        <w:rPr>
          <w:sz w:val="28"/>
          <w:szCs w:val="28"/>
        </w:rPr>
      </w:pPr>
      <w:r w:rsidRPr="00DC03B2">
        <w:rPr>
          <w:sz w:val="28"/>
          <w:szCs w:val="28"/>
        </w:rPr>
        <w:t>Айдар – 2018</w:t>
      </w:r>
      <w:r w:rsidR="00ED6978" w:rsidRPr="00DC03B2">
        <w:rPr>
          <w:sz w:val="28"/>
          <w:szCs w:val="28"/>
        </w:rPr>
        <w:t xml:space="preserve"> го</w:t>
      </w:r>
      <w:r w:rsidR="007926DC">
        <w:rPr>
          <w:sz w:val="28"/>
          <w:szCs w:val="28"/>
        </w:rPr>
        <w:t>д</w:t>
      </w:r>
    </w:p>
    <w:p w:rsidR="007926DC" w:rsidRPr="007926DC" w:rsidRDefault="007926DC" w:rsidP="00ED6978">
      <w:pPr>
        <w:pStyle w:val="a4"/>
        <w:spacing w:after="0"/>
        <w:contextualSpacing/>
        <w:jc w:val="center"/>
        <w:rPr>
          <w:sz w:val="28"/>
          <w:szCs w:val="28"/>
        </w:rPr>
      </w:pPr>
    </w:p>
    <w:p w:rsidR="007926DC" w:rsidRDefault="00ED6978" w:rsidP="000B103A">
      <w:pPr>
        <w:pStyle w:val="a5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C3F92">
        <w:rPr>
          <w:rFonts w:ascii="Times New Roman" w:hAnsi="Times New Roman" w:cs="Times New Roman"/>
          <w:sz w:val="28"/>
          <w:szCs w:val="28"/>
        </w:rPr>
        <w:lastRenderedPageBreak/>
        <w:t>Основания для вносимых изменений</w:t>
      </w:r>
    </w:p>
    <w:p w:rsidR="00ED6978" w:rsidRPr="000B103A" w:rsidRDefault="00496DA7" w:rsidP="007926DC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управления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29 декабря 2018 года № 1684 «Об установлении стоимости 1 дня питания воспитанников муниципальных бюджетных образовательных учреждений Ровеньского района, реализующих основную образовательную программу дошкольного образования»</w:t>
      </w:r>
      <w:r w:rsidR="007926DC">
        <w:rPr>
          <w:rFonts w:ascii="Times New Roman" w:hAnsi="Times New Roman" w:cs="Times New Roman"/>
          <w:sz w:val="28"/>
          <w:szCs w:val="28"/>
        </w:rPr>
        <w:t>.</w:t>
      </w:r>
    </w:p>
    <w:p w:rsidR="003B5C52" w:rsidRDefault="00ED6978" w:rsidP="003B5C52">
      <w:pPr>
        <w:pStyle w:val="a5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B5C52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7926DC">
        <w:rPr>
          <w:rFonts w:ascii="Times New Roman" w:hAnsi="Times New Roman" w:cs="Times New Roman"/>
          <w:sz w:val="28"/>
          <w:szCs w:val="28"/>
        </w:rPr>
        <w:t>(содержание) вносимых изменений</w:t>
      </w:r>
      <w:r w:rsidRPr="003B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A7" w:rsidRPr="003B5C52" w:rsidRDefault="007926DC" w:rsidP="003B5C5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96DA7" w:rsidRPr="003B5C52">
        <w:rPr>
          <w:rFonts w:ascii="Times New Roman" w:hAnsi="Times New Roman" w:cs="Times New Roman"/>
          <w:sz w:val="28"/>
          <w:szCs w:val="28"/>
        </w:rPr>
        <w:t>Р</w:t>
      </w:r>
      <w:r w:rsidR="003B5C52">
        <w:rPr>
          <w:rFonts w:ascii="Times New Roman" w:hAnsi="Times New Roman" w:cs="Times New Roman"/>
          <w:sz w:val="28"/>
          <w:szCs w:val="28"/>
        </w:rPr>
        <w:t>аздел 1</w:t>
      </w:r>
      <w:r w:rsidR="00ED6978" w:rsidRPr="003B5C52">
        <w:rPr>
          <w:rFonts w:ascii="Times New Roman" w:hAnsi="Times New Roman" w:cs="Times New Roman"/>
          <w:sz w:val="28"/>
          <w:szCs w:val="28"/>
        </w:rPr>
        <w:t xml:space="preserve"> </w:t>
      </w:r>
      <w:r w:rsidR="003B5C52" w:rsidRPr="003B5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5C52" w:rsidRDefault="003B5C52" w:rsidP="003B5C52">
      <w:pPr>
        <w:pStyle w:val="a5"/>
        <w:numPr>
          <w:ilvl w:val="1"/>
          <w:numId w:val="3"/>
        </w:numPr>
        <w:spacing w:line="240" w:lineRule="auto"/>
        <w:ind w:left="426" w:firstLine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C5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для </w:t>
      </w:r>
      <w:r w:rsidRPr="003B5C52">
        <w:rPr>
          <w:rFonts w:ascii="Times New Roman" w:hAnsi="Times New Roman" w:cs="Times New Roman"/>
          <w:sz w:val="28"/>
          <w:szCs w:val="28"/>
        </w:rPr>
        <w:t>структурного подразделения «Детский сад» 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  <w:r>
        <w:rPr>
          <w:sz w:val="28"/>
          <w:szCs w:val="28"/>
        </w:rPr>
        <w:t xml:space="preserve"> </w:t>
      </w:r>
      <w:r w:rsidRPr="003B5C52">
        <w:rPr>
          <w:rFonts w:ascii="Times New Roman" w:eastAsia="Times New Roman" w:hAnsi="Times New Roman" w:cs="Times New Roman"/>
          <w:sz w:val="28"/>
          <w:szCs w:val="28"/>
        </w:rPr>
        <w:t>(далее–Учреждение) разработано в соответствии с нормативно-методическими документами законодательства по разделу «Гигиена питания», методическими рекомендациями «Контроль за организацией питания в детских дошкольных учреждениях» № 4265-87 от 13.03.1987 г., ФЗ от 02.2000 г. № 29-ФЗ «О качестве и</w:t>
      </w:r>
      <w:proofErr w:type="gramEnd"/>
      <w:r w:rsidRPr="003B5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5C52">
        <w:rPr>
          <w:rFonts w:ascii="Times New Roman" w:eastAsia="Times New Roman" w:hAnsi="Times New Roman" w:cs="Times New Roman"/>
          <w:sz w:val="28"/>
          <w:szCs w:val="28"/>
        </w:rPr>
        <w:t>безопасности пищевых продуктов», Постановлением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управления образования администрации муниципального района «</w:t>
      </w:r>
      <w:proofErr w:type="spellStart"/>
      <w:r w:rsidRPr="003B5C52"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 w:rsidRPr="003B5C52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от18 сентября 2013 г. № 913«Об утверждении норм расходов продуктов питания для воспитанников муниципальных бюджетных дошкольных образовательных учреждений и дошкольных групп</w:t>
      </w:r>
      <w:proofErr w:type="gramEnd"/>
      <w:r w:rsidRPr="003B5C52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муниципальных общеобразовательных учреждений», </w:t>
      </w:r>
      <w:r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29 декабря 2018 года № 1684 «Об установлении стоимости 1 дня питания воспитанников муниципальных бюджетных образовательных учреждений Ровеньского района, реализующих основную образовательную программу дошкольного образования».</w:t>
      </w:r>
    </w:p>
    <w:p w:rsidR="003B5C52" w:rsidRPr="003B5C52" w:rsidRDefault="007926DC" w:rsidP="003B5C52">
      <w:pPr>
        <w:pStyle w:val="a5"/>
        <w:spacing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5C52" w:rsidRPr="003B5C52">
        <w:rPr>
          <w:rFonts w:ascii="Times New Roman" w:hAnsi="Times New Roman" w:cs="Times New Roman"/>
          <w:sz w:val="28"/>
          <w:szCs w:val="28"/>
        </w:rPr>
        <w:t>Раздел 4 изложить в следующей редакции:</w:t>
      </w:r>
    </w:p>
    <w:p w:rsidR="00496DA7" w:rsidRPr="003B5C52" w:rsidRDefault="003B5C52" w:rsidP="003B5C52">
      <w:pPr>
        <w:pStyle w:val="a5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A7" w:rsidRPr="003B5C52">
        <w:rPr>
          <w:rFonts w:ascii="Times New Roman" w:eastAsia="Times New Roman" w:hAnsi="Times New Roman" w:cs="Times New Roman"/>
          <w:sz w:val="28"/>
          <w:szCs w:val="28"/>
        </w:rPr>
        <w:t>4.10.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A7" w:rsidRPr="003B5C52">
        <w:rPr>
          <w:rFonts w:ascii="Times New Roman" w:eastAsia="Times New Roman" w:hAnsi="Times New Roman" w:cs="Times New Roman"/>
          <w:sz w:val="28"/>
          <w:szCs w:val="28"/>
        </w:rP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80</w:t>
      </w:r>
      <w:r w:rsidR="00496DA7" w:rsidRPr="003B5C52">
        <w:rPr>
          <w:rFonts w:ascii="Times New Roman" w:eastAsia="Times New Roman" w:hAnsi="Times New Roman" w:cs="Times New Roman"/>
          <w:sz w:val="28"/>
          <w:szCs w:val="28"/>
        </w:rPr>
        <w:t>,00 рублей.</w:t>
      </w:r>
    </w:p>
    <w:p w:rsidR="00496DA7" w:rsidRPr="003B5C52" w:rsidRDefault="00496DA7" w:rsidP="003B5C52">
      <w:pPr>
        <w:pStyle w:val="a5"/>
        <w:spacing w:after="0" w:line="240" w:lineRule="auto"/>
        <w:ind w:left="426" w:hanging="66"/>
        <w:jc w:val="both"/>
        <w:rPr>
          <w:rFonts w:ascii="Times New Roman" w:hAnsi="Times New Roman" w:cs="Times New Roman"/>
        </w:rPr>
      </w:pPr>
    </w:p>
    <w:sectPr w:rsidR="00496DA7" w:rsidRPr="003B5C52" w:rsidSect="00126CD7">
      <w:pgSz w:w="11907" w:h="16839" w:code="9"/>
      <w:pgMar w:top="1134" w:right="850" w:bottom="1134" w:left="170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D4E"/>
    <w:multiLevelType w:val="multilevel"/>
    <w:tmpl w:val="5CB4BEF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2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eastAsia="Times New Roman" w:hint="default"/>
      </w:rPr>
    </w:lvl>
  </w:abstractNum>
  <w:abstractNum w:abstractNumId="1">
    <w:nsid w:val="718268C9"/>
    <w:multiLevelType w:val="multilevel"/>
    <w:tmpl w:val="00D0A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7AA30F51"/>
    <w:multiLevelType w:val="hybridMultilevel"/>
    <w:tmpl w:val="02D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3"/>
    <w:rsid w:val="00024C4A"/>
    <w:rsid w:val="000B103A"/>
    <w:rsid w:val="00282F47"/>
    <w:rsid w:val="003B5C52"/>
    <w:rsid w:val="00496DA7"/>
    <w:rsid w:val="00621113"/>
    <w:rsid w:val="00720DC2"/>
    <w:rsid w:val="00744BBE"/>
    <w:rsid w:val="007926DC"/>
    <w:rsid w:val="00A45B5D"/>
    <w:rsid w:val="00B33F7A"/>
    <w:rsid w:val="00B40DCE"/>
    <w:rsid w:val="00B66A79"/>
    <w:rsid w:val="00B76247"/>
    <w:rsid w:val="00CB0D1F"/>
    <w:rsid w:val="00D730BB"/>
    <w:rsid w:val="00DC03B2"/>
    <w:rsid w:val="00ED6978"/>
    <w:rsid w:val="00F31641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78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97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6978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ED697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D697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DC03B2"/>
    <w:pPr>
      <w:widowControl w:val="0"/>
      <w:suppressAutoHyphens w:val="0"/>
      <w:autoSpaceDE w:val="0"/>
      <w:autoSpaceDN w:val="0"/>
      <w:adjustRightInd w:val="0"/>
      <w:spacing w:line="322" w:lineRule="exact"/>
      <w:ind w:firstLine="283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78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97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6978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ED697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D697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DC03B2"/>
    <w:pPr>
      <w:widowControl w:val="0"/>
      <w:suppressAutoHyphens w:val="0"/>
      <w:autoSpaceDE w:val="0"/>
      <w:autoSpaceDN w:val="0"/>
      <w:adjustRightInd w:val="0"/>
      <w:spacing w:line="322" w:lineRule="exact"/>
      <w:ind w:firstLine="283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2019-03-12T16:58:00Z</dcterms:created>
  <dcterms:modified xsi:type="dcterms:W3CDTF">2019-03-12T16:58:00Z</dcterms:modified>
</cp:coreProperties>
</file>