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39"/>
      </w:tblGrid>
      <w:tr w:rsidR="008A446B">
        <w:trPr>
          <w:trHeight w:val="2313"/>
        </w:trPr>
        <w:tc>
          <w:tcPr>
            <w:tcW w:w="4634" w:type="dxa"/>
          </w:tcPr>
          <w:p w:rsidR="009B009F" w:rsidRDefault="00095BDC">
            <w:pPr>
              <w:pStyle w:val="TableParagraph"/>
              <w:tabs>
                <w:tab w:val="left" w:pos="2232"/>
              </w:tabs>
              <w:spacing w:line="242" w:lineRule="auto"/>
              <w:ind w:left="110" w:right="8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Рассмотрено </w:t>
            </w:r>
          </w:p>
          <w:p w:rsidR="008A446B" w:rsidRDefault="009B009F">
            <w:pPr>
              <w:pStyle w:val="TableParagraph"/>
              <w:tabs>
                <w:tab w:val="left" w:pos="2232"/>
              </w:tabs>
              <w:spacing w:line="242" w:lineRule="auto"/>
              <w:ind w:left="110" w:right="8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заседании педагогического </w:t>
            </w:r>
            <w:r w:rsidR="00095BDC">
              <w:rPr>
                <w:sz w:val="24"/>
              </w:rPr>
              <w:t>совета</w:t>
            </w:r>
            <w:r w:rsidR="00095BDC">
              <w:rPr>
                <w:spacing w:val="9"/>
                <w:sz w:val="24"/>
              </w:rPr>
              <w:t xml:space="preserve"> </w:t>
            </w:r>
            <w:r w:rsidR="00095BDC">
              <w:rPr>
                <w:spacing w:val="-5"/>
                <w:sz w:val="24"/>
              </w:rPr>
              <w:t>МБОУ</w:t>
            </w:r>
          </w:p>
          <w:p w:rsidR="00095BDC" w:rsidRDefault="00095BDC" w:rsidP="009B009F">
            <w:pPr>
              <w:pStyle w:val="TableParagraph"/>
              <w:spacing w:line="240" w:lineRule="auto"/>
              <w:ind w:left="110" w:right="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«Айдарская средняя общеобразовательная школа им. Б. Г. Кандыбина» </w:t>
            </w:r>
          </w:p>
          <w:p w:rsidR="008A446B" w:rsidRDefault="009B009F" w:rsidP="00095BDC">
            <w:pPr>
              <w:pStyle w:val="TableParagraph"/>
              <w:spacing w:line="240" w:lineRule="auto"/>
              <w:ind w:left="110" w:right="178"/>
              <w:jc w:val="left"/>
              <w:rPr>
                <w:sz w:val="24"/>
              </w:rPr>
            </w:pPr>
            <w:r>
              <w:rPr>
                <w:sz w:val="24"/>
              </w:rPr>
              <w:t>протокол  № 1 от 28.08</w:t>
            </w:r>
            <w:r w:rsidR="00095BDC">
              <w:rPr>
                <w:sz w:val="24"/>
              </w:rPr>
              <w:t>.2020г.</w:t>
            </w:r>
          </w:p>
        </w:tc>
        <w:tc>
          <w:tcPr>
            <w:tcW w:w="4639" w:type="dxa"/>
          </w:tcPr>
          <w:p w:rsidR="009B009F" w:rsidRDefault="00095BDC">
            <w:pPr>
              <w:pStyle w:val="TableParagraph"/>
              <w:spacing w:line="242" w:lineRule="auto"/>
              <w:ind w:left="110" w:right="8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Утверждён </w:t>
            </w:r>
          </w:p>
          <w:p w:rsidR="005671A9" w:rsidRPr="00F230A5" w:rsidRDefault="00095BDC" w:rsidP="009B009F">
            <w:pPr>
              <w:pStyle w:val="TableParagraph"/>
              <w:spacing w:line="242" w:lineRule="auto"/>
              <w:ind w:left="110" w:right="9"/>
              <w:jc w:val="left"/>
              <w:rPr>
                <w:sz w:val="24"/>
              </w:rPr>
            </w:pPr>
            <w:r>
              <w:rPr>
                <w:sz w:val="24"/>
              </w:rPr>
              <w:t>приказом по МБОУ «Айдарская средняя общеобразовательная школа</w:t>
            </w:r>
          </w:p>
          <w:p w:rsidR="00095BDC" w:rsidRDefault="00095BDC">
            <w:pPr>
              <w:pStyle w:val="TableParagraph"/>
              <w:spacing w:line="242" w:lineRule="auto"/>
              <w:ind w:left="110" w:right="8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им. Б. Г. Кандыбина» </w:t>
            </w:r>
          </w:p>
          <w:p w:rsidR="008A446B" w:rsidRDefault="00095BDC" w:rsidP="00095BDC">
            <w:pPr>
              <w:pStyle w:val="TableParagraph"/>
              <w:spacing w:line="242" w:lineRule="auto"/>
              <w:ind w:left="110" w:right="82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B009F">
              <w:rPr>
                <w:sz w:val="24"/>
              </w:rPr>
              <w:t>о</w:t>
            </w:r>
            <w:r>
              <w:rPr>
                <w:sz w:val="24"/>
              </w:rPr>
              <w:t xml:space="preserve">т </w:t>
            </w:r>
            <w:r w:rsidR="009B009F">
              <w:rPr>
                <w:sz w:val="24"/>
              </w:rPr>
              <w:t>28.08</w:t>
            </w:r>
            <w:r>
              <w:rPr>
                <w:sz w:val="24"/>
              </w:rPr>
              <w:t>.2020г. №</w:t>
            </w:r>
            <w:r w:rsidR="009B009F">
              <w:rPr>
                <w:sz w:val="24"/>
              </w:rPr>
              <w:t>223</w:t>
            </w:r>
          </w:p>
        </w:tc>
      </w:tr>
    </w:tbl>
    <w:p w:rsidR="008A446B" w:rsidRDefault="008A446B">
      <w:pPr>
        <w:pStyle w:val="a3"/>
        <w:ind w:left="0"/>
        <w:jc w:val="left"/>
        <w:rPr>
          <w:sz w:val="20"/>
        </w:rPr>
      </w:pPr>
    </w:p>
    <w:p w:rsidR="008A446B" w:rsidRDefault="008A446B">
      <w:pPr>
        <w:pStyle w:val="a3"/>
        <w:ind w:left="0"/>
        <w:jc w:val="left"/>
        <w:rPr>
          <w:sz w:val="20"/>
        </w:rPr>
      </w:pPr>
    </w:p>
    <w:p w:rsidR="008A446B" w:rsidRDefault="008A446B">
      <w:pPr>
        <w:pStyle w:val="a3"/>
        <w:ind w:left="0"/>
        <w:jc w:val="left"/>
        <w:rPr>
          <w:sz w:val="20"/>
        </w:rPr>
      </w:pPr>
    </w:p>
    <w:p w:rsidR="008A446B" w:rsidRDefault="008A446B">
      <w:pPr>
        <w:pStyle w:val="a3"/>
        <w:ind w:left="0"/>
        <w:jc w:val="left"/>
        <w:rPr>
          <w:sz w:val="20"/>
        </w:rPr>
      </w:pPr>
    </w:p>
    <w:p w:rsidR="008A446B" w:rsidRDefault="008A446B">
      <w:pPr>
        <w:pStyle w:val="a3"/>
        <w:ind w:left="0"/>
        <w:jc w:val="left"/>
        <w:rPr>
          <w:sz w:val="20"/>
        </w:rPr>
      </w:pPr>
    </w:p>
    <w:p w:rsidR="008A446B" w:rsidRDefault="008A446B">
      <w:pPr>
        <w:pStyle w:val="a3"/>
        <w:ind w:left="0"/>
        <w:jc w:val="left"/>
        <w:rPr>
          <w:sz w:val="20"/>
        </w:rPr>
      </w:pPr>
    </w:p>
    <w:p w:rsidR="008A446B" w:rsidRDefault="008A446B">
      <w:pPr>
        <w:pStyle w:val="a3"/>
        <w:ind w:left="0"/>
        <w:jc w:val="left"/>
        <w:rPr>
          <w:sz w:val="20"/>
        </w:rPr>
      </w:pPr>
    </w:p>
    <w:p w:rsidR="008A446B" w:rsidRPr="005671A9" w:rsidRDefault="007A6DF6" w:rsidP="007A6DF6">
      <w:pPr>
        <w:pStyle w:val="1"/>
        <w:spacing w:before="249" w:line="319" w:lineRule="exact"/>
        <w:ind w:left="2434" w:right="2211"/>
        <w:rPr>
          <w:u w:val="none"/>
        </w:rPr>
      </w:pPr>
      <w:r>
        <w:rPr>
          <w:u w:val="none"/>
        </w:rPr>
        <w:t xml:space="preserve">                         </w:t>
      </w:r>
      <w:r w:rsidR="00095BDC" w:rsidRPr="005671A9">
        <w:rPr>
          <w:u w:val="none"/>
        </w:rPr>
        <w:t>Учебный план</w:t>
      </w:r>
    </w:p>
    <w:p w:rsidR="008A446B" w:rsidRPr="005671A9" w:rsidRDefault="00095BDC" w:rsidP="007A6DF6">
      <w:pPr>
        <w:pStyle w:val="a3"/>
        <w:ind w:left="2429" w:right="2211"/>
        <w:jc w:val="center"/>
      </w:pPr>
      <w:r w:rsidRPr="005671A9">
        <w:t>муниципального бюджетного общеобразовательного учреждения</w:t>
      </w:r>
    </w:p>
    <w:p w:rsidR="00095BDC" w:rsidRPr="005671A9" w:rsidRDefault="00095BDC" w:rsidP="007A6DF6">
      <w:pPr>
        <w:pStyle w:val="a3"/>
        <w:ind w:left="328" w:right="114"/>
        <w:jc w:val="center"/>
      </w:pPr>
      <w:r w:rsidRPr="005671A9">
        <w:t xml:space="preserve">«Айдарская средняя общеобразовательная </w:t>
      </w:r>
      <w:r w:rsidR="005671A9" w:rsidRPr="005671A9">
        <w:t xml:space="preserve">школа </w:t>
      </w:r>
      <w:r w:rsidRPr="005671A9">
        <w:t>имени</w:t>
      </w:r>
    </w:p>
    <w:p w:rsidR="008A446B" w:rsidRPr="005671A9" w:rsidRDefault="00095BDC" w:rsidP="007A6DF6">
      <w:pPr>
        <w:pStyle w:val="a3"/>
        <w:ind w:left="328" w:right="114"/>
        <w:jc w:val="center"/>
      </w:pPr>
      <w:r w:rsidRPr="005671A9">
        <w:t>Героя Советского Союза</w:t>
      </w:r>
    </w:p>
    <w:p w:rsidR="00095BDC" w:rsidRPr="005671A9" w:rsidRDefault="00095BDC" w:rsidP="007A6DF6">
      <w:pPr>
        <w:pStyle w:val="a3"/>
        <w:spacing w:line="242" w:lineRule="auto"/>
        <w:ind w:left="1560" w:right="1723" w:hanging="142"/>
        <w:jc w:val="center"/>
      </w:pPr>
      <w:r w:rsidRPr="005671A9">
        <w:t>Бориса Григорьевича Кандыбина</w:t>
      </w:r>
      <w:r w:rsidR="005671A9" w:rsidRPr="005671A9">
        <w:t xml:space="preserve"> Ровеньского района Белгородской области</w:t>
      </w:r>
      <w:r w:rsidR="007A6DF6">
        <w:t>»</w:t>
      </w:r>
    </w:p>
    <w:p w:rsidR="008A446B" w:rsidRPr="005671A9" w:rsidRDefault="007A6DF6" w:rsidP="007A6DF6">
      <w:pPr>
        <w:pStyle w:val="a3"/>
        <w:spacing w:line="242" w:lineRule="auto"/>
        <w:ind w:right="1723"/>
        <w:jc w:val="center"/>
      </w:pPr>
      <w:r>
        <w:t xml:space="preserve">              </w:t>
      </w:r>
      <w:r w:rsidR="00095BDC" w:rsidRPr="005671A9">
        <w:t>на 2020-2021учебный год</w:t>
      </w:r>
      <w:r>
        <w:t xml:space="preserve">  </w:t>
      </w:r>
      <w:proofErr w:type="gramStart"/>
      <w:r w:rsidR="00095BDC" w:rsidRPr="005671A9">
        <w:t>реализующего</w:t>
      </w:r>
      <w:proofErr w:type="gramEnd"/>
      <w:r w:rsidR="00095BDC" w:rsidRPr="005671A9">
        <w:t xml:space="preserve"> ФГОС</w:t>
      </w:r>
    </w:p>
    <w:p w:rsidR="008A446B" w:rsidRPr="005671A9" w:rsidRDefault="007A6DF6" w:rsidP="007A6DF6">
      <w:pPr>
        <w:pStyle w:val="a3"/>
        <w:spacing w:before="44" w:line="276" w:lineRule="auto"/>
        <w:ind w:left="1985" w:right="1723" w:hanging="1080"/>
        <w:jc w:val="center"/>
      </w:pPr>
      <w:r>
        <w:t xml:space="preserve">                    </w:t>
      </w:r>
      <w:r w:rsidR="00095BDC" w:rsidRPr="005671A9">
        <w:t>уровня среднего общего образования 10 класс</w:t>
      </w:r>
    </w:p>
    <w:p w:rsidR="008A446B" w:rsidRPr="005671A9" w:rsidRDefault="008A446B" w:rsidP="007A6DF6">
      <w:pPr>
        <w:spacing w:line="276" w:lineRule="auto"/>
        <w:jc w:val="center"/>
        <w:rPr>
          <w:sz w:val="28"/>
          <w:szCs w:val="28"/>
        </w:rPr>
        <w:sectPr w:rsidR="008A446B" w:rsidRPr="005671A9">
          <w:footerReference w:type="default" r:id="rId8"/>
          <w:type w:val="continuous"/>
          <w:pgSz w:w="11910" w:h="16840"/>
          <w:pgMar w:top="1380" w:right="740" w:bottom="280" w:left="800" w:header="720" w:footer="720" w:gutter="0"/>
          <w:cols w:space="720"/>
        </w:sectPr>
      </w:pPr>
    </w:p>
    <w:p w:rsidR="008A446B" w:rsidRDefault="00095BDC">
      <w:pPr>
        <w:pStyle w:val="1"/>
        <w:spacing w:before="75"/>
        <w:ind w:left="2426" w:right="2211"/>
        <w:jc w:val="center"/>
        <w:rPr>
          <w:u w:val="none"/>
        </w:rPr>
      </w:pPr>
      <w:r>
        <w:rPr>
          <w:u w:val="none"/>
        </w:rPr>
        <w:lastRenderedPageBreak/>
        <w:t>Содержание</w:t>
      </w:r>
    </w:p>
    <w:p w:rsidR="008A446B" w:rsidRDefault="008A446B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842"/>
        <w:gridCol w:w="1123"/>
      </w:tblGrid>
      <w:tr w:rsidR="008A446B" w:rsidTr="009B009F">
        <w:trPr>
          <w:trHeight w:val="2049"/>
        </w:trPr>
        <w:tc>
          <w:tcPr>
            <w:tcW w:w="830" w:type="dxa"/>
          </w:tcPr>
          <w:p w:rsidR="008A446B" w:rsidRDefault="00095BDC">
            <w:pPr>
              <w:pStyle w:val="TableParagraph"/>
              <w:spacing w:line="315" w:lineRule="exact"/>
              <w:ind w:left="0" w:right="14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842" w:type="dxa"/>
          </w:tcPr>
          <w:p w:rsidR="008A446B" w:rsidRDefault="00095BDC" w:rsidP="005671A9">
            <w:pPr>
              <w:pStyle w:val="TableParagraph"/>
              <w:spacing w:line="273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 к учебному плану среднег</w:t>
            </w:r>
            <w:r w:rsidR="005671A9">
              <w:rPr>
                <w:sz w:val="28"/>
              </w:rPr>
              <w:t>о общего образования (ФГОС) 10</w:t>
            </w:r>
            <w:r>
              <w:rPr>
                <w:sz w:val="28"/>
              </w:rPr>
              <w:t xml:space="preserve"> класс </w:t>
            </w:r>
            <w:r w:rsidR="005671A9">
              <w:rPr>
                <w:sz w:val="28"/>
              </w:rPr>
              <w:t>М</w:t>
            </w:r>
            <w:r>
              <w:rPr>
                <w:sz w:val="28"/>
              </w:rPr>
              <w:t>БОУ «</w:t>
            </w:r>
            <w:r w:rsidR="005671A9">
              <w:rPr>
                <w:sz w:val="28"/>
              </w:rPr>
              <w:t>Айдарская</w:t>
            </w:r>
            <w:r>
              <w:rPr>
                <w:sz w:val="28"/>
              </w:rPr>
              <w:t xml:space="preserve"> средняя общеобразовательная школа </w:t>
            </w:r>
            <w:r w:rsidR="005671A9">
              <w:rPr>
                <w:sz w:val="28"/>
              </w:rPr>
              <w:t>им. Б. Г. Кандыбина»</w:t>
            </w:r>
            <w:r>
              <w:rPr>
                <w:sz w:val="28"/>
              </w:rPr>
              <w:t xml:space="preserve"> на 2020-2021 учебный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23" w:type="dxa"/>
            <w:tcBorders>
              <w:right w:val="single" w:sz="6" w:space="0" w:color="000000"/>
            </w:tcBorders>
          </w:tcPr>
          <w:p w:rsidR="008A446B" w:rsidRDefault="008A446B">
            <w:pPr>
              <w:pStyle w:val="TableParagraph"/>
              <w:spacing w:line="240" w:lineRule="auto"/>
              <w:ind w:left="0"/>
              <w:jc w:val="left"/>
              <w:rPr>
                <w:b/>
                <w:sz w:val="30"/>
              </w:rPr>
            </w:pPr>
          </w:p>
          <w:p w:rsidR="008A446B" w:rsidRDefault="004A71D3">
            <w:pPr>
              <w:pStyle w:val="TableParagraph"/>
              <w:spacing w:before="214" w:line="240" w:lineRule="auto"/>
              <w:ind w:left="572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A446B" w:rsidTr="009B009F">
        <w:trPr>
          <w:trHeight w:val="2054"/>
        </w:trPr>
        <w:tc>
          <w:tcPr>
            <w:tcW w:w="830" w:type="dxa"/>
          </w:tcPr>
          <w:p w:rsidR="008A446B" w:rsidRDefault="00095BDC">
            <w:pPr>
              <w:pStyle w:val="TableParagraph"/>
              <w:spacing w:line="315" w:lineRule="exact"/>
              <w:ind w:left="0" w:right="14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842" w:type="dxa"/>
          </w:tcPr>
          <w:p w:rsidR="008A446B" w:rsidRDefault="00095BDC" w:rsidP="005671A9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Сетка часов учебного плана сред</w:t>
            </w:r>
            <w:r w:rsidR="005671A9">
              <w:rPr>
                <w:sz w:val="28"/>
              </w:rPr>
              <w:t xml:space="preserve">него общего образования (ФГОС) </w:t>
            </w:r>
            <w:r>
              <w:rPr>
                <w:sz w:val="28"/>
              </w:rPr>
              <w:t>10</w:t>
            </w:r>
            <w:r w:rsidR="005671A9">
              <w:rPr>
                <w:sz w:val="28"/>
              </w:rPr>
              <w:t xml:space="preserve"> класс</w:t>
            </w:r>
            <w:r>
              <w:rPr>
                <w:sz w:val="28"/>
              </w:rPr>
              <w:t xml:space="preserve"> </w:t>
            </w:r>
            <w:r w:rsidR="005671A9">
              <w:rPr>
                <w:sz w:val="28"/>
              </w:rPr>
              <w:t>МБОУ «Айдарская средняя общеобразовательная школа им. Б. Г. Кандыбина» на 2020-2021 учебный</w:t>
            </w:r>
            <w:r w:rsidR="005671A9">
              <w:rPr>
                <w:spacing w:val="9"/>
                <w:sz w:val="28"/>
              </w:rPr>
              <w:t xml:space="preserve"> </w:t>
            </w:r>
            <w:r w:rsidR="005671A9">
              <w:rPr>
                <w:sz w:val="28"/>
              </w:rPr>
              <w:t>год</w:t>
            </w:r>
          </w:p>
        </w:tc>
        <w:tc>
          <w:tcPr>
            <w:tcW w:w="1123" w:type="dxa"/>
            <w:tcBorders>
              <w:right w:val="single" w:sz="6" w:space="0" w:color="000000"/>
            </w:tcBorders>
          </w:tcPr>
          <w:p w:rsidR="008A446B" w:rsidRDefault="004A71D3" w:rsidP="009B009F">
            <w:pPr>
              <w:pStyle w:val="TableParagraph"/>
              <w:spacing w:line="310" w:lineRule="exact"/>
              <w:ind w:left="50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8A446B" w:rsidRDefault="008A446B">
      <w:pPr>
        <w:spacing w:line="310" w:lineRule="exact"/>
        <w:rPr>
          <w:sz w:val="28"/>
        </w:rPr>
        <w:sectPr w:rsidR="008A446B">
          <w:pgSz w:w="11910" w:h="16840"/>
          <w:pgMar w:top="980" w:right="740" w:bottom="280" w:left="800" w:header="720" w:footer="720" w:gutter="0"/>
          <w:cols w:space="720"/>
        </w:sectPr>
      </w:pPr>
    </w:p>
    <w:p w:rsidR="008A446B" w:rsidRDefault="00095BDC">
      <w:pPr>
        <w:spacing w:before="70"/>
        <w:ind w:left="2470"/>
        <w:rPr>
          <w:b/>
          <w:sz w:val="28"/>
        </w:rPr>
      </w:pPr>
      <w:r>
        <w:rPr>
          <w:b/>
          <w:sz w:val="28"/>
        </w:rPr>
        <w:lastRenderedPageBreak/>
        <w:t>1. Пояснительная записка к учебному плану</w:t>
      </w:r>
    </w:p>
    <w:p w:rsidR="008A446B" w:rsidRDefault="005671A9" w:rsidP="004A71D3">
      <w:pPr>
        <w:pStyle w:val="a3"/>
        <w:ind w:left="0" w:right="321" w:firstLine="567"/>
        <w:jc w:val="center"/>
      </w:pPr>
      <w:r>
        <w:t>МБОУ «Айдарская средняя общеобразовательная школа им. Б. Г. Кандыбина» на 2020-2021 учебный</w:t>
      </w:r>
      <w:r>
        <w:rPr>
          <w:spacing w:val="9"/>
        </w:rPr>
        <w:t xml:space="preserve"> </w:t>
      </w:r>
      <w:r>
        <w:t xml:space="preserve">год </w:t>
      </w:r>
      <w:r w:rsidR="00095BDC">
        <w:t>реализующего ФГОС среднего общего образования</w:t>
      </w:r>
    </w:p>
    <w:p w:rsidR="008A446B" w:rsidRDefault="008A446B" w:rsidP="004A71D3">
      <w:pPr>
        <w:pStyle w:val="a3"/>
        <w:ind w:left="0" w:firstLine="567"/>
        <w:jc w:val="left"/>
        <w:rPr>
          <w:sz w:val="32"/>
        </w:rPr>
      </w:pPr>
    </w:p>
    <w:p w:rsidR="008A446B" w:rsidRDefault="00095BDC" w:rsidP="004A71D3">
      <w:pPr>
        <w:pStyle w:val="a3"/>
        <w:ind w:left="0" w:right="106" w:firstLine="567"/>
      </w:pPr>
      <w:proofErr w:type="gramStart"/>
      <w:r>
        <w:t xml:space="preserve">Учебный план для </w:t>
      </w:r>
      <w:r w:rsidR="005671A9">
        <w:t>МБОУ «Айдарская средняя общеобразовательная школа им. Б. Г. Кандыбина» на 2020-2021 учебный</w:t>
      </w:r>
      <w:r w:rsidR="005671A9">
        <w:rPr>
          <w:spacing w:val="9"/>
        </w:rPr>
        <w:t xml:space="preserve"> </w:t>
      </w:r>
      <w:r w:rsidR="005671A9">
        <w:t xml:space="preserve">год, </w:t>
      </w:r>
      <w:r>
        <w:t>реализующего программы среднего общего образования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классам (годам) обучения, в соответствии с требованиями ФГОС, предоставляет возможность выбора разнообразных форм организации обучения и режима функционирования с</w:t>
      </w:r>
      <w:proofErr w:type="gramEnd"/>
      <w:r>
        <w:t xml:space="preserve"> целью создания оптимальных условий для построения образовательных маршрутов учащихся при реализации ими конкретного профиля обучения. Нормативной базой, лежащей в основе разработки учебного плана среднего общего образования, являются следующие</w:t>
      </w:r>
      <w:r>
        <w:rPr>
          <w:spacing w:val="7"/>
        </w:rPr>
        <w:t xml:space="preserve"> </w:t>
      </w:r>
      <w:r>
        <w:t>документы:</w:t>
      </w:r>
    </w:p>
    <w:p w:rsidR="008A446B" w:rsidRDefault="00095BDC" w:rsidP="004A71D3">
      <w:pPr>
        <w:pStyle w:val="1"/>
        <w:spacing w:before="0"/>
        <w:ind w:left="0" w:firstLine="567"/>
        <w:rPr>
          <w:u w:val="none"/>
        </w:rPr>
      </w:pPr>
      <w:r>
        <w:rPr>
          <w:b w:val="0"/>
          <w:spacing w:val="-70"/>
          <w:w w:val="99"/>
          <w:u w:val="none"/>
        </w:rPr>
        <w:t xml:space="preserve"> </w:t>
      </w:r>
      <w:r>
        <w:rPr>
          <w:u w:val="thick"/>
        </w:rPr>
        <w:t>Федерального уровня: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0"/>
          <w:tab w:val="left" w:pos="1121"/>
        </w:tabs>
        <w:ind w:left="0" w:firstLine="567"/>
        <w:jc w:val="left"/>
        <w:rPr>
          <w:sz w:val="28"/>
        </w:rPr>
      </w:pPr>
      <w:r>
        <w:rPr>
          <w:sz w:val="28"/>
        </w:rPr>
        <w:t>Конституция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8A446B" w:rsidRDefault="005671A9" w:rsidP="004A71D3">
      <w:pPr>
        <w:pStyle w:val="a4"/>
        <w:numPr>
          <w:ilvl w:val="0"/>
          <w:numId w:val="3"/>
        </w:numPr>
        <w:tabs>
          <w:tab w:val="left" w:pos="1121"/>
          <w:tab w:val="left" w:pos="2478"/>
          <w:tab w:val="left" w:pos="2628"/>
          <w:tab w:val="left" w:pos="3525"/>
          <w:tab w:val="left" w:pos="3595"/>
          <w:tab w:val="left" w:pos="5103"/>
          <w:tab w:val="left" w:pos="5180"/>
          <w:tab w:val="left" w:pos="5641"/>
          <w:tab w:val="left" w:pos="6220"/>
          <w:tab w:val="left" w:pos="6366"/>
          <w:tab w:val="left" w:pos="6553"/>
          <w:tab w:val="left" w:pos="7848"/>
          <w:tab w:val="left" w:pos="8327"/>
          <w:tab w:val="left" w:pos="8808"/>
          <w:tab w:val="left" w:pos="8895"/>
          <w:tab w:val="left" w:pos="9379"/>
        </w:tabs>
        <w:ind w:left="0" w:right="107" w:firstLine="567"/>
        <w:rPr>
          <w:sz w:val="28"/>
        </w:rPr>
      </w:pPr>
      <w:r>
        <w:rPr>
          <w:sz w:val="28"/>
        </w:rPr>
        <w:t>Федеральный закон</w:t>
      </w:r>
      <w:r>
        <w:rPr>
          <w:sz w:val="28"/>
        </w:rPr>
        <w:tab/>
        <w:t xml:space="preserve"> 29.12.2012</w:t>
      </w:r>
      <w:r>
        <w:rPr>
          <w:sz w:val="28"/>
        </w:rPr>
        <w:tab/>
      </w:r>
      <w:r>
        <w:rPr>
          <w:sz w:val="28"/>
        </w:rPr>
        <w:tab/>
        <w:t>N</w:t>
      </w:r>
      <w:r w:rsidR="00095BDC">
        <w:rPr>
          <w:sz w:val="28"/>
        </w:rPr>
        <w:tab/>
      </w:r>
      <w:r w:rsidR="00095BDC">
        <w:rPr>
          <w:spacing w:val="-3"/>
          <w:sz w:val="28"/>
        </w:rPr>
        <w:t xml:space="preserve">273-ФЗ </w:t>
      </w:r>
      <w:r>
        <w:rPr>
          <w:sz w:val="28"/>
        </w:rPr>
        <w:t>(ред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т03.07.2016,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изм. от 19.12.2016) "Об 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</w:r>
      <w:r w:rsidR="00095BDC">
        <w:rPr>
          <w:sz w:val="28"/>
        </w:rPr>
        <w:t>Федерации" (с изм. и доп., вступ. в силу с</w:t>
      </w:r>
      <w:r w:rsidR="00095BDC">
        <w:rPr>
          <w:spacing w:val="9"/>
          <w:sz w:val="28"/>
        </w:rPr>
        <w:t xml:space="preserve"> </w:t>
      </w:r>
      <w:r w:rsidR="00095BDC">
        <w:rPr>
          <w:sz w:val="28"/>
        </w:rPr>
        <w:t>01.01.2017).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5" w:firstLine="567"/>
        <w:rPr>
          <w:sz w:val="28"/>
        </w:rPr>
      </w:pPr>
      <w:r>
        <w:rPr>
          <w:sz w:val="28"/>
        </w:rPr>
        <w:t xml:space="preserve">Указ Президента РФ от 7 мая 2018 года № 204 </w:t>
      </w:r>
      <w:r>
        <w:rPr>
          <w:spacing w:val="-3"/>
          <w:sz w:val="28"/>
        </w:rPr>
        <w:t xml:space="preserve">«О </w:t>
      </w:r>
      <w:r>
        <w:rPr>
          <w:sz w:val="28"/>
        </w:rPr>
        <w:t>национальных целях и стратегических задачах развития Российской Федерации на период до 2024 года».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21" w:firstLine="567"/>
        <w:rPr>
          <w:sz w:val="28"/>
        </w:rPr>
      </w:pPr>
      <w:r>
        <w:rPr>
          <w:sz w:val="28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</w:t>
      </w:r>
      <w:r>
        <w:rPr>
          <w:spacing w:val="3"/>
          <w:sz w:val="28"/>
        </w:rPr>
        <w:t xml:space="preserve"> </w:t>
      </w:r>
      <w:r>
        <w:rPr>
          <w:sz w:val="28"/>
        </w:rPr>
        <w:t>1642.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08" w:firstLine="567"/>
        <w:rPr>
          <w:sz w:val="28"/>
        </w:rPr>
      </w:pPr>
      <w:r>
        <w:rPr>
          <w:sz w:val="28"/>
        </w:rPr>
        <w:t>Министерство просвещения РФ. Департамент государственной политики в сфере общего образования. Письмо от 20.12.2018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№03-510</w:t>
      </w:r>
    </w:p>
    <w:p w:rsidR="008A446B" w:rsidRDefault="00095BDC" w:rsidP="004A71D3">
      <w:pPr>
        <w:pStyle w:val="a3"/>
        <w:ind w:left="0" w:right="114" w:firstLine="567"/>
      </w:pPr>
      <w:r>
        <w:t>«Рекомендации по применению норм законодательства в части обеспечения возможности получения образования на родных языках из числа языков народов РФ, изучения государственных языков республик РФ, родных языков из числа языков народов РФ, в том числе русского как родного»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-142"/>
        </w:tabs>
        <w:ind w:left="0" w:right="118" w:firstLine="567"/>
        <w:rPr>
          <w:sz w:val="28"/>
        </w:rPr>
      </w:pPr>
      <w:r>
        <w:rPr>
          <w:sz w:val="28"/>
        </w:rP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09 апреля 2016 года №</w:t>
      </w:r>
      <w:r>
        <w:rPr>
          <w:spacing w:val="5"/>
          <w:sz w:val="28"/>
        </w:rPr>
        <w:t xml:space="preserve"> </w:t>
      </w:r>
      <w:r>
        <w:rPr>
          <w:sz w:val="28"/>
        </w:rPr>
        <w:t>637-р.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-142"/>
        </w:tabs>
        <w:ind w:left="0" w:firstLine="567"/>
        <w:jc w:val="left"/>
        <w:rPr>
          <w:sz w:val="28"/>
        </w:rPr>
      </w:pPr>
      <w:r>
        <w:rPr>
          <w:sz w:val="28"/>
        </w:rPr>
        <w:t>Концепция развития математического образования в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</w:p>
    <w:p w:rsidR="008A446B" w:rsidRDefault="0033500C" w:rsidP="004A71D3">
      <w:pPr>
        <w:pStyle w:val="a3"/>
        <w:tabs>
          <w:tab w:val="left" w:pos="-142"/>
        </w:tabs>
        <w:ind w:left="0" w:firstLine="567"/>
        <w:jc w:val="left"/>
      </w:pPr>
      <w:r>
        <w:t>Ф</w:t>
      </w:r>
      <w:r w:rsidR="00095BDC">
        <w:t xml:space="preserve">едерации, </w:t>
      </w:r>
      <w:proofErr w:type="gramStart"/>
      <w:r w:rsidR="00095BDC">
        <w:t>утвержденная</w:t>
      </w:r>
      <w:proofErr w:type="gramEnd"/>
      <w:r w:rsidR="00095BDC">
        <w:t xml:space="preserve"> распоряжением Правительства России от 24 декабря 2013 года № 2506-р.</w:t>
      </w:r>
    </w:p>
    <w:p w:rsidR="008A446B" w:rsidRPr="005671A9" w:rsidRDefault="00095BDC" w:rsidP="004A71D3">
      <w:pPr>
        <w:pStyle w:val="a5"/>
        <w:numPr>
          <w:ilvl w:val="0"/>
          <w:numId w:val="5"/>
        </w:numPr>
        <w:tabs>
          <w:tab w:val="left" w:pos="-142"/>
        </w:tabs>
        <w:ind w:left="0" w:firstLine="567"/>
        <w:rPr>
          <w:sz w:val="28"/>
          <w:szCs w:val="28"/>
        </w:rPr>
      </w:pPr>
      <w:r w:rsidRPr="005671A9">
        <w:rPr>
          <w:sz w:val="28"/>
          <w:szCs w:val="28"/>
        </w:rPr>
        <w:t>Концепция развития детского и юношеского чтения в</w:t>
      </w:r>
      <w:r w:rsidRPr="005671A9">
        <w:rPr>
          <w:spacing w:val="58"/>
          <w:sz w:val="28"/>
          <w:szCs w:val="28"/>
        </w:rPr>
        <w:t xml:space="preserve"> </w:t>
      </w:r>
      <w:proofErr w:type="gramStart"/>
      <w:r w:rsidRPr="005671A9">
        <w:rPr>
          <w:sz w:val="28"/>
          <w:szCs w:val="28"/>
        </w:rPr>
        <w:t>Российской</w:t>
      </w:r>
      <w:proofErr w:type="gramEnd"/>
    </w:p>
    <w:p w:rsidR="008A446B" w:rsidRPr="005671A9" w:rsidRDefault="00095BDC" w:rsidP="004A71D3">
      <w:pPr>
        <w:pStyle w:val="a5"/>
        <w:ind w:firstLine="567"/>
        <w:rPr>
          <w:sz w:val="28"/>
          <w:szCs w:val="28"/>
        </w:rPr>
      </w:pPr>
      <w:r w:rsidRPr="005671A9">
        <w:rPr>
          <w:sz w:val="28"/>
          <w:szCs w:val="28"/>
        </w:rPr>
        <w:t>Федерации,</w:t>
      </w:r>
      <w:r w:rsidRPr="005671A9">
        <w:rPr>
          <w:sz w:val="28"/>
          <w:szCs w:val="28"/>
        </w:rPr>
        <w:tab/>
      </w:r>
      <w:proofErr w:type="gramStart"/>
      <w:r w:rsidRPr="005671A9">
        <w:rPr>
          <w:sz w:val="28"/>
          <w:szCs w:val="28"/>
        </w:rPr>
        <w:t>утвержденная</w:t>
      </w:r>
      <w:proofErr w:type="gramEnd"/>
      <w:r w:rsidRPr="005671A9">
        <w:rPr>
          <w:sz w:val="28"/>
          <w:szCs w:val="28"/>
        </w:rPr>
        <w:tab/>
        <w:t>распоряжением</w:t>
      </w:r>
      <w:r w:rsidRPr="005671A9">
        <w:rPr>
          <w:sz w:val="28"/>
          <w:szCs w:val="28"/>
        </w:rPr>
        <w:tab/>
        <w:t>Правительства Российской Федерации от 03 июня 2017 года №</w:t>
      </w:r>
      <w:r w:rsidRPr="005671A9">
        <w:rPr>
          <w:spacing w:val="4"/>
          <w:sz w:val="28"/>
          <w:szCs w:val="28"/>
        </w:rPr>
        <w:t xml:space="preserve"> </w:t>
      </w:r>
      <w:r w:rsidRPr="005671A9">
        <w:rPr>
          <w:sz w:val="28"/>
          <w:szCs w:val="28"/>
        </w:rPr>
        <w:t>1155-р.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6" w:firstLine="567"/>
        <w:rPr>
          <w:sz w:val="28"/>
        </w:rPr>
      </w:pPr>
      <w:r>
        <w:rPr>
          <w:sz w:val="28"/>
        </w:rPr>
        <w:t>Концепция нового учебно-методического комплекса по отечественной истории, разработанная Российским историческим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lastRenderedPageBreak/>
        <w:t>обществом.</w:t>
      </w:r>
    </w:p>
    <w:p w:rsidR="008A446B" w:rsidRPr="0033500C" w:rsidRDefault="00095BDC" w:rsidP="004A71D3">
      <w:pPr>
        <w:pStyle w:val="a4"/>
        <w:numPr>
          <w:ilvl w:val="0"/>
          <w:numId w:val="3"/>
        </w:numPr>
        <w:tabs>
          <w:tab w:val="left" w:pos="1120"/>
          <w:tab w:val="left" w:pos="1121"/>
        </w:tabs>
        <w:ind w:left="0" w:firstLine="567"/>
        <w:jc w:val="left"/>
        <w:rPr>
          <w:sz w:val="28"/>
        </w:rPr>
      </w:pPr>
      <w:r>
        <w:rPr>
          <w:sz w:val="28"/>
        </w:rPr>
        <w:t>Концепция  развития  детского  и  юношеского  чтения  в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 w:rsidR="0033500C">
        <w:rPr>
          <w:sz w:val="28"/>
        </w:rPr>
        <w:t xml:space="preserve"> </w:t>
      </w:r>
      <w:r w:rsidRPr="0033500C">
        <w:rPr>
          <w:sz w:val="28"/>
        </w:rPr>
        <w:t>Федерации, утвержденная распоряжением Правительства Российской Федерации от 03 июня 2017 года №</w:t>
      </w:r>
      <w:r w:rsidRPr="0033500C">
        <w:rPr>
          <w:spacing w:val="4"/>
          <w:sz w:val="28"/>
        </w:rPr>
        <w:t xml:space="preserve"> </w:t>
      </w:r>
      <w:r w:rsidRPr="0033500C">
        <w:rPr>
          <w:sz w:val="28"/>
        </w:rPr>
        <w:t>1155-р.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3" w:firstLine="567"/>
        <w:rPr>
          <w:sz w:val="28"/>
        </w:rPr>
      </w:pPr>
      <w:r>
        <w:rPr>
          <w:sz w:val="28"/>
        </w:rPr>
        <w:t>Концепция преподавания предметной области «Искусство»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</w:t>
      </w:r>
      <w:r>
        <w:rPr>
          <w:spacing w:val="-20"/>
          <w:sz w:val="28"/>
        </w:rPr>
        <w:t xml:space="preserve"> </w:t>
      </w:r>
      <w:r>
        <w:rPr>
          <w:sz w:val="28"/>
        </w:rPr>
        <w:t>года.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4" w:firstLine="567"/>
        <w:rPr>
          <w:sz w:val="28"/>
        </w:rPr>
      </w:pPr>
      <w:r>
        <w:rPr>
          <w:sz w:val="28"/>
        </w:rPr>
        <w:t>Концепция преподавания предметной области «Технология»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</w:t>
      </w:r>
      <w:r>
        <w:rPr>
          <w:spacing w:val="-21"/>
          <w:sz w:val="28"/>
        </w:rPr>
        <w:t xml:space="preserve"> </w:t>
      </w:r>
      <w:r>
        <w:rPr>
          <w:sz w:val="28"/>
        </w:rPr>
        <w:t>года.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7" w:firstLine="567"/>
        <w:rPr>
          <w:sz w:val="28"/>
        </w:rPr>
      </w:pPr>
      <w:r>
        <w:rPr>
          <w:sz w:val="28"/>
        </w:rPr>
        <w:t>Концепция преподавания учебного предмета «Физическая культура»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 года. 17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20" w:firstLine="567"/>
        <w:rPr>
          <w:sz w:val="28"/>
        </w:rPr>
      </w:pPr>
      <w:r>
        <w:rPr>
          <w:sz w:val="28"/>
        </w:rPr>
        <w:t>Концепция развития географического образования в Российской Федерации, утвержденная на коллегии Министерства просвещения Российской Федерации 24 декабря 2018</w:t>
      </w:r>
      <w:r>
        <w:rPr>
          <w:spacing w:val="4"/>
          <w:sz w:val="28"/>
        </w:rPr>
        <w:t xml:space="preserve"> </w:t>
      </w:r>
      <w:r>
        <w:rPr>
          <w:sz w:val="28"/>
        </w:rPr>
        <w:t>года.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7" w:firstLine="567"/>
        <w:rPr>
          <w:sz w:val="28"/>
        </w:rPr>
      </w:pPr>
      <w:r>
        <w:rPr>
          <w:sz w:val="28"/>
        </w:rPr>
        <w:t>Концепция преподавания учебного предмета «Основы безопасности жизнедеятельности» в образовательных организациях Российской Федерации, реализующие основные общеобразовательные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программы,</w:t>
      </w:r>
    </w:p>
    <w:p w:rsidR="008A446B" w:rsidRDefault="00095BDC" w:rsidP="004A71D3">
      <w:pPr>
        <w:pStyle w:val="a3"/>
        <w:ind w:left="0" w:right="103" w:firstLine="567"/>
      </w:pPr>
      <w:proofErr w:type="gramStart"/>
      <w:r>
        <w:t>утвержденная</w:t>
      </w:r>
      <w:proofErr w:type="gramEnd"/>
      <w:r>
        <w:t xml:space="preserve"> на коллегии Министерства просвещения Российской Федерации 24 декабря 2018 года. </w:t>
      </w:r>
      <w:proofErr w:type="gramStart"/>
      <w: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</w:t>
      </w:r>
      <w:hyperlink r:id="rId9">
        <w:r>
          <w:rPr>
            <w:color w:val="0000FF"/>
            <w:u w:val="single" w:color="0000FF"/>
          </w:rPr>
          <w:t xml:space="preserve"> приказами от 08.06.2015 г.№576</w:t>
        </w:r>
      </w:hyperlink>
      <w:r>
        <w:t>;</w:t>
      </w:r>
      <w:hyperlink r:id="rId10">
        <w:r>
          <w:rPr>
            <w:color w:val="0000FF"/>
            <w:u w:val="single" w:color="0000FF"/>
          </w:rPr>
          <w:t xml:space="preserve"> от 28. 12.2015</w:t>
        </w:r>
      </w:hyperlink>
      <w:proofErr w:type="gramEnd"/>
    </w:p>
    <w:p w:rsidR="008A446B" w:rsidRDefault="00131868" w:rsidP="004A71D3">
      <w:pPr>
        <w:pStyle w:val="a3"/>
        <w:ind w:left="0" w:firstLine="567"/>
        <w:jc w:val="left"/>
      </w:pPr>
      <w:hyperlink r:id="rId11">
        <w:r w:rsidR="00095BDC">
          <w:rPr>
            <w:color w:val="0000FF"/>
            <w:spacing w:val="-70"/>
            <w:w w:val="99"/>
            <w:u w:val="single" w:color="0000FF"/>
          </w:rPr>
          <w:t xml:space="preserve"> </w:t>
        </w:r>
        <w:r w:rsidR="00095BDC">
          <w:rPr>
            <w:color w:val="0000FF"/>
            <w:u w:val="single" w:color="0000FF"/>
          </w:rPr>
          <w:t>г. №1529</w:t>
        </w:r>
      </w:hyperlink>
      <w:r w:rsidR="00095BDC">
        <w:t>;</w:t>
      </w:r>
      <w:hyperlink r:id="rId12">
        <w:r w:rsidR="00095BDC">
          <w:rPr>
            <w:color w:val="0000FF"/>
            <w:u w:val="single" w:color="0000FF"/>
          </w:rPr>
          <w:t xml:space="preserve"> от 21.04.2016 г. №459</w:t>
        </w:r>
      </w:hyperlink>
      <w:r w:rsidR="00095BDC">
        <w:t>);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08" w:firstLine="567"/>
        <w:rPr>
          <w:sz w:val="28"/>
        </w:rPr>
      </w:pPr>
      <w:r>
        <w:rPr>
          <w:sz w:val="28"/>
        </w:rPr>
        <w:t xml:space="preserve"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30 августа 2013 года №1015, с изменениями от 17 июля 2015 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№734).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7" w:firstLine="567"/>
        <w:rPr>
          <w:sz w:val="28"/>
        </w:rPr>
      </w:pPr>
      <w:r>
        <w:rPr>
          <w:sz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</w:t>
      </w:r>
      <w:r>
        <w:rPr>
          <w:spacing w:val="4"/>
          <w:sz w:val="28"/>
        </w:rPr>
        <w:t xml:space="preserve"> </w:t>
      </w:r>
      <w:r>
        <w:rPr>
          <w:sz w:val="28"/>
        </w:rPr>
        <w:t>816.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09" w:firstLine="567"/>
        <w:rPr>
          <w:sz w:val="28"/>
        </w:rPr>
      </w:pPr>
      <w:r>
        <w:rPr>
          <w:sz w:val="28"/>
        </w:rPr>
        <w:t xml:space="preserve">Федеральная целевая программа развития образования на 2016-2020 годы (утверждена Постановлением Правительства Российской </w:t>
      </w:r>
      <w:r>
        <w:rPr>
          <w:sz w:val="28"/>
        </w:rPr>
        <w:lastRenderedPageBreak/>
        <w:t>Федерации от 23 мая 2015 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№497).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0"/>
          <w:tab w:val="left" w:pos="1121"/>
          <w:tab w:val="left" w:pos="3436"/>
        </w:tabs>
        <w:ind w:left="0" w:right="111" w:firstLine="567"/>
        <w:jc w:val="left"/>
        <w:rPr>
          <w:sz w:val="28"/>
        </w:rPr>
      </w:pPr>
      <w:proofErr w:type="gramStart"/>
      <w:r>
        <w:rPr>
          <w:sz w:val="28"/>
        </w:rPr>
        <w:t>Стратегия развития воспитания в Российской Федерации на период до 2025 года</w:t>
      </w:r>
      <w:r>
        <w:rPr>
          <w:spacing w:val="29"/>
          <w:sz w:val="28"/>
        </w:rPr>
        <w:t xml:space="preserve"> </w:t>
      </w:r>
      <w:r>
        <w:rPr>
          <w:sz w:val="28"/>
        </w:rPr>
        <w:t>(утверждена</w:t>
      </w:r>
      <w:r>
        <w:rPr>
          <w:sz w:val="28"/>
        </w:rPr>
        <w:tab/>
        <w:t>Распоряжением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1"/>
          <w:sz w:val="28"/>
        </w:rPr>
        <w:t xml:space="preserve"> </w:t>
      </w:r>
      <w:r>
        <w:rPr>
          <w:sz w:val="28"/>
        </w:rPr>
        <w:t>РФ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29</w:t>
      </w:r>
      <w:r>
        <w:rPr>
          <w:spacing w:val="30"/>
          <w:sz w:val="28"/>
        </w:rPr>
        <w:t xml:space="preserve"> </w:t>
      </w:r>
      <w:r>
        <w:rPr>
          <w:sz w:val="28"/>
        </w:rPr>
        <w:t>мая</w:t>
      </w:r>
      <w:r>
        <w:rPr>
          <w:spacing w:val="32"/>
          <w:sz w:val="28"/>
        </w:rPr>
        <w:t xml:space="preserve"> </w:t>
      </w:r>
      <w:r>
        <w:rPr>
          <w:sz w:val="28"/>
        </w:rPr>
        <w:t>2015</w:t>
      </w:r>
      <w:r>
        <w:rPr>
          <w:spacing w:val="30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8A446B" w:rsidRDefault="00095BDC" w:rsidP="004A71D3">
      <w:pPr>
        <w:pStyle w:val="a3"/>
        <w:ind w:left="0" w:firstLine="567"/>
        <w:jc w:val="left"/>
      </w:pPr>
      <w:proofErr w:type="gramStart"/>
      <w:r>
        <w:t>№996-р).</w:t>
      </w:r>
      <w:proofErr w:type="gramEnd"/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4" w:firstLine="567"/>
        <w:rPr>
          <w:sz w:val="28"/>
        </w:rPr>
      </w:pPr>
      <w:r>
        <w:rPr>
          <w:sz w:val="28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9.06.2016 г. №</w:t>
      </w:r>
      <w:r>
        <w:rPr>
          <w:spacing w:val="-13"/>
          <w:sz w:val="28"/>
        </w:rPr>
        <w:t xml:space="preserve"> </w:t>
      </w:r>
      <w:r>
        <w:rPr>
          <w:sz w:val="28"/>
        </w:rPr>
        <w:t>699.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5" w:firstLine="567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6 октября 2009 года №373, в редакции приказов от 26.11.2010г. №1241, от 22.09.2011г. №2357, от 18.12.2012г. №1060, от 29.12.2014г. №1643, от 31.12.2015г.</w:t>
      </w:r>
      <w:r>
        <w:rPr>
          <w:spacing w:val="3"/>
          <w:sz w:val="28"/>
        </w:rPr>
        <w:t xml:space="preserve"> </w:t>
      </w:r>
      <w:r>
        <w:rPr>
          <w:sz w:val="28"/>
        </w:rPr>
        <w:t>№1576);</w:t>
      </w:r>
    </w:p>
    <w:p w:rsidR="008A446B" w:rsidRDefault="00095BDC" w:rsidP="004A71D3">
      <w:pPr>
        <w:pStyle w:val="a4"/>
        <w:numPr>
          <w:ilvl w:val="0"/>
          <w:numId w:val="3"/>
        </w:numPr>
        <w:tabs>
          <w:tab w:val="left" w:pos="1120"/>
          <w:tab w:val="left" w:pos="1121"/>
        </w:tabs>
        <w:ind w:left="0" w:firstLine="567"/>
        <w:jc w:val="left"/>
        <w:rPr>
          <w:sz w:val="28"/>
        </w:rPr>
      </w:pPr>
      <w:r>
        <w:rPr>
          <w:sz w:val="28"/>
        </w:rPr>
        <w:t>Приказ Министерства образования и науки РФ от 31 декабря 2015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</w:p>
    <w:p w:rsidR="009B009F" w:rsidRDefault="00095BDC" w:rsidP="004A71D3">
      <w:pPr>
        <w:pStyle w:val="a3"/>
        <w:ind w:left="0" w:right="121" w:firstLine="567"/>
      </w:pPr>
      <w:r>
        <w:t xml:space="preserve">№ 1576 “О внесении изменений в федеральный государственный образовательный стандарт начального </w:t>
      </w:r>
      <w:r w:rsidR="009B009F">
        <w:t xml:space="preserve">общего образования, </w:t>
      </w:r>
      <w:proofErr w:type="spellStart"/>
      <w:r w:rsidR="009B009F">
        <w:t>утвержденны</w:t>
      </w:r>
      <w:r w:rsidR="009B009F">
        <w:t>приказом</w:t>
      </w:r>
      <w:proofErr w:type="spellEnd"/>
      <w:r w:rsidR="009B009F">
        <w:t xml:space="preserve"> Министерства образования и науки Российской Федерации от 6 октября 2009 г. № 373”</w:t>
      </w:r>
    </w:p>
    <w:p w:rsidR="009B009F" w:rsidRDefault="009B009F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2" w:firstLine="567"/>
        <w:rPr>
          <w:sz w:val="28"/>
        </w:rPr>
      </w:pPr>
      <w:r>
        <w:rPr>
          <w:sz w:val="28"/>
        </w:rPr>
        <w:t>"Постановление от 29 декабря 2010 г. N 189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б утверждении САНПИН 2.4.2.2821-10 "Санитарно-Эпидемиологические требования к условиям и организации обучения в общеобразовательных учреждениях " Список изменяющих документов (в ред.</w:t>
      </w:r>
      <w:hyperlink r:id="rId13">
        <w:r>
          <w:rPr>
            <w:color w:val="0000FF"/>
            <w:sz w:val="28"/>
            <w:u w:val="single" w:color="0000FF"/>
          </w:rPr>
          <w:t xml:space="preserve"> Изменений N 1</w:t>
        </w:r>
      </w:hyperlink>
      <w:r>
        <w:rPr>
          <w:sz w:val="28"/>
        </w:rPr>
        <w:t>, утв. Постановлением Главного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врача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29.06.2011</w:t>
      </w:r>
      <w:r>
        <w:rPr>
          <w:spacing w:val="18"/>
          <w:sz w:val="28"/>
        </w:rPr>
        <w:t xml:space="preserve"> </w:t>
      </w:r>
      <w:r>
        <w:rPr>
          <w:sz w:val="28"/>
        </w:rPr>
        <w:t>N</w:t>
      </w:r>
      <w:r>
        <w:rPr>
          <w:spacing w:val="19"/>
          <w:sz w:val="28"/>
        </w:rPr>
        <w:t xml:space="preserve"> </w:t>
      </w:r>
      <w:r>
        <w:rPr>
          <w:sz w:val="28"/>
        </w:rPr>
        <w:t>85,</w:t>
      </w:r>
    </w:p>
    <w:p w:rsidR="009B009F" w:rsidRDefault="009B009F" w:rsidP="004A71D3">
      <w:pPr>
        <w:pStyle w:val="a3"/>
        <w:ind w:left="0" w:right="111" w:firstLine="567"/>
      </w:pPr>
      <w:hyperlink r:id="rId14">
        <w:r>
          <w:rPr>
            <w:color w:val="0000FF"/>
            <w:spacing w:val="-70"/>
            <w:w w:val="99"/>
            <w:u w:val="single" w:color="0000FF"/>
          </w:rPr>
          <w:t xml:space="preserve"> </w:t>
        </w:r>
        <w:proofErr w:type="gramStart"/>
        <w:r>
          <w:rPr>
            <w:color w:val="0000FF"/>
            <w:u w:val="single" w:color="0000FF"/>
          </w:rPr>
          <w:t>Изменений N 2</w:t>
        </w:r>
      </w:hyperlink>
      <w:r>
        <w:t>, утв. Постановлением Главного государственного санитарного врача РФ от 25.12.2013 N 72,</w:t>
      </w:r>
      <w:hyperlink r:id="rId15">
        <w:r>
          <w:rPr>
            <w:color w:val="0000FF"/>
            <w:u w:val="single" w:color="0000FF"/>
          </w:rPr>
          <w:t xml:space="preserve"> Изменений N 3</w:t>
        </w:r>
      </w:hyperlink>
      <w:r>
        <w:t>, утв. Постановлением Главного государственного санитарного врача РФ от 24.11.2015 N 81).</w:t>
      </w:r>
      <w:proofErr w:type="gramEnd"/>
    </w:p>
    <w:p w:rsidR="009B009F" w:rsidRDefault="009B009F" w:rsidP="004A71D3">
      <w:pPr>
        <w:pStyle w:val="a4"/>
        <w:numPr>
          <w:ilvl w:val="0"/>
          <w:numId w:val="3"/>
        </w:numPr>
        <w:tabs>
          <w:tab w:val="left" w:pos="1121"/>
        </w:tabs>
        <w:ind w:left="0" w:right="111" w:firstLine="567"/>
        <w:rPr>
          <w:sz w:val="28"/>
        </w:rPr>
      </w:pPr>
      <w:r>
        <w:rPr>
          <w:sz w:val="28"/>
        </w:rPr>
        <w:t>Образовательная программа среднего общего образования, одобрена решением Федерального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методического объединения по общему образованию (протокол от 8 апреля 2015 года</w:t>
      </w:r>
      <w:r>
        <w:rPr>
          <w:spacing w:val="4"/>
          <w:sz w:val="28"/>
        </w:rPr>
        <w:t xml:space="preserve"> </w:t>
      </w:r>
      <w:r>
        <w:rPr>
          <w:sz w:val="28"/>
        </w:rPr>
        <w:t>№1\15).</w:t>
      </w:r>
    </w:p>
    <w:p w:rsidR="009B009F" w:rsidRDefault="009B009F" w:rsidP="004A71D3">
      <w:pPr>
        <w:pStyle w:val="a3"/>
        <w:ind w:left="0" w:firstLine="567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РФ</w:t>
      </w:r>
    </w:p>
    <w:p w:rsidR="009B009F" w:rsidRDefault="009B009F" w:rsidP="004A71D3">
      <w:pPr>
        <w:pStyle w:val="1"/>
        <w:spacing w:before="0"/>
        <w:ind w:left="0" w:firstLine="567"/>
        <w:rPr>
          <w:u w:val="none"/>
        </w:rPr>
      </w:pPr>
      <w:r>
        <w:rPr>
          <w:b w:val="0"/>
          <w:spacing w:val="-70"/>
          <w:w w:val="99"/>
          <w:u w:val="none"/>
        </w:rPr>
        <w:t xml:space="preserve"> </w:t>
      </w:r>
      <w:r>
        <w:rPr>
          <w:u w:val="thick"/>
        </w:rPr>
        <w:t xml:space="preserve">Регионального </w:t>
      </w:r>
      <w:r>
        <w:rPr>
          <w:spacing w:val="2"/>
          <w:u w:val="thick"/>
        </w:rPr>
        <w:t>уровня</w:t>
      </w:r>
    </w:p>
    <w:p w:rsidR="009B009F" w:rsidRDefault="009B009F" w:rsidP="004A71D3">
      <w:pPr>
        <w:pStyle w:val="a4"/>
        <w:numPr>
          <w:ilvl w:val="0"/>
          <w:numId w:val="3"/>
        </w:numPr>
        <w:tabs>
          <w:tab w:val="left" w:pos="1039"/>
        </w:tabs>
        <w:ind w:left="0" w:right="108" w:firstLine="567"/>
        <w:rPr>
          <w:sz w:val="28"/>
        </w:rPr>
      </w:pPr>
      <w:r>
        <w:rPr>
          <w:sz w:val="28"/>
        </w:rPr>
        <w:t>Закон Белгородской области «Об образовании в Белгородской области» (принят Белгородской областной Думой от 31.10.2014 №</w:t>
      </w:r>
      <w:r>
        <w:rPr>
          <w:spacing w:val="-1"/>
          <w:sz w:val="28"/>
        </w:rPr>
        <w:t xml:space="preserve"> </w:t>
      </w:r>
      <w:r>
        <w:rPr>
          <w:sz w:val="28"/>
        </w:rPr>
        <w:t>314).</w:t>
      </w:r>
    </w:p>
    <w:p w:rsidR="009B009F" w:rsidRDefault="009B009F" w:rsidP="004A71D3">
      <w:pPr>
        <w:pStyle w:val="a4"/>
        <w:numPr>
          <w:ilvl w:val="0"/>
          <w:numId w:val="3"/>
        </w:numPr>
        <w:tabs>
          <w:tab w:val="left" w:pos="1039"/>
        </w:tabs>
        <w:ind w:left="0" w:right="122" w:firstLine="567"/>
        <w:rPr>
          <w:sz w:val="28"/>
        </w:rPr>
      </w:pPr>
      <w:r>
        <w:rPr>
          <w:sz w:val="28"/>
        </w:rPr>
        <w:t>Методические письма Белгородского института развития образования о преподавании предметов в 2019 – 2020 учебном</w:t>
      </w:r>
      <w:r>
        <w:rPr>
          <w:spacing w:val="10"/>
          <w:sz w:val="28"/>
        </w:rPr>
        <w:t xml:space="preserve"> </w:t>
      </w:r>
      <w:r>
        <w:rPr>
          <w:sz w:val="28"/>
        </w:rPr>
        <w:t>году.</w:t>
      </w:r>
    </w:p>
    <w:p w:rsidR="009B009F" w:rsidRDefault="009B009F" w:rsidP="004A71D3">
      <w:pPr>
        <w:pStyle w:val="a4"/>
        <w:numPr>
          <w:ilvl w:val="0"/>
          <w:numId w:val="3"/>
        </w:numPr>
        <w:tabs>
          <w:tab w:val="left" w:pos="1039"/>
        </w:tabs>
        <w:ind w:left="0" w:right="105" w:firstLine="567"/>
        <w:rPr>
          <w:sz w:val="28"/>
        </w:rPr>
      </w:pPr>
      <w:r>
        <w:rPr>
          <w:sz w:val="28"/>
        </w:rPr>
        <w:t xml:space="preserve">Письмо департамента образования Белгородской области </w:t>
      </w:r>
      <w:r>
        <w:rPr>
          <w:spacing w:val="-3"/>
          <w:sz w:val="28"/>
        </w:rPr>
        <w:t xml:space="preserve">«О </w:t>
      </w:r>
      <w:r>
        <w:rPr>
          <w:sz w:val="28"/>
        </w:rPr>
        <w:t>внесенных изменениях в федеральные государственные образовательные стандарты» от 06.04. 2016 года №9-09/01/</w:t>
      </w:r>
      <w:r>
        <w:rPr>
          <w:spacing w:val="5"/>
          <w:sz w:val="28"/>
        </w:rPr>
        <w:t xml:space="preserve"> </w:t>
      </w:r>
      <w:r>
        <w:rPr>
          <w:sz w:val="28"/>
        </w:rPr>
        <w:t>2179.</w:t>
      </w:r>
    </w:p>
    <w:p w:rsidR="009B009F" w:rsidRDefault="009B009F" w:rsidP="004A71D3">
      <w:pPr>
        <w:pStyle w:val="a4"/>
        <w:numPr>
          <w:ilvl w:val="0"/>
          <w:numId w:val="3"/>
        </w:numPr>
        <w:tabs>
          <w:tab w:val="left" w:pos="1039"/>
        </w:tabs>
        <w:ind w:left="0" w:right="115" w:firstLine="567"/>
        <w:rPr>
          <w:sz w:val="28"/>
        </w:rPr>
      </w:pPr>
      <w:r>
        <w:rPr>
          <w:sz w:val="28"/>
        </w:rPr>
        <w:t xml:space="preserve">Стратегия развития дошкольного, общего и дополнительного </w:t>
      </w:r>
      <w:r>
        <w:rPr>
          <w:sz w:val="28"/>
        </w:rPr>
        <w:lastRenderedPageBreak/>
        <w:t>образования Белгородской области на 2013-2020гг. (утверждена Постановлением Правительства Белгородской области от 28 октября 2013 года №</w:t>
      </w:r>
      <w:r>
        <w:rPr>
          <w:spacing w:val="-17"/>
          <w:sz w:val="28"/>
        </w:rPr>
        <w:t xml:space="preserve"> </w:t>
      </w:r>
      <w:r>
        <w:rPr>
          <w:sz w:val="28"/>
        </w:rPr>
        <w:t>431-ПП)</w:t>
      </w:r>
    </w:p>
    <w:p w:rsidR="009B009F" w:rsidRDefault="009B009F" w:rsidP="004A71D3">
      <w:pPr>
        <w:pStyle w:val="1"/>
        <w:spacing w:before="0"/>
        <w:ind w:left="0" w:firstLine="567"/>
        <w:rPr>
          <w:u w:val="none"/>
        </w:rPr>
      </w:pPr>
      <w:r>
        <w:rPr>
          <w:b w:val="0"/>
          <w:spacing w:val="-70"/>
          <w:w w:val="99"/>
          <w:u w:val="none"/>
        </w:rPr>
        <w:t xml:space="preserve"> </w:t>
      </w:r>
      <w:r>
        <w:rPr>
          <w:u w:val="thick"/>
        </w:rPr>
        <w:t>Муниципального уровня</w:t>
      </w:r>
    </w:p>
    <w:p w:rsidR="009B009F" w:rsidRDefault="009B009F" w:rsidP="004A71D3">
      <w:pPr>
        <w:ind w:firstLine="567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Школьного уровня</w:t>
      </w:r>
    </w:p>
    <w:p w:rsidR="009B009F" w:rsidRDefault="009B009F" w:rsidP="004A71D3">
      <w:pPr>
        <w:pStyle w:val="a4"/>
        <w:numPr>
          <w:ilvl w:val="0"/>
          <w:numId w:val="2"/>
        </w:numPr>
        <w:tabs>
          <w:tab w:val="left" w:pos="1054"/>
        </w:tabs>
        <w:ind w:left="0" w:right="121" w:firstLine="567"/>
        <w:rPr>
          <w:sz w:val="28"/>
        </w:rPr>
      </w:pPr>
      <w:r>
        <w:rPr>
          <w:sz w:val="28"/>
        </w:rPr>
        <w:t xml:space="preserve">Устав муниципального бюджетного общеобразовательного учреждения «Айдарская средняя общеобразовательная школа </w:t>
      </w:r>
      <w:proofErr w:type="gramStart"/>
      <w:r>
        <w:rPr>
          <w:sz w:val="28"/>
        </w:rPr>
        <w:t>имени Героя Советского Союза Бориса Григорьевича</w:t>
      </w:r>
      <w:proofErr w:type="gramEnd"/>
      <w:r>
        <w:rPr>
          <w:sz w:val="28"/>
        </w:rPr>
        <w:t xml:space="preserve"> Кандыбина Ровеньского  Белгородской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области.»</w:t>
      </w:r>
    </w:p>
    <w:p w:rsidR="009B009F" w:rsidRDefault="009B009F" w:rsidP="004A71D3">
      <w:pPr>
        <w:pStyle w:val="a4"/>
        <w:numPr>
          <w:ilvl w:val="0"/>
          <w:numId w:val="2"/>
        </w:numPr>
        <w:tabs>
          <w:tab w:val="left" w:pos="1054"/>
        </w:tabs>
        <w:ind w:left="0" w:right="121" w:firstLine="567"/>
        <w:rPr>
          <w:sz w:val="28"/>
        </w:rPr>
      </w:pPr>
      <w:r>
        <w:rPr>
          <w:sz w:val="28"/>
        </w:rPr>
        <w:t xml:space="preserve">Образовательная программа муниципального бюджетного общеобразовательного учреждения «Айдарская средняя общеобразовательная школа </w:t>
      </w:r>
      <w:proofErr w:type="gramStart"/>
      <w:r>
        <w:rPr>
          <w:sz w:val="28"/>
        </w:rPr>
        <w:t>имени Героя Советского Союза Бориса Григорьевича</w:t>
      </w:r>
      <w:proofErr w:type="gramEnd"/>
      <w:r>
        <w:rPr>
          <w:sz w:val="28"/>
        </w:rPr>
        <w:t xml:space="preserve"> Кандыбина Ровеньского  Белгородской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области.»</w:t>
      </w:r>
    </w:p>
    <w:p w:rsidR="009B009F" w:rsidRDefault="009B009F" w:rsidP="004A71D3">
      <w:pPr>
        <w:pStyle w:val="a4"/>
        <w:numPr>
          <w:ilvl w:val="0"/>
          <w:numId w:val="2"/>
        </w:numPr>
        <w:tabs>
          <w:tab w:val="left" w:pos="1054"/>
        </w:tabs>
        <w:ind w:left="0" w:right="121" w:firstLine="567"/>
        <w:rPr>
          <w:sz w:val="28"/>
        </w:rPr>
      </w:pPr>
      <w:r>
        <w:rPr>
          <w:sz w:val="28"/>
        </w:rPr>
        <w:t xml:space="preserve">Положение о составлении учебного плана муниципального бюджетного общеобразовательного учреждения «Айдарская средняя общеобразовательная школа </w:t>
      </w:r>
      <w:proofErr w:type="gramStart"/>
      <w:r>
        <w:rPr>
          <w:sz w:val="28"/>
        </w:rPr>
        <w:t>имени Героя Советского Союза Бориса Григорьевича</w:t>
      </w:r>
      <w:proofErr w:type="gramEnd"/>
      <w:r>
        <w:rPr>
          <w:sz w:val="28"/>
        </w:rPr>
        <w:t xml:space="preserve"> Кандыбина Ровеньского  Белгородской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области.»</w:t>
      </w:r>
    </w:p>
    <w:p w:rsidR="009B009F" w:rsidRPr="0033500C" w:rsidRDefault="009B009F" w:rsidP="004A71D3">
      <w:pPr>
        <w:pStyle w:val="a3"/>
        <w:ind w:left="0" w:right="110" w:firstLine="567"/>
      </w:pPr>
      <w:r>
        <w:t xml:space="preserve">Учебный план уровня среднего общего образования на 2020-2021учебный год разрабатывается на основе перспективных учебных планов основной образовательной программы среднего общего </w:t>
      </w:r>
      <w:proofErr w:type="spellStart"/>
      <w:r>
        <w:t>образования</w:t>
      </w:r>
      <w:proofErr w:type="gramStart"/>
      <w:r>
        <w:t>."</w:t>
      </w:r>
      <w:proofErr w:type="gramEnd"/>
      <w:r>
        <w:t>Санитарно</w:t>
      </w:r>
      <w:proofErr w:type="spellEnd"/>
      <w:r>
        <w:t xml:space="preserve">-Эпидемиологические требования к условиям и организации обучения в общеобразовательных учреждениях" (утв. Постановлением Главного государственного санитарного врача РФ от 24.11.2015 N 81) и Учебный план </w:t>
      </w:r>
      <w:r w:rsidRPr="0033500C">
        <w:t>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 Кандыбина Ровеньского  Белгородской</w:t>
      </w:r>
      <w:r w:rsidRPr="0033500C">
        <w:rPr>
          <w:spacing w:val="-8"/>
        </w:rPr>
        <w:t xml:space="preserve"> </w:t>
      </w:r>
      <w:r w:rsidRPr="0033500C">
        <w:t>области</w:t>
      </w:r>
      <w:proofErr w:type="gramStart"/>
      <w:r w:rsidRPr="0033500C">
        <w:t>.»</w:t>
      </w:r>
      <w:proofErr w:type="gramEnd"/>
    </w:p>
    <w:p w:rsidR="009B009F" w:rsidRDefault="009B009F" w:rsidP="004A71D3">
      <w:pPr>
        <w:pStyle w:val="a3"/>
        <w:tabs>
          <w:tab w:val="left" w:pos="4655"/>
          <w:tab w:val="left" w:pos="6957"/>
          <w:tab w:val="left" w:pos="9304"/>
        </w:tabs>
        <w:ind w:left="0" w:right="103" w:firstLine="567"/>
      </w:pPr>
      <w:r>
        <w:t xml:space="preserve">Данные документы устанавливают перечень образовательных областей и учебных предметов, входящих в их состав, объём учебного времени, отводимый на их </w:t>
      </w:r>
      <w:proofErr w:type="gramStart"/>
      <w:r>
        <w:t>изучение</w:t>
      </w:r>
      <w:proofErr w:type="gramEnd"/>
      <w:r>
        <w:t xml:space="preserve"> на уровне основного общего образования и классам (годам) обучения, в соответствии с ФГОС СОО, предоставляют возможность выбора формы организации обучения и режима функционирования с целью создания оптимальных условий для построения образовательного маршрута обучающихся.</w:t>
      </w:r>
    </w:p>
    <w:p w:rsidR="008A446B" w:rsidRDefault="009B009F" w:rsidP="004A71D3">
      <w:pPr>
        <w:pStyle w:val="a3"/>
        <w:ind w:left="0" w:right="119" w:firstLine="567"/>
        <w:sectPr w:rsidR="008A446B" w:rsidSect="004A71D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 xml:space="preserve">               </w:t>
      </w:r>
      <w:proofErr w:type="gramStart"/>
      <w:r w:rsidRPr="0033500C">
        <w:t xml:space="preserve">Содержание образования в муниципального </w:t>
      </w:r>
      <w:r>
        <w:t xml:space="preserve">бюджетного общеобразовательного </w:t>
      </w:r>
      <w:r w:rsidRPr="0033500C">
        <w:t>учреждения «Айдарская средняя общеобразовательная школа имени Героя Советского Союза Бориса Григорьевича Кандыбина Ровеньского  Белгородской</w:t>
      </w:r>
      <w:r w:rsidRPr="0033500C">
        <w:rPr>
          <w:spacing w:val="-8"/>
        </w:rPr>
        <w:t xml:space="preserve"> </w:t>
      </w:r>
      <w:r>
        <w:t>области</w:t>
      </w:r>
      <w:r w:rsidRPr="0033500C">
        <w:t>»</w:t>
      </w:r>
      <w:r>
        <w:t xml:space="preserve"> </w:t>
      </w:r>
      <w:r w:rsidRPr="0033500C">
        <w:t>определяется образовательной программой СОО и реализуется через образовательные</w:t>
      </w:r>
      <w:r>
        <w:t xml:space="preserve"> </w:t>
      </w:r>
      <w:r w:rsidRPr="0033500C">
        <w:t>области, обеспечивающие целостное восприятие</w:t>
      </w:r>
      <w:r w:rsidRPr="0033500C">
        <w:rPr>
          <w:spacing w:val="8"/>
        </w:rPr>
        <w:t xml:space="preserve"> </w:t>
      </w:r>
      <w:r w:rsidRPr="0033500C">
        <w:t>мира</w:t>
      </w:r>
      <w:proofErr w:type="gramEnd"/>
    </w:p>
    <w:p w:rsidR="004A71D3" w:rsidRDefault="00095BDC" w:rsidP="004A71D3">
      <w:pPr>
        <w:pStyle w:val="a3"/>
        <w:spacing w:before="65" w:line="322" w:lineRule="exact"/>
        <w:ind w:left="0" w:right="3"/>
        <w:jc w:val="center"/>
      </w:pPr>
      <w:r>
        <w:lastRenderedPageBreak/>
        <w:t>.</w:t>
      </w:r>
      <w:r w:rsidR="004A71D3" w:rsidRPr="004A71D3">
        <w:t xml:space="preserve"> </w:t>
      </w:r>
      <w:r w:rsidR="004A71D3">
        <w:t>Механизм формирования учебного плана</w:t>
      </w:r>
    </w:p>
    <w:p w:rsidR="004A71D3" w:rsidRDefault="004A71D3" w:rsidP="004A71D3">
      <w:pPr>
        <w:pStyle w:val="a3"/>
        <w:ind w:left="0" w:right="3" w:firstLine="709"/>
        <w:jc w:val="center"/>
      </w:pPr>
      <w:r>
        <w:t>МБОУ «Айдарская средняя общеобразовательная школа</w:t>
      </w:r>
    </w:p>
    <w:p w:rsidR="004A71D3" w:rsidRDefault="004A71D3" w:rsidP="004A71D3">
      <w:pPr>
        <w:pStyle w:val="a3"/>
        <w:ind w:left="0" w:right="3" w:firstLine="709"/>
        <w:jc w:val="center"/>
      </w:pPr>
      <w:r>
        <w:t>им. Б. Г. Кандыбина»</w:t>
      </w:r>
    </w:p>
    <w:p w:rsidR="004A71D3" w:rsidRPr="004A71D3" w:rsidRDefault="004A71D3" w:rsidP="004A71D3">
      <w:pPr>
        <w:tabs>
          <w:tab w:val="left" w:pos="1750"/>
        </w:tabs>
        <w:ind w:right="108"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4A71D3">
        <w:rPr>
          <w:sz w:val="28"/>
        </w:rPr>
        <w:t>Создание рабочей группы (осуществление работы по подготовке учебного плана из представителей администрации школы, руководителя школьного методического объединения на уровне среднего общего образования, учителей, работающих в 10 классе.</w:t>
      </w:r>
      <w:proofErr w:type="gramEnd"/>
      <w:r w:rsidRPr="004A71D3">
        <w:rPr>
          <w:sz w:val="28"/>
        </w:rPr>
        <w:t xml:space="preserve"> </w:t>
      </w:r>
      <w:proofErr w:type="gramStart"/>
      <w:r w:rsidRPr="004A71D3">
        <w:rPr>
          <w:sz w:val="28"/>
        </w:rPr>
        <w:t>Задачами рабочей группы являются: изучение перспективных учебных планов основной образовательной программы среднего общего образования,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</w:t>
      </w:r>
      <w:r w:rsidRPr="004A71D3">
        <w:rPr>
          <w:spacing w:val="9"/>
          <w:sz w:val="28"/>
        </w:rPr>
        <w:t xml:space="preserve"> </w:t>
      </w:r>
      <w:r w:rsidRPr="004A71D3">
        <w:rPr>
          <w:sz w:val="28"/>
        </w:rPr>
        <w:t>год).</w:t>
      </w:r>
      <w:proofErr w:type="gramEnd"/>
    </w:p>
    <w:p w:rsidR="004A71D3" w:rsidRDefault="004A71D3" w:rsidP="004A71D3">
      <w:pPr>
        <w:pStyle w:val="a3"/>
        <w:ind w:left="0" w:right="114" w:firstLine="567"/>
      </w:pPr>
      <w:r>
        <w:t xml:space="preserve">Изучение социального запроса на выбор предметов части учебного плана, </w:t>
      </w:r>
      <w:r>
        <w:rPr>
          <w:spacing w:val="51"/>
        </w:rPr>
        <w:t xml:space="preserve"> </w:t>
      </w:r>
      <w:r>
        <w:t>формируемой</w:t>
      </w:r>
      <w:r>
        <w:tab/>
        <w:t xml:space="preserve">участниками </w:t>
      </w:r>
      <w:r>
        <w:rPr>
          <w:spacing w:val="48"/>
        </w:rPr>
        <w:t xml:space="preserve"> </w:t>
      </w:r>
      <w:r>
        <w:t xml:space="preserve">образовательных </w:t>
      </w:r>
      <w:r>
        <w:rPr>
          <w:spacing w:val="48"/>
        </w:rPr>
        <w:t xml:space="preserve"> </w:t>
      </w:r>
      <w:r>
        <w:t>отношений.</w:t>
      </w:r>
      <w:r>
        <w:tab/>
      </w:r>
      <w:r>
        <w:rPr>
          <w:spacing w:val="-5"/>
        </w:rPr>
        <w:t xml:space="preserve">Выбор </w:t>
      </w:r>
      <w:r>
        <w:t>предмета, который</w:t>
      </w:r>
      <w:r>
        <w:tab/>
        <w:t>вводится</w:t>
      </w:r>
      <w:r>
        <w:tab/>
        <w:t xml:space="preserve">в </w:t>
      </w:r>
      <w:r>
        <w:t>учебный</w:t>
      </w:r>
      <w:r>
        <w:tab/>
        <w:t xml:space="preserve">план, </w:t>
      </w:r>
      <w:r>
        <w:t>осуществляется</w:t>
      </w:r>
      <w:r>
        <w:tab/>
      </w:r>
      <w:r>
        <w:rPr>
          <w:spacing w:val="-16"/>
        </w:rPr>
        <w:t xml:space="preserve">в </w:t>
      </w:r>
      <w:r>
        <w:t>соответствии с</w:t>
      </w:r>
      <w:r>
        <w:tab/>
        <w:t>порядком</w:t>
      </w:r>
      <w:r>
        <w:tab/>
        <w:t xml:space="preserve">формирования части учебного </w:t>
      </w:r>
      <w:r>
        <w:tab/>
        <w:t>плана, формируемой</w:t>
      </w:r>
      <w:r>
        <w:tab/>
        <w:t>участниками образовательных отношений, определенным локальным актом МБОУ «Айдарская средняя общеобразовательная школа им. Б. Г. Кандыбина</w:t>
      </w:r>
    </w:p>
    <w:p w:rsidR="004A71D3" w:rsidRPr="004A71D3" w:rsidRDefault="004A71D3" w:rsidP="004A71D3">
      <w:pPr>
        <w:tabs>
          <w:tab w:val="left" w:pos="1749"/>
          <w:tab w:val="left" w:pos="1750"/>
          <w:tab w:val="left" w:pos="2529"/>
          <w:tab w:val="left" w:pos="2909"/>
          <w:tab w:val="left" w:pos="2976"/>
          <w:tab w:val="left" w:pos="3446"/>
          <w:tab w:val="left" w:pos="3844"/>
          <w:tab w:val="left" w:pos="4942"/>
          <w:tab w:val="left" w:pos="5215"/>
          <w:tab w:val="left" w:pos="5652"/>
          <w:tab w:val="left" w:pos="6985"/>
          <w:tab w:val="left" w:pos="7042"/>
          <w:tab w:val="left" w:pos="7920"/>
          <w:tab w:val="left" w:pos="8054"/>
          <w:tab w:val="left" w:pos="9452"/>
          <w:tab w:val="left" w:pos="9482"/>
          <w:tab w:val="left" w:pos="10111"/>
        </w:tabs>
        <w:ind w:right="117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4A71D3">
        <w:rPr>
          <w:sz w:val="28"/>
        </w:rPr>
        <w:t>При формировании учебного плана школы на предстоящий учебный год проводятся следующие</w:t>
      </w:r>
      <w:r w:rsidRPr="004A71D3">
        <w:rPr>
          <w:spacing w:val="4"/>
          <w:sz w:val="28"/>
        </w:rPr>
        <w:t xml:space="preserve"> </w:t>
      </w:r>
      <w:r w:rsidRPr="004A71D3">
        <w:rPr>
          <w:sz w:val="28"/>
        </w:rPr>
        <w:t>процедуры.</w:t>
      </w:r>
    </w:p>
    <w:p w:rsidR="004A71D3" w:rsidRDefault="004A71D3" w:rsidP="004A71D3">
      <w:pPr>
        <w:pStyle w:val="a3"/>
        <w:spacing w:line="322" w:lineRule="exact"/>
        <w:ind w:left="0" w:firstLine="567"/>
      </w:pPr>
      <w:r>
        <w:t>Обсуждение учебного плана:</w:t>
      </w:r>
    </w:p>
    <w:p w:rsidR="004A71D3" w:rsidRDefault="004A71D3" w:rsidP="004A71D3">
      <w:pPr>
        <w:pStyle w:val="a4"/>
        <w:numPr>
          <w:ilvl w:val="1"/>
          <w:numId w:val="2"/>
        </w:numPr>
        <w:tabs>
          <w:tab w:val="left" w:pos="1346"/>
          <w:tab w:val="left" w:pos="1347"/>
        </w:tabs>
        <w:ind w:left="0" w:right="118" w:firstLine="567"/>
        <w:rPr>
          <w:sz w:val="28"/>
        </w:rPr>
      </w:pPr>
      <w:r>
        <w:rPr>
          <w:sz w:val="28"/>
        </w:rPr>
        <w:t>на заседаниях методического объединений учителей на уровне среднего общего образования:</w:t>
      </w:r>
    </w:p>
    <w:p w:rsidR="004A71D3" w:rsidRDefault="004A71D3" w:rsidP="004A71D3">
      <w:pPr>
        <w:pStyle w:val="a3"/>
        <w:spacing w:line="321" w:lineRule="exact"/>
        <w:ind w:left="0" w:firstLine="567"/>
      </w:pPr>
      <w:r>
        <w:t>-выбор УМК на новый учебный год.</w:t>
      </w:r>
    </w:p>
    <w:p w:rsidR="004A71D3" w:rsidRDefault="004A71D3" w:rsidP="004A71D3">
      <w:pPr>
        <w:pStyle w:val="a3"/>
        <w:ind w:left="0" w:right="114" w:firstLine="567"/>
      </w:pPr>
      <w:r>
        <w:t>-на заседании педагогического совета МБОУ «Айдарская средняя общеобразовательная школа им. Б. Г. Кандыбина</w:t>
      </w:r>
    </w:p>
    <w:p w:rsidR="004A71D3" w:rsidRDefault="004A71D3" w:rsidP="004A71D3">
      <w:pPr>
        <w:pStyle w:val="a4"/>
        <w:numPr>
          <w:ilvl w:val="1"/>
          <w:numId w:val="2"/>
        </w:numPr>
        <w:tabs>
          <w:tab w:val="left" w:pos="1366"/>
        </w:tabs>
        <w:ind w:left="0" w:right="106" w:firstLine="567"/>
        <w:rPr>
          <w:sz w:val="28"/>
        </w:rPr>
      </w:pPr>
      <w:r>
        <w:rPr>
          <w:sz w:val="28"/>
        </w:rPr>
        <w:t xml:space="preserve"> рассмотрение учебного плана 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методического обеспечения преподавания 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:rsidR="004A71D3" w:rsidRDefault="004A71D3" w:rsidP="004A71D3">
      <w:pPr>
        <w:pStyle w:val="a3"/>
        <w:spacing w:line="320" w:lineRule="exact"/>
        <w:ind w:left="0" w:firstLine="567"/>
      </w:pPr>
      <w:r>
        <w:t>-утверждение учебного плана приказом директора школы.</w:t>
      </w:r>
    </w:p>
    <w:p w:rsidR="004A71D3" w:rsidRDefault="004A71D3" w:rsidP="004A71D3">
      <w:pPr>
        <w:pStyle w:val="a3"/>
        <w:ind w:left="0" w:right="114" w:firstLine="567"/>
      </w:pPr>
      <w:r>
        <w:t xml:space="preserve">Освоение образовательной программы среднего общего образования завершается промежуточной аттестацией </w:t>
      </w:r>
      <w:proofErr w:type="gramStart"/>
      <w:r>
        <w:t>обучающихся</w:t>
      </w:r>
      <w:proofErr w:type="gramEnd"/>
      <w:r>
        <w:t xml:space="preserve"> с аттестационными испытаниями в 10-м классе.</w:t>
      </w:r>
    </w:p>
    <w:p w:rsidR="004A71D3" w:rsidRDefault="004A71D3" w:rsidP="004A71D3">
      <w:pPr>
        <w:pStyle w:val="a3"/>
        <w:ind w:left="0" w:right="114" w:firstLine="567"/>
      </w:pPr>
      <w:r>
        <w:t>Аттестационные испытания по учебным предметам выносятся за рамки четвертой четверт</w:t>
      </w:r>
      <w:proofErr w:type="gramStart"/>
      <w:r>
        <w:t>и(</w:t>
      </w:r>
      <w:proofErr w:type="gramEnd"/>
      <w:r>
        <w:t>второго полугодия).</w:t>
      </w:r>
    </w:p>
    <w:p w:rsidR="004A71D3" w:rsidRDefault="004A71D3" w:rsidP="004A71D3">
      <w:pPr>
        <w:pStyle w:val="a3"/>
        <w:ind w:left="0" w:right="120" w:firstLine="567"/>
      </w:pPr>
      <w:r>
        <w:t>Годовые отметки по предметам, по которым не проводятся аттестационные испытания, выставляются на основании полугодовых отметок. Итоговые отметки по предметам, по которым проводятся аттестационные испытания, выставляются с учетом отметок, полученных по результатам аттестационных испытаний.</w:t>
      </w:r>
    </w:p>
    <w:p w:rsidR="004A71D3" w:rsidRDefault="004A71D3" w:rsidP="004A71D3">
      <w:pPr>
        <w:pStyle w:val="a3"/>
        <w:ind w:left="0" w:right="103" w:firstLine="567"/>
      </w:pPr>
      <w:r>
        <w:t xml:space="preserve">Аттестационными испытаниями сопровождается освоение следующих учебных предметов в 10-х классах: русского языка и математики, </w:t>
      </w:r>
    </w:p>
    <w:p w:rsidR="004A71D3" w:rsidRDefault="004A71D3" w:rsidP="004A71D3">
      <w:pPr>
        <w:pStyle w:val="a3"/>
        <w:ind w:left="0" w:right="111" w:firstLine="567"/>
      </w:pPr>
      <w:r>
        <w:lastRenderedPageBreak/>
        <w:t>Форма аттестационного испытания по русскому языку - контрольное тестирование в форме ЕГЭ в 10 классе</w:t>
      </w:r>
      <w:bookmarkStart w:id="0" w:name="_GoBack"/>
      <w:bookmarkEnd w:id="0"/>
      <w:r>
        <w:t>; по математике - контрольное тестирование в форме ЕГЭ в 10 классе.</w:t>
      </w:r>
    </w:p>
    <w:p w:rsidR="004A71D3" w:rsidRDefault="004A71D3" w:rsidP="004A71D3">
      <w:pPr>
        <w:pStyle w:val="a3"/>
        <w:ind w:left="0" w:right="111" w:firstLine="567"/>
      </w:pPr>
    </w:p>
    <w:p w:rsidR="004A71D3" w:rsidRDefault="004A71D3" w:rsidP="004A71D3">
      <w:pPr>
        <w:pStyle w:val="a3"/>
        <w:ind w:left="0" w:right="122" w:firstLine="567"/>
      </w:pPr>
      <w:r>
        <w:t xml:space="preserve">Форма проведения годовой промежуточной аттестации </w:t>
      </w:r>
      <w:proofErr w:type="gramStart"/>
      <w:r>
        <w:t>обучающихся</w:t>
      </w:r>
      <w:proofErr w:type="gramEnd"/>
      <w:r>
        <w:t xml:space="preserve"> с аттестационными испытаниями рассматривается и принимается решением педагогического совета школы.</w:t>
      </w:r>
    </w:p>
    <w:p w:rsidR="004A71D3" w:rsidRDefault="004A71D3" w:rsidP="004A71D3">
      <w:pPr>
        <w:pStyle w:val="a3"/>
        <w:ind w:left="0" w:right="116" w:firstLine="567"/>
      </w:pPr>
      <w: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 или </w:t>
      </w:r>
      <w:proofErr w:type="spellStart"/>
      <w:r>
        <w:t>непрохождение</w:t>
      </w:r>
      <w:proofErr w:type="spellEnd"/>
      <w:r>
        <w:t xml:space="preserve"> годовой промежуточной аттестации с аттестационными испытаниями при отсутствии уважительных причин.</w:t>
      </w:r>
    </w:p>
    <w:p w:rsidR="004A71D3" w:rsidRDefault="004A71D3" w:rsidP="004A71D3">
      <w:pPr>
        <w:pStyle w:val="a3"/>
        <w:ind w:left="0" w:right="115" w:firstLine="567"/>
      </w:pPr>
      <w:r>
        <w:t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4A71D3" w:rsidRDefault="004A71D3" w:rsidP="004A71D3">
      <w:pPr>
        <w:pStyle w:val="a3"/>
        <w:ind w:left="0" w:right="123" w:firstLine="567"/>
      </w:pPr>
      <w:r>
        <w:rPr>
          <w:spacing w:val="-3"/>
        </w:rPr>
        <w:t xml:space="preserve">По </w:t>
      </w:r>
      <w:r>
        <w:t>предметам, по которым проводятся аттестационные испытания, выставляется итоговая</w:t>
      </w:r>
      <w:r>
        <w:rPr>
          <w:spacing w:val="5"/>
        </w:rPr>
        <w:t xml:space="preserve"> </w:t>
      </w:r>
      <w:r>
        <w:t>отметка.</w:t>
      </w:r>
    </w:p>
    <w:p w:rsidR="004A71D3" w:rsidRDefault="004A71D3" w:rsidP="004A71D3">
      <w:pPr>
        <w:pStyle w:val="a3"/>
        <w:ind w:left="0" w:right="119" w:firstLine="567"/>
      </w:pPr>
      <w: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>
        <w:t>обучающемуся</w:t>
      </w:r>
      <w:proofErr w:type="gramEnd"/>
      <w:r>
        <w:t xml:space="preserve"> не может быть выставлена положительная итоговая отметка. </w:t>
      </w:r>
      <w:proofErr w:type="gramStart"/>
      <w:r>
        <w:t>Обучающиеся</w:t>
      </w:r>
      <w:proofErr w:type="gramEnd"/>
      <w:r>
        <w:t xml:space="preserve"> обязаны ликвидировать академическую</w:t>
      </w:r>
      <w:r>
        <w:rPr>
          <w:spacing w:val="-1"/>
        </w:rPr>
        <w:t xml:space="preserve"> </w:t>
      </w:r>
      <w:r>
        <w:t>задолженность.</w:t>
      </w:r>
    </w:p>
    <w:p w:rsidR="004A71D3" w:rsidRDefault="004A71D3" w:rsidP="004A71D3">
      <w:pPr>
        <w:pStyle w:val="a3"/>
        <w:spacing w:before="8"/>
        <w:ind w:left="0" w:firstLine="709"/>
        <w:jc w:val="left"/>
        <w:rPr>
          <w:sz w:val="27"/>
        </w:rPr>
      </w:pPr>
    </w:p>
    <w:p w:rsidR="004A71D3" w:rsidRDefault="004A71D3" w:rsidP="004A71D3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Уровень «Среднее общее образование»</w:t>
      </w:r>
    </w:p>
    <w:p w:rsidR="004A71D3" w:rsidRDefault="004A71D3" w:rsidP="004A71D3">
      <w:pPr>
        <w:pStyle w:val="a3"/>
        <w:spacing w:before="250"/>
        <w:ind w:left="0" w:right="111" w:firstLine="709"/>
      </w:pPr>
      <w:r>
        <w:t>Принципы построения учебного плана для 10 класса основаны на идее двухуровневого (базового и углубленного) общего образования. Исходя из этого, учебные предметы, представленные в учебном плане образовательного учреждения, могут быть выбраны для изучения обучающимися на базовом или углубленном уровне.</w:t>
      </w:r>
    </w:p>
    <w:p w:rsidR="004A71D3" w:rsidRDefault="004A71D3" w:rsidP="004A71D3">
      <w:pPr>
        <w:pStyle w:val="a3"/>
        <w:spacing w:before="2"/>
        <w:ind w:left="0" w:firstLine="709"/>
        <w:jc w:val="left"/>
      </w:pPr>
    </w:p>
    <w:p w:rsidR="004A71D3" w:rsidRDefault="004A71D3" w:rsidP="004A71D3">
      <w:pPr>
        <w:pStyle w:val="a3"/>
        <w:spacing w:before="1"/>
        <w:ind w:left="0" w:right="110" w:firstLine="709"/>
      </w:pPr>
      <w:r>
        <w:t>Индивидуальный учебный план для 10-11 класса содержит 12 учебных предметов и предусматривает изучение не менее одного учебного предмета из каждой предметной области, определенной ФГОС. Общими для включения во все индивидуальные  учебные  планы являются  учебные  предметы:</w:t>
      </w:r>
      <w:r>
        <w:rPr>
          <w:spacing w:val="66"/>
        </w:rPr>
        <w:t xml:space="preserve"> </w:t>
      </w:r>
      <w:r>
        <w:t>«Русский язык»,</w:t>
      </w:r>
    </w:p>
    <w:p w:rsidR="004A71D3" w:rsidRDefault="004A71D3" w:rsidP="004A71D3">
      <w:pPr>
        <w:pStyle w:val="a3"/>
        <w:spacing w:line="321" w:lineRule="exact"/>
        <w:ind w:left="0" w:firstLine="709"/>
      </w:pPr>
      <w:r>
        <w:t>«Математика»,   «Литература»,  «История»,  «Иностранный  язы</w:t>
      </w:r>
      <w:proofErr w:type="gramStart"/>
      <w:r>
        <w:t>к(</w:t>
      </w:r>
      <w:proofErr w:type="gramEnd"/>
      <w:r>
        <w:t xml:space="preserve">английский)»  </w:t>
      </w:r>
      <w:r>
        <w:rPr>
          <w:spacing w:val="23"/>
        </w:rPr>
        <w:t xml:space="preserve"> </w:t>
      </w:r>
      <w:r>
        <w:t>,</w:t>
      </w:r>
    </w:p>
    <w:p w:rsidR="004A71D3" w:rsidRDefault="004A71D3" w:rsidP="004A71D3">
      <w:pPr>
        <w:pStyle w:val="a3"/>
        <w:ind w:left="0" w:right="117" w:firstLine="709"/>
      </w:pPr>
      <w:r>
        <w:t>«Астрономия», «Физическая культура», «Основы безопасности жизнедеятельности».</w:t>
      </w:r>
    </w:p>
    <w:p w:rsidR="004A71D3" w:rsidRDefault="004A71D3" w:rsidP="004A71D3">
      <w:pPr>
        <w:pStyle w:val="a3"/>
        <w:ind w:left="0" w:right="106" w:firstLine="709"/>
      </w:pPr>
      <w:r>
        <w:t xml:space="preserve">В 10 классе формирование учебного плана для обучающихся происходит на основании сетки часов универсального профиля (вариант 4). </w:t>
      </w:r>
      <w:proofErr w:type="gramStart"/>
      <w:r>
        <w:t>В качестве предметов для углубленного изучения выбраны русский язык, математика.</w:t>
      </w:r>
      <w:proofErr w:type="gramEnd"/>
    </w:p>
    <w:p w:rsidR="004A71D3" w:rsidRDefault="004A71D3" w:rsidP="004A71D3">
      <w:pPr>
        <w:pStyle w:val="a3"/>
        <w:ind w:left="0" w:right="106" w:firstLine="709"/>
      </w:pPr>
      <w:r>
        <w:t xml:space="preserve">ФГОС СОО определяет перечень обязательных предметных областей учебного плана на уровне среднего общего образования, среди которых - </w:t>
      </w:r>
      <w:r>
        <w:lastRenderedPageBreak/>
        <w:t>«Родной язык и родная литература».</w:t>
      </w:r>
    </w:p>
    <w:p w:rsidR="004A71D3" w:rsidRDefault="004A71D3" w:rsidP="004A71D3">
      <w:pPr>
        <w:pStyle w:val="a3"/>
        <w:ind w:left="0" w:right="116" w:firstLine="709"/>
      </w:pPr>
      <w:r>
        <w:t xml:space="preserve">В учебном плане 10 класса предусмотрено выполнение </w:t>
      </w:r>
      <w:proofErr w:type="gramStart"/>
      <w:r>
        <w:t>обучающимися</w:t>
      </w:r>
      <w:proofErr w:type="gramEnd"/>
      <w:r>
        <w:t xml:space="preserve"> индивидуального проекта. Индивидуальный проект выполняется </w:t>
      </w:r>
      <w:proofErr w:type="gramStart"/>
      <w:r>
        <w:t>обучающимися</w:t>
      </w:r>
      <w:proofErr w:type="gramEnd"/>
      <w:r>
        <w:t xml:space="preserve"> под руководством учителя по выбранной теме в рамках одного изучаемого предмета, в любой избранной области деятельности: познавательной, практической, учебно-исследовательской, социальной и другой.</w:t>
      </w:r>
    </w:p>
    <w:p w:rsidR="004A71D3" w:rsidRDefault="004A71D3" w:rsidP="004A71D3">
      <w:pPr>
        <w:pStyle w:val="a3"/>
        <w:ind w:left="0" w:right="118" w:firstLine="709"/>
      </w:pPr>
      <w:r>
        <w:t>В рамках части учебного плана, формируемой участниками образовательных отношений, учащимся 10 класса предлагаются курсы по выбору (элективные курсы), которые выполняют следующие функции:</w:t>
      </w:r>
    </w:p>
    <w:p w:rsidR="004A71D3" w:rsidRDefault="004A71D3" w:rsidP="004A71D3">
      <w:pPr>
        <w:pStyle w:val="a4"/>
        <w:numPr>
          <w:ilvl w:val="0"/>
          <w:numId w:val="2"/>
        </w:numPr>
        <w:tabs>
          <w:tab w:val="left" w:pos="1039"/>
        </w:tabs>
        <w:spacing w:before="1"/>
        <w:ind w:left="0" w:right="121" w:firstLine="709"/>
        <w:rPr>
          <w:sz w:val="28"/>
        </w:rPr>
      </w:pPr>
      <w:r>
        <w:rPr>
          <w:sz w:val="28"/>
        </w:rPr>
        <w:t>поддерживают изучение предметов, выбранных на углубленном уровне изучения;</w:t>
      </w:r>
    </w:p>
    <w:p w:rsidR="004A71D3" w:rsidRDefault="004A71D3" w:rsidP="004A71D3">
      <w:pPr>
        <w:pStyle w:val="a4"/>
        <w:numPr>
          <w:ilvl w:val="0"/>
          <w:numId w:val="2"/>
        </w:numPr>
        <w:tabs>
          <w:tab w:val="left" w:pos="1039"/>
        </w:tabs>
        <w:spacing w:line="339" w:lineRule="exact"/>
        <w:ind w:left="0" w:firstLine="709"/>
        <w:rPr>
          <w:sz w:val="28"/>
        </w:rPr>
      </w:pPr>
      <w:r>
        <w:rPr>
          <w:sz w:val="28"/>
        </w:rPr>
        <w:t xml:space="preserve">служат для </w:t>
      </w:r>
      <w:proofErr w:type="spellStart"/>
      <w:r>
        <w:rPr>
          <w:sz w:val="28"/>
        </w:rPr>
        <w:t>внутрипрофильной</w:t>
      </w:r>
      <w:proofErr w:type="spellEnd"/>
      <w:r>
        <w:rPr>
          <w:sz w:val="28"/>
        </w:rPr>
        <w:t xml:space="preserve"> специализации обучения;</w:t>
      </w:r>
    </w:p>
    <w:p w:rsidR="004A71D3" w:rsidRDefault="004A71D3" w:rsidP="004A71D3">
      <w:pPr>
        <w:pStyle w:val="a4"/>
        <w:numPr>
          <w:ilvl w:val="0"/>
          <w:numId w:val="2"/>
        </w:numPr>
        <w:tabs>
          <w:tab w:val="left" w:pos="1039"/>
        </w:tabs>
        <w:spacing w:before="1" w:after="6"/>
        <w:ind w:left="0" w:right="117" w:firstLine="709"/>
        <w:rPr>
          <w:sz w:val="28"/>
        </w:rPr>
      </w:pPr>
      <w:r>
        <w:rPr>
          <w:sz w:val="28"/>
        </w:rPr>
        <w:t>позволяют обобщить и систематизировать знания по предметам для дальнейшего обучения в высших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заведениях.</w:t>
      </w:r>
    </w:p>
    <w:tbl>
      <w:tblPr>
        <w:tblStyle w:val="TableNormal"/>
        <w:tblW w:w="9275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54"/>
      </w:tblGrid>
      <w:tr w:rsidR="004A71D3" w:rsidTr="005C3A15">
        <w:trPr>
          <w:trHeight w:val="321"/>
        </w:trPr>
        <w:tc>
          <w:tcPr>
            <w:tcW w:w="2521" w:type="dxa"/>
          </w:tcPr>
          <w:p w:rsidR="004A71D3" w:rsidRPr="004A71D3" w:rsidRDefault="004A71D3" w:rsidP="005C3A15">
            <w:pPr>
              <w:pStyle w:val="TableParagraph"/>
              <w:spacing w:line="301" w:lineRule="exact"/>
              <w:ind w:left="110"/>
              <w:jc w:val="left"/>
              <w:rPr>
                <w:sz w:val="28"/>
                <w:szCs w:val="28"/>
              </w:rPr>
            </w:pPr>
            <w:r w:rsidRPr="004A71D3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6754" w:type="dxa"/>
          </w:tcPr>
          <w:p w:rsidR="004A71D3" w:rsidRDefault="004A71D3" w:rsidP="005C3A15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Цель введения курса</w:t>
            </w:r>
          </w:p>
        </w:tc>
      </w:tr>
      <w:tr w:rsidR="004A71D3" w:rsidTr="005C3A15">
        <w:trPr>
          <w:trHeight w:val="1286"/>
        </w:trPr>
        <w:tc>
          <w:tcPr>
            <w:tcW w:w="2521" w:type="dxa"/>
          </w:tcPr>
          <w:p w:rsidR="004A71D3" w:rsidRPr="004A71D3" w:rsidRDefault="004A71D3" w:rsidP="005C3A15">
            <w:pPr>
              <w:pStyle w:val="TableParagraph"/>
              <w:spacing w:line="240" w:lineRule="auto"/>
              <w:ind w:left="110" w:right="111"/>
              <w:jc w:val="left"/>
              <w:rPr>
                <w:sz w:val="28"/>
                <w:szCs w:val="28"/>
              </w:rPr>
            </w:pPr>
            <w:r w:rsidRPr="004A71D3">
              <w:rPr>
                <w:rFonts w:eastAsia="Lucida Sans Unicode" w:cs="Tahoma"/>
                <w:bCs/>
                <w:color w:val="000000"/>
                <w:sz w:val="28"/>
                <w:szCs w:val="28"/>
                <w:lang w:bidi="en-US"/>
              </w:rPr>
              <w:t>Русское правописание: орфография и пунктуация</w:t>
            </w:r>
          </w:p>
        </w:tc>
        <w:tc>
          <w:tcPr>
            <w:tcW w:w="6754" w:type="dxa"/>
          </w:tcPr>
          <w:p w:rsidR="004A71D3" w:rsidRDefault="004A71D3" w:rsidP="005C3A15">
            <w:pPr>
              <w:pStyle w:val="TableParagraph"/>
              <w:spacing w:line="240" w:lineRule="auto"/>
              <w:ind w:left="110" w:right="42"/>
              <w:jc w:val="left"/>
              <w:rPr>
                <w:sz w:val="28"/>
              </w:rPr>
            </w:pPr>
            <w:r>
              <w:rPr>
                <w:sz w:val="28"/>
              </w:rPr>
              <w:t>расширение и углубление знаний учащихся по русскому языку, развитие познавательных интересов учащихся с целью предпрофессиональной ориентации</w:t>
            </w:r>
          </w:p>
          <w:p w:rsidR="004A71D3" w:rsidRDefault="004A71D3" w:rsidP="005C3A15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4A71D3" w:rsidTr="005C3A15">
        <w:trPr>
          <w:trHeight w:val="969"/>
        </w:trPr>
        <w:tc>
          <w:tcPr>
            <w:tcW w:w="2521" w:type="dxa"/>
          </w:tcPr>
          <w:p w:rsidR="004A71D3" w:rsidRPr="004A71D3" w:rsidRDefault="004A71D3" w:rsidP="005C3A15">
            <w:pPr>
              <w:pStyle w:val="TableParagraph"/>
              <w:spacing w:line="242" w:lineRule="auto"/>
              <w:ind w:left="110" w:right="162"/>
              <w:jc w:val="left"/>
              <w:rPr>
                <w:sz w:val="28"/>
                <w:szCs w:val="28"/>
              </w:rPr>
            </w:pPr>
            <w:r w:rsidRPr="004A71D3">
              <w:rPr>
                <w:sz w:val="28"/>
                <w:szCs w:val="28"/>
              </w:rPr>
              <w:t>Подготовка к ЕГЭ по биологии</w:t>
            </w:r>
          </w:p>
        </w:tc>
        <w:tc>
          <w:tcPr>
            <w:tcW w:w="6754" w:type="dxa"/>
          </w:tcPr>
          <w:p w:rsidR="004A71D3" w:rsidRDefault="004A71D3" w:rsidP="005C3A15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Повторение и закрепление наиболее значимых тем,</w:t>
            </w:r>
          </w:p>
          <w:p w:rsidR="004A71D3" w:rsidRDefault="004A71D3" w:rsidP="005C3A15">
            <w:pPr>
              <w:pStyle w:val="TableParagraph"/>
              <w:spacing w:before="8" w:line="322" w:lineRule="exact"/>
              <w:ind w:left="1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изучаемых</w:t>
            </w:r>
            <w:proofErr w:type="gramEnd"/>
            <w:r>
              <w:rPr>
                <w:sz w:val="28"/>
              </w:rPr>
              <w:t xml:space="preserve"> на заключительном этапе общего биологического образования</w:t>
            </w:r>
          </w:p>
        </w:tc>
      </w:tr>
      <w:tr w:rsidR="004A71D3" w:rsidTr="005C3A15">
        <w:trPr>
          <w:trHeight w:val="1286"/>
        </w:trPr>
        <w:tc>
          <w:tcPr>
            <w:tcW w:w="2521" w:type="dxa"/>
          </w:tcPr>
          <w:p w:rsidR="004A71D3" w:rsidRPr="004A71D3" w:rsidRDefault="004A71D3" w:rsidP="005C3A15">
            <w:pPr>
              <w:pStyle w:val="TableParagraph"/>
              <w:spacing w:line="240" w:lineRule="auto"/>
              <w:ind w:left="110" w:right="501"/>
              <w:jc w:val="left"/>
              <w:rPr>
                <w:sz w:val="28"/>
                <w:szCs w:val="28"/>
              </w:rPr>
            </w:pPr>
            <w:r w:rsidRPr="004A71D3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Замечательные неравенства, их обоснование и применение</w:t>
            </w:r>
          </w:p>
        </w:tc>
        <w:tc>
          <w:tcPr>
            <w:tcW w:w="6754" w:type="dxa"/>
          </w:tcPr>
          <w:p w:rsidR="004A71D3" w:rsidRPr="002D5089" w:rsidRDefault="004A71D3" w:rsidP="005C3A15">
            <w:pPr>
              <w:pStyle w:val="TableParagraph"/>
              <w:spacing w:line="309" w:lineRule="exact"/>
              <w:ind w:left="110"/>
              <w:jc w:val="left"/>
              <w:rPr>
                <w:b/>
                <w:sz w:val="28"/>
                <w:szCs w:val="28"/>
              </w:rPr>
            </w:pPr>
            <w:r w:rsidRPr="002D5089">
              <w:rPr>
                <w:color w:val="000000"/>
                <w:sz w:val="28"/>
                <w:szCs w:val="28"/>
                <w:shd w:val="clear" w:color="auto" w:fill="FFFFFF"/>
              </w:rPr>
              <w:t>углубление и расширение знаний по математике, освоение способов деятельности для решения практических  задач</w:t>
            </w:r>
          </w:p>
        </w:tc>
      </w:tr>
      <w:tr w:rsidR="004A71D3" w:rsidTr="005C3A15">
        <w:trPr>
          <w:trHeight w:val="1612"/>
        </w:trPr>
        <w:tc>
          <w:tcPr>
            <w:tcW w:w="2521" w:type="dxa"/>
          </w:tcPr>
          <w:p w:rsidR="004A71D3" w:rsidRPr="004A71D3" w:rsidRDefault="004A71D3" w:rsidP="005C3A15">
            <w:pPr>
              <w:pStyle w:val="TableParagraph"/>
              <w:spacing w:line="240" w:lineRule="auto"/>
              <w:ind w:left="110"/>
              <w:jc w:val="left"/>
              <w:rPr>
                <w:sz w:val="28"/>
                <w:szCs w:val="28"/>
              </w:rPr>
            </w:pPr>
            <w:r w:rsidRPr="004A71D3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>Разговорный английский</w:t>
            </w:r>
          </w:p>
        </w:tc>
        <w:tc>
          <w:tcPr>
            <w:tcW w:w="6754" w:type="dxa"/>
          </w:tcPr>
          <w:p w:rsidR="004A71D3" w:rsidRPr="002D5089" w:rsidRDefault="004A71D3" w:rsidP="005C3A15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70"/>
                <w:w w:val="99"/>
                <w:sz w:val="28"/>
                <w:shd w:val="clear" w:color="auto" w:fill="F7F7F6"/>
              </w:rPr>
              <w:t xml:space="preserve"> </w:t>
            </w:r>
            <w:r w:rsidRPr="002D5089">
              <w:rPr>
                <w:sz w:val="28"/>
                <w:szCs w:val="28"/>
                <w:shd w:val="clear" w:color="auto" w:fill="FFFFFF"/>
              </w:rPr>
              <w:t>обеспечить школьникам более высокий уровень владения устной речью, повысить уровень коммуникативной компетенции учащихся</w:t>
            </w:r>
            <w:r w:rsidRPr="002D5089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A71D3" w:rsidRDefault="004A71D3" w:rsidP="004A71D3">
      <w:pPr>
        <w:spacing w:before="66" w:line="275" w:lineRule="exact"/>
        <w:ind w:left="2431" w:right="2211"/>
        <w:jc w:val="center"/>
        <w:rPr>
          <w:sz w:val="24"/>
        </w:rPr>
      </w:pPr>
    </w:p>
    <w:p w:rsidR="004A71D3" w:rsidRDefault="004A71D3" w:rsidP="004A71D3">
      <w:pPr>
        <w:spacing w:before="66" w:line="275" w:lineRule="exact"/>
        <w:ind w:left="2431" w:right="2211"/>
        <w:jc w:val="center"/>
        <w:rPr>
          <w:sz w:val="24"/>
        </w:rPr>
      </w:pPr>
    </w:p>
    <w:p w:rsidR="004A71D3" w:rsidRDefault="004A71D3" w:rsidP="004A71D3">
      <w:pPr>
        <w:spacing w:before="66" w:line="275" w:lineRule="exact"/>
        <w:ind w:left="2431" w:right="2211"/>
        <w:jc w:val="center"/>
        <w:rPr>
          <w:sz w:val="24"/>
        </w:rPr>
      </w:pPr>
    </w:p>
    <w:p w:rsidR="008A446B" w:rsidRPr="004A71D3" w:rsidRDefault="008A446B" w:rsidP="004A71D3">
      <w:pPr>
        <w:tabs>
          <w:tab w:val="left" w:pos="1054"/>
        </w:tabs>
        <w:spacing w:before="248" w:line="271" w:lineRule="auto"/>
        <w:ind w:left="851" w:right="121" w:firstLine="142"/>
        <w:jc w:val="both"/>
        <w:rPr>
          <w:sz w:val="28"/>
          <w:szCs w:val="28"/>
        </w:rPr>
        <w:sectPr w:rsidR="008A446B" w:rsidRPr="004A71D3" w:rsidSect="004A71D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86392" w:rsidRPr="00186392" w:rsidRDefault="00186392" w:rsidP="00186392">
      <w:pPr>
        <w:pageBreakBefore/>
        <w:widowControl/>
        <w:shd w:val="clear" w:color="auto" w:fill="FFFFFF"/>
        <w:tabs>
          <w:tab w:val="left" w:pos="5928"/>
        </w:tabs>
        <w:suppressAutoHyphens/>
        <w:autoSpaceDE/>
        <w:autoSpaceDN/>
        <w:spacing w:line="0" w:lineRule="atLeast"/>
        <w:jc w:val="center"/>
        <w:rPr>
          <w:rFonts w:eastAsia="Lucida Sans Unicode" w:cs="Tahoma"/>
          <w:b/>
          <w:sz w:val="24"/>
          <w:szCs w:val="24"/>
          <w:lang w:bidi="en-US"/>
        </w:rPr>
      </w:pPr>
      <w:r w:rsidRPr="00186392">
        <w:rPr>
          <w:rFonts w:eastAsia="Lucida Sans Unicode" w:cs="Tahoma"/>
          <w:b/>
          <w:sz w:val="24"/>
          <w:szCs w:val="24"/>
          <w:lang w:bidi="en-US"/>
        </w:rPr>
        <w:lastRenderedPageBreak/>
        <w:t>Сетка часов учебного плана</w:t>
      </w:r>
    </w:p>
    <w:p w:rsidR="00186392" w:rsidRPr="00186392" w:rsidRDefault="00186392" w:rsidP="00186392">
      <w:pPr>
        <w:widowControl/>
        <w:suppressAutoHyphens/>
        <w:autoSpaceDE/>
        <w:autoSpaceDN/>
        <w:spacing w:line="0" w:lineRule="atLeast"/>
        <w:jc w:val="center"/>
        <w:rPr>
          <w:rFonts w:eastAsia="Lucida Sans Unicode" w:cs="Tahoma"/>
          <w:b/>
          <w:bCs/>
          <w:sz w:val="24"/>
          <w:szCs w:val="28"/>
          <w:lang w:bidi="en-US"/>
        </w:rPr>
      </w:pPr>
      <w:r w:rsidRPr="00186392">
        <w:rPr>
          <w:rFonts w:eastAsia="Lucida Sans Unicode" w:cs="Tahoma"/>
          <w:b/>
          <w:bCs/>
          <w:sz w:val="24"/>
          <w:szCs w:val="28"/>
          <w:lang w:bidi="en-US"/>
        </w:rPr>
        <w:t>муниципального бюджетного общеобразовательного учреждения</w:t>
      </w:r>
    </w:p>
    <w:p w:rsidR="00186392" w:rsidRPr="00186392" w:rsidRDefault="00186392" w:rsidP="00186392">
      <w:pPr>
        <w:widowControl/>
        <w:suppressAutoHyphens/>
        <w:autoSpaceDE/>
        <w:autoSpaceDN/>
        <w:spacing w:line="0" w:lineRule="atLeast"/>
        <w:jc w:val="center"/>
        <w:rPr>
          <w:rFonts w:eastAsia="Lucida Sans Unicode" w:cs="Tahoma"/>
          <w:b/>
          <w:bCs/>
          <w:sz w:val="24"/>
          <w:szCs w:val="28"/>
          <w:lang w:bidi="en-US"/>
        </w:rPr>
      </w:pPr>
      <w:r w:rsidRPr="00186392">
        <w:rPr>
          <w:rFonts w:eastAsia="Lucida Sans Unicode" w:cs="Tahoma"/>
          <w:b/>
          <w:bCs/>
          <w:sz w:val="24"/>
          <w:szCs w:val="28"/>
          <w:lang w:bidi="en-US"/>
        </w:rPr>
        <w:t xml:space="preserve">«Айдарская средняя общеобразовательная школа </w:t>
      </w:r>
      <w:proofErr w:type="gramStart"/>
      <w:r w:rsidRPr="00186392">
        <w:rPr>
          <w:rFonts w:eastAsia="Lucida Sans Unicode" w:cs="Tahoma"/>
          <w:b/>
          <w:bCs/>
          <w:sz w:val="24"/>
          <w:szCs w:val="28"/>
          <w:lang w:bidi="en-US"/>
        </w:rPr>
        <w:t>имени Героя Советского Союза Бориса Григорьевича</w:t>
      </w:r>
      <w:proofErr w:type="gramEnd"/>
      <w:r w:rsidRPr="00186392">
        <w:rPr>
          <w:rFonts w:eastAsia="Lucida Sans Unicode" w:cs="Tahoma"/>
          <w:b/>
          <w:bCs/>
          <w:sz w:val="24"/>
          <w:szCs w:val="28"/>
          <w:lang w:bidi="en-US"/>
        </w:rPr>
        <w:t xml:space="preserve">  Кандыбина Ровеньского района Белгородской области» при реализации ФГОС среднего общего образования</w:t>
      </w:r>
    </w:p>
    <w:p w:rsidR="00186392" w:rsidRPr="00186392" w:rsidRDefault="00186392" w:rsidP="00186392">
      <w:pPr>
        <w:widowControl/>
        <w:suppressAutoHyphens/>
        <w:autoSpaceDE/>
        <w:autoSpaceDN/>
        <w:spacing w:line="0" w:lineRule="atLeast"/>
        <w:jc w:val="center"/>
        <w:rPr>
          <w:rFonts w:eastAsia="Lucida Sans Unicode" w:cs="Tahoma"/>
          <w:b/>
          <w:sz w:val="24"/>
          <w:szCs w:val="28"/>
          <w:lang w:bidi="en-US"/>
        </w:rPr>
      </w:pPr>
      <w:r w:rsidRPr="00186392">
        <w:rPr>
          <w:rFonts w:eastAsia="Lucida Sans Unicode" w:cs="Tahoma"/>
          <w:b/>
          <w:bCs/>
          <w:sz w:val="24"/>
          <w:szCs w:val="28"/>
          <w:lang w:bidi="en-US"/>
        </w:rPr>
        <w:t>на 2020-2021 учебный год</w:t>
      </w:r>
    </w:p>
    <w:p w:rsidR="00186392" w:rsidRPr="00186392" w:rsidRDefault="00186392" w:rsidP="00186392">
      <w:pPr>
        <w:widowControl/>
        <w:suppressAutoHyphens/>
        <w:autoSpaceDE/>
        <w:autoSpaceDN/>
        <w:spacing w:line="0" w:lineRule="atLeast"/>
        <w:jc w:val="center"/>
        <w:rPr>
          <w:rFonts w:eastAsia="Lucida Sans Unicode" w:cs="Tahoma"/>
          <w:b/>
          <w:sz w:val="24"/>
          <w:szCs w:val="24"/>
          <w:lang w:bidi="en-US"/>
        </w:rPr>
      </w:pPr>
      <w:r w:rsidRPr="00186392">
        <w:rPr>
          <w:rFonts w:eastAsia="Lucida Sans Unicode" w:cs="Tahoma"/>
          <w:b/>
          <w:sz w:val="24"/>
          <w:szCs w:val="24"/>
          <w:lang w:bidi="en-US"/>
        </w:rPr>
        <w:t>10 класс</w:t>
      </w:r>
    </w:p>
    <w:p w:rsidR="00186392" w:rsidRPr="00186392" w:rsidRDefault="00186392" w:rsidP="00186392">
      <w:pPr>
        <w:tabs>
          <w:tab w:val="left" w:pos="4069"/>
        </w:tabs>
        <w:suppressAutoHyphens/>
        <w:autoSpaceDE/>
        <w:autoSpaceDN/>
        <w:jc w:val="center"/>
        <w:rPr>
          <w:rFonts w:eastAsia="Lucida Sans Unicode" w:cs="Tahoma"/>
          <w:b/>
          <w:color w:val="000000"/>
          <w:sz w:val="24"/>
          <w:szCs w:val="24"/>
          <w:lang w:bidi="en-US"/>
        </w:rPr>
      </w:pPr>
      <w:r w:rsidRPr="00186392">
        <w:rPr>
          <w:rFonts w:eastAsia="Lucida Sans Unicode" w:cs="Tahoma"/>
          <w:b/>
          <w:sz w:val="28"/>
          <w:szCs w:val="28"/>
          <w:lang w:bidi="en-US"/>
        </w:rPr>
        <w:t xml:space="preserve">      </w:t>
      </w:r>
      <w:r w:rsidRPr="00186392">
        <w:rPr>
          <w:rFonts w:eastAsia="Lucida Sans Unicode" w:cs="Tahoma"/>
          <w:b/>
          <w:color w:val="000000"/>
          <w:sz w:val="24"/>
          <w:szCs w:val="24"/>
          <w:lang w:bidi="en-US"/>
        </w:rPr>
        <w:t>(углубленное изучение русский язык</w:t>
      </w:r>
      <w:r w:rsidRPr="00186392">
        <w:rPr>
          <w:rFonts w:eastAsia="Lucida Sans Unicode" w:cs="Tahoma"/>
          <w:b/>
          <w:sz w:val="24"/>
          <w:szCs w:val="24"/>
          <w:lang w:bidi="en-US"/>
        </w:rPr>
        <w:t>, математика)</w:t>
      </w:r>
    </w:p>
    <w:p w:rsidR="00186392" w:rsidRPr="00186392" w:rsidRDefault="00186392" w:rsidP="00186392">
      <w:pPr>
        <w:suppressAutoHyphens/>
        <w:autoSpaceDE/>
        <w:autoSpaceDN/>
        <w:jc w:val="center"/>
        <w:rPr>
          <w:rFonts w:eastAsia="Lucida Sans Unicode" w:cs="Tahoma"/>
          <w:b/>
          <w:color w:val="000000"/>
          <w:sz w:val="24"/>
          <w:szCs w:val="24"/>
          <w:lang w:bidi="en-US"/>
        </w:rPr>
      </w:pPr>
      <w:r w:rsidRPr="00186392">
        <w:rPr>
          <w:rFonts w:eastAsia="Lucida Sans Unicode" w:cs="Tahoma"/>
          <w:b/>
          <w:color w:val="000000"/>
          <w:sz w:val="24"/>
          <w:szCs w:val="24"/>
          <w:lang w:bidi="en-US"/>
        </w:rPr>
        <w:t>Пример учебного плана универсального профиля (вариант 4)</w:t>
      </w:r>
    </w:p>
    <w:p w:rsidR="00186392" w:rsidRPr="00186392" w:rsidRDefault="00186392" w:rsidP="00186392">
      <w:pPr>
        <w:suppressAutoHyphens/>
        <w:autoSpaceDE/>
        <w:autoSpaceDN/>
        <w:rPr>
          <w:rFonts w:eastAsia="Lucida Sans Unicode" w:cs="Tahoma"/>
          <w:color w:val="000000"/>
          <w:sz w:val="24"/>
          <w:szCs w:val="24"/>
          <w:lang w:eastAsia="ru-RU" w:bidi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418"/>
        <w:gridCol w:w="1843"/>
      </w:tblGrid>
      <w:tr w:rsidR="00186392" w:rsidRPr="00186392" w:rsidTr="007446AD">
        <w:tc>
          <w:tcPr>
            <w:tcW w:w="2552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Предметная</w:t>
            </w:r>
            <w:proofErr w:type="spellEnd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Учебный</w:t>
            </w:r>
            <w:proofErr w:type="spellEnd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предмет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186392" w:rsidRPr="00186392" w:rsidTr="007446AD">
        <w:tc>
          <w:tcPr>
            <w:tcW w:w="9498" w:type="dxa"/>
            <w:gridSpan w:val="4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  <w:t>Обязательная часть</w:t>
            </w:r>
          </w:p>
        </w:tc>
      </w:tr>
      <w:tr w:rsidR="00186392" w:rsidRPr="00186392" w:rsidTr="007446AD">
        <w:tc>
          <w:tcPr>
            <w:tcW w:w="2552" w:type="dxa"/>
            <w:vMerge w:val="restart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Русский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язык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Русский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язык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186392" w:rsidRPr="00186392" w:rsidTr="007446AD">
        <w:tc>
          <w:tcPr>
            <w:tcW w:w="2552" w:type="dxa"/>
            <w:vMerge w:val="restart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Родной язык и родная литература</w:t>
            </w: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Родной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язык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0,5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Родная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0,5</w:t>
            </w:r>
          </w:p>
        </w:tc>
      </w:tr>
      <w:tr w:rsidR="00186392" w:rsidRPr="00186392" w:rsidTr="007446AD">
        <w:tc>
          <w:tcPr>
            <w:tcW w:w="2552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Математика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val="en-US" w:bidi="en-U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</w:tr>
      <w:tr w:rsidR="00186392" w:rsidRPr="00186392" w:rsidTr="007446AD">
        <w:tc>
          <w:tcPr>
            <w:tcW w:w="2552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Иностранные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языки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Английский </w:t>
            </w: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язык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186392" w:rsidRPr="00186392" w:rsidTr="007446AD">
        <w:tc>
          <w:tcPr>
            <w:tcW w:w="2552" w:type="dxa"/>
            <w:vMerge w:val="restart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Естественные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науки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Биология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Астрономия 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0,5</w:t>
            </w:r>
          </w:p>
        </w:tc>
      </w:tr>
      <w:tr w:rsidR="00186392" w:rsidRPr="00186392" w:rsidTr="007446AD">
        <w:tc>
          <w:tcPr>
            <w:tcW w:w="2552" w:type="dxa"/>
            <w:vMerge w:val="restart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Общественные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науки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История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</w:tr>
      <w:tr w:rsidR="00186392" w:rsidRPr="00186392" w:rsidTr="007446AD">
        <w:tc>
          <w:tcPr>
            <w:tcW w:w="2552" w:type="dxa"/>
            <w:vMerge w:val="restart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Физическая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культура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Основы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безопасности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жизнедеятельности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c>
          <w:tcPr>
            <w:tcW w:w="6237" w:type="dxa"/>
            <w:gridSpan w:val="2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Индивидуальный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проект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c>
          <w:tcPr>
            <w:tcW w:w="7655" w:type="dxa"/>
            <w:gridSpan w:val="3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  <w:t>26,5</w:t>
            </w:r>
          </w:p>
        </w:tc>
      </w:tr>
      <w:tr w:rsidR="00186392" w:rsidRPr="00186392" w:rsidTr="007446AD">
        <w:tc>
          <w:tcPr>
            <w:tcW w:w="7655" w:type="dxa"/>
            <w:gridSpan w:val="3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Предметы и курсы по выбору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186392" w:rsidRPr="00186392" w:rsidTr="007446AD">
        <w:tc>
          <w:tcPr>
            <w:tcW w:w="2552" w:type="dxa"/>
            <w:vMerge w:val="restart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Calibri" w:cs="Tahoma"/>
                <w:color w:val="000000"/>
                <w:sz w:val="24"/>
                <w:szCs w:val="24"/>
                <w:lang w:val="en-US" w:bidi="en-US"/>
              </w:rPr>
              <w:t>Естественные</w:t>
            </w:r>
            <w:proofErr w:type="spellEnd"/>
            <w:r w:rsidRPr="00186392">
              <w:rPr>
                <w:rFonts w:eastAsia="Calibri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86392">
              <w:rPr>
                <w:rFonts w:eastAsia="Calibri" w:cs="Tahoma"/>
                <w:color w:val="000000"/>
                <w:sz w:val="24"/>
                <w:szCs w:val="24"/>
                <w:lang w:val="en-US" w:bidi="en-US"/>
              </w:rPr>
              <w:t>науки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EE1BDD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</w:t>
            </w:r>
            <w:r w:rsidR="00186392"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изика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F230A5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EE1BDD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</w:t>
            </w:r>
            <w:r w:rsidR="00186392"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имия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c>
          <w:tcPr>
            <w:tcW w:w="2552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Математика</w:t>
            </w:r>
            <w:proofErr w:type="spellEnd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rPr>
          <w:trHeight w:val="654"/>
        </w:trPr>
        <w:tc>
          <w:tcPr>
            <w:tcW w:w="2552" w:type="dxa"/>
            <w:vMerge w:val="restart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Курсы по выбору общеразвивающей направленности</w:t>
            </w: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</w:t>
            </w:r>
            <w:r w:rsidRPr="00186392">
              <w:rPr>
                <w:rFonts w:eastAsia="Lucida Sans Unicode" w:cs="Tahoma"/>
                <w:bCs/>
                <w:color w:val="000000"/>
                <w:sz w:val="24"/>
                <w:szCs w:val="24"/>
                <w:lang w:bidi="en-US"/>
              </w:rPr>
              <w:t>Русское правописание: орфография и пунктуация</w:t>
            </w: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</w:t>
            </w:r>
            <w:r w:rsidRPr="0018639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Замечательные неравенства, их обоснование и применение</w:t>
            </w: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Подготовка к ЕГЭ по биологии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86392" w:rsidRPr="00186392" w:rsidTr="007446AD">
        <w:tc>
          <w:tcPr>
            <w:tcW w:w="2552" w:type="dxa"/>
            <w:vMerge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«Разговорный английский»</w:t>
            </w:r>
          </w:p>
        </w:tc>
        <w:tc>
          <w:tcPr>
            <w:tcW w:w="1418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0,5</w:t>
            </w:r>
          </w:p>
        </w:tc>
      </w:tr>
      <w:tr w:rsidR="00186392" w:rsidRPr="00186392" w:rsidTr="007446AD">
        <w:tc>
          <w:tcPr>
            <w:tcW w:w="2552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86392" w:rsidRPr="00186392" w:rsidRDefault="00186392" w:rsidP="00186392">
            <w:pPr>
              <w:suppressAutoHyphens/>
              <w:autoSpaceDE/>
              <w:autoSpaceDN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186392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34</w:t>
            </w:r>
          </w:p>
        </w:tc>
      </w:tr>
    </w:tbl>
    <w:p w:rsidR="008A446B" w:rsidRDefault="008A446B" w:rsidP="00186392">
      <w:pPr>
        <w:spacing w:before="76" w:line="275" w:lineRule="exact"/>
        <w:ind w:left="2431" w:right="2211"/>
        <w:jc w:val="center"/>
        <w:rPr>
          <w:sz w:val="17"/>
        </w:rPr>
      </w:pPr>
    </w:p>
    <w:sectPr w:rsidR="008A446B" w:rsidSect="004A71D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68" w:rsidRDefault="00131868" w:rsidP="004A71D3">
      <w:r>
        <w:separator/>
      </w:r>
    </w:p>
  </w:endnote>
  <w:endnote w:type="continuationSeparator" w:id="0">
    <w:p w:rsidR="00131868" w:rsidRDefault="00131868" w:rsidP="004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170754"/>
      <w:docPartObj>
        <w:docPartGallery w:val="Page Numbers (Bottom of Page)"/>
        <w:docPartUnique/>
      </w:docPartObj>
    </w:sdtPr>
    <w:sdtContent>
      <w:p w:rsidR="004A71D3" w:rsidRDefault="004A71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A71D3" w:rsidRDefault="004A71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68" w:rsidRDefault="00131868" w:rsidP="004A71D3">
      <w:r>
        <w:separator/>
      </w:r>
    </w:p>
  </w:footnote>
  <w:footnote w:type="continuationSeparator" w:id="0">
    <w:p w:rsidR="00131868" w:rsidRDefault="00131868" w:rsidP="004A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C64"/>
    <w:multiLevelType w:val="hybridMultilevel"/>
    <w:tmpl w:val="AB00CD0C"/>
    <w:lvl w:ilvl="0" w:tplc="F03CF606">
      <w:start w:val="1"/>
      <w:numFmt w:val="decimal"/>
      <w:lvlText w:val="%1."/>
      <w:lvlJc w:val="left"/>
      <w:pPr>
        <w:ind w:left="1053" w:hanging="69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07A83FA">
      <w:numFmt w:val="bullet"/>
      <w:lvlText w:val="•"/>
      <w:lvlJc w:val="left"/>
      <w:pPr>
        <w:ind w:left="1990" w:hanging="697"/>
      </w:pPr>
      <w:rPr>
        <w:rFonts w:hint="default"/>
        <w:lang w:val="ru-RU" w:eastAsia="en-US" w:bidi="ar-SA"/>
      </w:rPr>
    </w:lvl>
    <w:lvl w:ilvl="2" w:tplc="956A97D2">
      <w:numFmt w:val="bullet"/>
      <w:lvlText w:val="•"/>
      <w:lvlJc w:val="left"/>
      <w:pPr>
        <w:ind w:left="2920" w:hanging="697"/>
      </w:pPr>
      <w:rPr>
        <w:rFonts w:hint="default"/>
        <w:lang w:val="ru-RU" w:eastAsia="en-US" w:bidi="ar-SA"/>
      </w:rPr>
    </w:lvl>
    <w:lvl w:ilvl="3" w:tplc="C3CCDA62">
      <w:numFmt w:val="bullet"/>
      <w:lvlText w:val="•"/>
      <w:lvlJc w:val="left"/>
      <w:pPr>
        <w:ind w:left="3851" w:hanging="697"/>
      </w:pPr>
      <w:rPr>
        <w:rFonts w:hint="default"/>
        <w:lang w:val="ru-RU" w:eastAsia="en-US" w:bidi="ar-SA"/>
      </w:rPr>
    </w:lvl>
    <w:lvl w:ilvl="4" w:tplc="93A6D48E">
      <w:numFmt w:val="bullet"/>
      <w:lvlText w:val="•"/>
      <w:lvlJc w:val="left"/>
      <w:pPr>
        <w:ind w:left="4781" w:hanging="697"/>
      </w:pPr>
      <w:rPr>
        <w:rFonts w:hint="default"/>
        <w:lang w:val="ru-RU" w:eastAsia="en-US" w:bidi="ar-SA"/>
      </w:rPr>
    </w:lvl>
    <w:lvl w:ilvl="5" w:tplc="EA30CC0E">
      <w:numFmt w:val="bullet"/>
      <w:lvlText w:val="•"/>
      <w:lvlJc w:val="left"/>
      <w:pPr>
        <w:ind w:left="5712" w:hanging="697"/>
      </w:pPr>
      <w:rPr>
        <w:rFonts w:hint="default"/>
        <w:lang w:val="ru-RU" w:eastAsia="en-US" w:bidi="ar-SA"/>
      </w:rPr>
    </w:lvl>
    <w:lvl w:ilvl="6" w:tplc="E690BB20">
      <w:numFmt w:val="bullet"/>
      <w:lvlText w:val="•"/>
      <w:lvlJc w:val="left"/>
      <w:pPr>
        <w:ind w:left="6642" w:hanging="697"/>
      </w:pPr>
      <w:rPr>
        <w:rFonts w:hint="default"/>
        <w:lang w:val="ru-RU" w:eastAsia="en-US" w:bidi="ar-SA"/>
      </w:rPr>
    </w:lvl>
    <w:lvl w:ilvl="7" w:tplc="4EA46696">
      <w:numFmt w:val="bullet"/>
      <w:lvlText w:val="•"/>
      <w:lvlJc w:val="left"/>
      <w:pPr>
        <w:ind w:left="7572" w:hanging="697"/>
      </w:pPr>
      <w:rPr>
        <w:rFonts w:hint="default"/>
        <w:lang w:val="ru-RU" w:eastAsia="en-US" w:bidi="ar-SA"/>
      </w:rPr>
    </w:lvl>
    <w:lvl w:ilvl="8" w:tplc="247AAA62">
      <w:numFmt w:val="bullet"/>
      <w:lvlText w:val="•"/>
      <w:lvlJc w:val="left"/>
      <w:pPr>
        <w:ind w:left="8503" w:hanging="697"/>
      </w:pPr>
      <w:rPr>
        <w:rFonts w:hint="default"/>
        <w:lang w:val="ru-RU" w:eastAsia="en-US" w:bidi="ar-SA"/>
      </w:rPr>
    </w:lvl>
  </w:abstractNum>
  <w:abstractNum w:abstractNumId="1">
    <w:nsid w:val="11F234DF"/>
    <w:multiLevelType w:val="hybridMultilevel"/>
    <w:tmpl w:val="3BC2CD54"/>
    <w:lvl w:ilvl="0" w:tplc="BC300BBA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A3AEF5E">
      <w:numFmt w:val="bullet"/>
      <w:lvlText w:val="-"/>
      <w:lvlJc w:val="left"/>
      <w:pPr>
        <w:ind w:left="105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36AF050">
      <w:numFmt w:val="bullet"/>
      <w:lvlText w:val="•"/>
      <w:lvlJc w:val="left"/>
      <w:pPr>
        <w:ind w:left="2920" w:hanging="294"/>
      </w:pPr>
      <w:rPr>
        <w:rFonts w:hint="default"/>
        <w:lang w:val="ru-RU" w:eastAsia="en-US" w:bidi="ar-SA"/>
      </w:rPr>
    </w:lvl>
    <w:lvl w:ilvl="3" w:tplc="BD0AC9F6">
      <w:numFmt w:val="bullet"/>
      <w:lvlText w:val="•"/>
      <w:lvlJc w:val="left"/>
      <w:pPr>
        <w:ind w:left="3851" w:hanging="294"/>
      </w:pPr>
      <w:rPr>
        <w:rFonts w:hint="default"/>
        <w:lang w:val="ru-RU" w:eastAsia="en-US" w:bidi="ar-SA"/>
      </w:rPr>
    </w:lvl>
    <w:lvl w:ilvl="4" w:tplc="89B67D08">
      <w:numFmt w:val="bullet"/>
      <w:lvlText w:val="•"/>
      <w:lvlJc w:val="left"/>
      <w:pPr>
        <w:ind w:left="4781" w:hanging="294"/>
      </w:pPr>
      <w:rPr>
        <w:rFonts w:hint="default"/>
        <w:lang w:val="ru-RU" w:eastAsia="en-US" w:bidi="ar-SA"/>
      </w:rPr>
    </w:lvl>
    <w:lvl w:ilvl="5" w:tplc="FF48F97E">
      <w:numFmt w:val="bullet"/>
      <w:lvlText w:val="•"/>
      <w:lvlJc w:val="left"/>
      <w:pPr>
        <w:ind w:left="5712" w:hanging="294"/>
      </w:pPr>
      <w:rPr>
        <w:rFonts w:hint="default"/>
        <w:lang w:val="ru-RU" w:eastAsia="en-US" w:bidi="ar-SA"/>
      </w:rPr>
    </w:lvl>
    <w:lvl w:ilvl="6" w:tplc="1F067576">
      <w:numFmt w:val="bullet"/>
      <w:lvlText w:val="•"/>
      <w:lvlJc w:val="left"/>
      <w:pPr>
        <w:ind w:left="6642" w:hanging="294"/>
      </w:pPr>
      <w:rPr>
        <w:rFonts w:hint="default"/>
        <w:lang w:val="ru-RU" w:eastAsia="en-US" w:bidi="ar-SA"/>
      </w:rPr>
    </w:lvl>
    <w:lvl w:ilvl="7" w:tplc="AC863418">
      <w:numFmt w:val="bullet"/>
      <w:lvlText w:val="•"/>
      <w:lvlJc w:val="left"/>
      <w:pPr>
        <w:ind w:left="7572" w:hanging="294"/>
      </w:pPr>
      <w:rPr>
        <w:rFonts w:hint="default"/>
        <w:lang w:val="ru-RU" w:eastAsia="en-US" w:bidi="ar-SA"/>
      </w:rPr>
    </w:lvl>
    <w:lvl w:ilvl="8" w:tplc="F1585916">
      <w:numFmt w:val="bullet"/>
      <w:lvlText w:val="•"/>
      <w:lvlJc w:val="left"/>
      <w:pPr>
        <w:ind w:left="8503" w:hanging="294"/>
      </w:pPr>
      <w:rPr>
        <w:rFonts w:hint="default"/>
        <w:lang w:val="ru-RU" w:eastAsia="en-US" w:bidi="ar-SA"/>
      </w:rPr>
    </w:lvl>
  </w:abstractNum>
  <w:abstractNum w:abstractNumId="2">
    <w:nsid w:val="13EA2FD5"/>
    <w:multiLevelType w:val="hybridMultilevel"/>
    <w:tmpl w:val="ADA2B964"/>
    <w:lvl w:ilvl="0" w:tplc="4DE25AA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07A0590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2" w:tplc="C9CC351A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3" w:tplc="8618AB68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4" w:tplc="6560834C">
      <w:numFmt w:val="bullet"/>
      <w:lvlText w:val="•"/>
      <w:lvlJc w:val="left"/>
      <w:pPr>
        <w:ind w:left="4817" w:hanging="361"/>
      </w:pPr>
      <w:rPr>
        <w:rFonts w:hint="default"/>
        <w:lang w:val="ru-RU" w:eastAsia="en-US" w:bidi="ar-SA"/>
      </w:rPr>
    </w:lvl>
    <w:lvl w:ilvl="5" w:tplc="82A0AEB0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366E8F2A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AB24F4F6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297E2F7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>
    <w:nsid w:val="256F5674"/>
    <w:multiLevelType w:val="hybridMultilevel"/>
    <w:tmpl w:val="EB385B12"/>
    <w:lvl w:ilvl="0" w:tplc="4DE25AA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F3E3D"/>
    <w:multiLevelType w:val="hybridMultilevel"/>
    <w:tmpl w:val="B8E6D252"/>
    <w:lvl w:ilvl="0" w:tplc="4DE25AA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446B"/>
    <w:rsid w:val="00095BDC"/>
    <w:rsid w:val="00131868"/>
    <w:rsid w:val="00186392"/>
    <w:rsid w:val="002D5089"/>
    <w:rsid w:val="0033500C"/>
    <w:rsid w:val="004A71D3"/>
    <w:rsid w:val="005671A9"/>
    <w:rsid w:val="006D0EA9"/>
    <w:rsid w:val="007A6DF6"/>
    <w:rsid w:val="008A446B"/>
    <w:rsid w:val="009B009F"/>
    <w:rsid w:val="00D649AC"/>
    <w:rsid w:val="00EE1BDD"/>
    <w:rsid w:val="00F2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333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7"/>
      <w:jc w:val="center"/>
    </w:pPr>
  </w:style>
  <w:style w:type="paragraph" w:styleId="a5">
    <w:name w:val="No Spacing"/>
    <w:uiPriority w:val="1"/>
    <w:qFormat/>
    <w:rsid w:val="005671A9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4A71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1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A71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1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%3D1CF1E441E8E4BBE68C06E4C00869C5E6287608831FBBB3DFEFB6C9B608BB2553D2B85CA910CE0610O9m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3526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28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1CF1E441E8E4BBE68C06E4C00869C5E6287D0B8C1FBBB3DFEFB6C9B608BB2553D2B85CA910CE0610O9m2N" TargetMode="External"/><Relationship Id="rId10" Type="http://schemas.openxmlformats.org/officeDocument/2006/relationships/hyperlink" Target="http://docs.cntd.ru/document/420328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1862" TargetMode="External"/><Relationship Id="rId14" Type="http://schemas.openxmlformats.org/officeDocument/2006/relationships/hyperlink" Target="consultantplus://offline/ref%3D1CF1E441E8E4BBE68C06E4C00869C5E628720B8C1DB0B3DFEFB6C9B608BB2553D2B85CA910CE0610O9m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Айдар</cp:lastModifiedBy>
  <cp:revision>10</cp:revision>
  <dcterms:created xsi:type="dcterms:W3CDTF">2020-09-27T23:20:00Z</dcterms:created>
  <dcterms:modified xsi:type="dcterms:W3CDTF">2020-10-20T19:56:00Z</dcterms:modified>
</cp:coreProperties>
</file>