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E4" w:rsidRDefault="00B3197D" w:rsidP="00A87CE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096"/>
      </w:tblGrid>
      <w:tr w:rsidR="00BA259D" w:rsidRPr="009C10C9" w:rsidTr="00FE0C0C">
        <w:tc>
          <w:tcPr>
            <w:tcW w:w="4644" w:type="dxa"/>
          </w:tcPr>
          <w:p w:rsidR="00BA259D" w:rsidRPr="009C10C9" w:rsidRDefault="00BA259D" w:rsidP="00043064">
            <w:pPr>
              <w:pStyle w:val="a6"/>
              <w:snapToGrid w:val="0"/>
            </w:pPr>
            <w:r>
              <w:rPr>
                <w:b/>
                <w:bCs/>
                <w:sz w:val="22"/>
                <w:szCs w:val="22"/>
              </w:rPr>
              <w:t>Рассмотрен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9C10C9">
              <w:rPr>
                <w:sz w:val="22"/>
                <w:szCs w:val="22"/>
              </w:rPr>
              <w:t>имени Героя Советского Союза Бориса Григорьевича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Ровеньского района Белгородской области»</w:t>
            </w:r>
          </w:p>
          <w:p w:rsidR="00BA259D" w:rsidRPr="009C10C9" w:rsidRDefault="00BA259D" w:rsidP="00B3197D">
            <w:pPr>
              <w:pStyle w:val="a6"/>
              <w:snapToGrid w:val="0"/>
              <w:rPr>
                <w:b/>
              </w:rPr>
            </w:pPr>
            <w:r w:rsidRPr="009C10C9">
              <w:rPr>
                <w:sz w:val="22"/>
                <w:szCs w:val="22"/>
              </w:rPr>
              <w:t xml:space="preserve">протокол от </w:t>
            </w:r>
            <w:r w:rsidR="004F7110">
              <w:rPr>
                <w:sz w:val="22"/>
                <w:szCs w:val="22"/>
              </w:rPr>
              <w:t>29.08.2017 г №1</w:t>
            </w:r>
          </w:p>
        </w:tc>
        <w:tc>
          <w:tcPr>
            <w:tcW w:w="5096" w:type="dxa"/>
            <w:tcBorders>
              <w:right w:val="single" w:sz="4" w:space="0" w:color="auto"/>
            </w:tcBorders>
          </w:tcPr>
          <w:p w:rsidR="00BA259D" w:rsidRDefault="00BA259D" w:rsidP="00043064">
            <w:pPr>
              <w:pStyle w:val="a6"/>
              <w:snapToGrid w:val="0"/>
              <w:jc w:val="both"/>
            </w:pPr>
            <w:proofErr w:type="gramStart"/>
            <w:r w:rsidRPr="009C10C9">
              <w:rPr>
                <w:b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BA259D" w:rsidRDefault="00BA259D" w:rsidP="00043064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BA259D" w:rsidRDefault="00BA259D" w:rsidP="00043064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учреждению «Айдарская </w:t>
            </w:r>
            <w:proofErr w:type="gramStart"/>
            <w:r w:rsidRPr="009C10C9">
              <w:rPr>
                <w:sz w:val="22"/>
                <w:szCs w:val="22"/>
              </w:rPr>
              <w:t>средняя</w:t>
            </w:r>
            <w:proofErr w:type="gramEnd"/>
          </w:p>
          <w:p w:rsidR="00BA259D" w:rsidRDefault="00BA259D" w:rsidP="00043064">
            <w:pPr>
              <w:pStyle w:val="a6"/>
              <w:tabs>
                <w:tab w:val="left" w:pos="5925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общеобразовательная школа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имени Героя Советского</w:t>
            </w:r>
            <w:r w:rsidR="00543A19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Союза Бориса </w:t>
            </w:r>
          </w:p>
          <w:p w:rsidR="00BA259D" w:rsidRDefault="00BA259D" w:rsidP="00043064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>Григорьевича 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Ровеньского района </w:t>
            </w:r>
          </w:p>
          <w:p w:rsidR="00BA259D" w:rsidRPr="009C10C9" w:rsidRDefault="00BA259D" w:rsidP="00043064">
            <w:pPr>
              <w:pStyle w:val="a6"/>
              <w:tabs>
                <w:tab w:val="left" w:pos="3419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BA259D" w:rsidRPr="00FD4FD5" w:rsidRDefault="00BA259D" w:rsidP="00B3197D">
            <w:pPr>
              <w:pStyle w:val="a6"/>
              <w:jc w:val="both"/>
            </w:pPr>
            <w:r w:rsidRPr="00E20929">
              <w:rPr>
                <w:sz w:val="22"/>
                <w:szCs w:val="22"/>
                <w:lang w:eastAsia="ru-RU"/>
              </w:rPr>
              <w:t xml:space="preserve">от </w:t>
            </w:r>
            <w:r w:rsidR="004F7110">
              <w:rPr>
                <w:sz w:val="22"/>
                <w:szCs w:val="22"/>
                <w:lang w:eastAsia="ru-RU"/>
              </w:rPr>
              <w:t>29.08.2017г№ 254</w:t>
            </w:r>
          </w:p>
        </w:tc>
      </w:tr>
    </w:tbl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764E00" w:rsidRDefault="00A87CE4" w:rsidP="00A87CE4">
      <w:pPr>
        <w:jc w:val="center"/>
        <w:rPr>
          <w:b/>
          <w:sz w:val="36"/>
          <w:szCs w:val="36"/>
        </w:rPr>
      </w:pPr>
    </w:p>
    <w:p w:rsidR="00A87CE4" w:rsidRPr="00FA6958" w:rsidRDefault="00A87CE4" w:rsidP="00A87CE4">
      <w:pPr>
        <w:jc w:val="center"/>
        <w:rPr>
          <w:b/>
          <w:sz w:val="36"/>
          <w:szCs w:val="36"/>
          <w:lang w:val="ru-RU"/>
        </w:rPr>
      </w:pPr>
      <w:r w:rsidRPr="00FA6958">
        <w:rPr>
          <w:b/>
          <w:sz w:val="36"/>
          <w:szCs w:val="36"/>
          <w:lang w:val="ru-RU"/>
        </w:rPr>
        <w:t>Учебный</w:t>
      </w:r>
      <w:r w:rsidR="00BA259D">
        <w:rPr>
          <w:b/>
          <w:sz w:val="36"/>
          <w:szCs w:val="36"/>
          <w:lang w:val="ru-RU"/>
        </w:rPr>
        <w:t xml:space="preserve"> </w:t>
      </w:r>
      <w:r w:rsidRPr="00FA6958">
        <w:rPr>
          <w:b/>
          <w:sz w:val="36"/>
          <w:szCs w:val="36"/>
          <w:lang w:val="ru-RU"/>
        </w:rPr>
        <w:t>план</w:t>
      </w:r>
    </w:p>
    <w:p w:rsidR="00A87CE4" w:rsidRPr="00FA6958" w:rsidRDefault="00CC10E7" w:rsidP="00A87CE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A87CE4" w:rsidRPr="00FA6958">
        <w:rPr>
          <w:sz w:val="32"/>
          <w:szCs w:val="32"/>
          <w:lang w:val="ru-RU"/>
        </w:rPr>
        <w:t>униципального</w:t>
      </w:r>
      <w:r w:rsidR="00BA259D">
        <w:rPr>
          <w:sz w:val="32"/>
          <w:szCs w:val="32"/>
          <w:lang w:val="ru-RU"/>
        </w:rPr>
        <w:t xml:space="preserve"> б</w:t>
      </w:r>
      <w:r w:rsidR="00A87CE4" w:rsidRPr="00FA6958">
        <w:rPr>
          <w:sz w:val="32"/>
          <w:szCs w:val="32"/>
          <w:lang w:val="ru-RU"/>
        </w:rPr>
        <w:t>юджетного</w:t>
      </w:r>
      <w:r w:rsidR="00BA259D">
        <w:rPr>
          <w:sz w:val="32"/>
          <w:szCs w:val="32"/>
          <w:lang w:val="ru-RU"/>
        </w:rPr>
        <w:t xml:space="preserve"> </w:t>
      </w:r>
      <w:r w:rsidR="00A87CE4" w:rsidRPr="00FA6958">
        <w:rPr>
          <w:sz w:val="32"/>
          <w:szCs w:val="32"/>
          <w:lang w:val="ru-RU"/>
        </w:rPr>
        <w:t>общеобразовательного</w:t>
      </w:r>
      <w:r w:rsidR="00BA259D">
        <w:rPr>
          <w:sz w:val="32"/>
          <w:szCs w:val="32"/>
          <w:lang w:val="ru-RU"/>
        </w:rPr>
        <w:t xml:space="preserve"> </w:t>
      </w:r>
      <w:r w:rsidR="00A87CE4" w:rsidRPr="00FA6958">
        <w:rPr>
          <w:sz w:val="32"/>
          <w:szCs w:val="32"/>
          <w:lang w:val="ru-RU"/>
        </w:rPr>
        <w:t>учреждения</w:t>
      </w:r>
    </w:p>
    <w:p w:rsidR="00A87CE4" w:rsidRPr="00FA6958" w:rsidRDefault="00A87CE4" w:rsidP="00A87CE4">
      <w:pPr>
        <w:jc w:val="center"/>
        <w:rPr>
          <w:sz w:val="32"/>
          <w:szCs w:val="32"/>
          <w:lang w:val="ru-RU"/>
        </w:rPr>
      </w:pPr>
      <w:r w:rsidRPr="00FA6958">
        <w:rPr>
          <w:sz w:val="32"/>
          <w:szCs w:val="32"/>
          <w:lang w:val="ru-RU"/>
        </w:rPr>
        <w:t>«Айдарская</w:t>
      </w:r>
      <w:r w:rsidR="00BA259D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средняя</w:t>
      </w:r>
      <w:r w:rsidR="00BA259D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общеобразовательная</w:t>
      </w:r>
      <w:r w:rsidR="00BA259D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школа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имени Героя Советского Союза Бориса Григорьевича Кандыбина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Ровеньского района Белгородской области» при реализации 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Ф</w:t>
      </w:r>
      <w:r>
        <w:rPr>
          <w:sz w:val="32"/>
          <w:szCs w:val="32"/>
          <w:lang w:val="ru-RU"/>
        </w:rPr>
        <w:t>К</w:t>
      </w:r>
      <w:r w:rsidRPr="00AD0EA9">
        <w:rPr>
          <w:sz w:val="32"/>
          <w:szCs w:val="32"/>
          <w:lang w:val="ru-RU"/>
        </w:rPr>
        <w:t xml:space="preserve">ГОС </w:t>
      </w:r>
      <w:r>
        <w:rPr>
          <w:sz w:val="32"/>
          <w:szCs w:val="32"/>
          <w:lang w:val="ru-RU"/>
        </w:rPr>
        <w:t>средне</w:t>
      </w:r>
      <w:r w:rsidR="0075447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обще</w:t>
      </w:r>
      <w:r w:rsidR="0075447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образовани</w:t>
      </w:r>
      <w:r w:rsidR="00754478">
        <w:rPr>
          <w:sz w:val="32"/>
          <w:szCs w:val="32"/>
          <w:lang w:val="ru-RU"/>
        </w:rPr>
        <w:t>я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на 201</w:t>
      </w:r>
      <w:r w:rsidR="008E3F55">
        <w:rPr>
          <w:sz w:val="32"/>
          <w:szCs w:val="32"/>
          <w:lang w:val="ru-RU"/>
        </w:rPr>
        <w:t>7</w:t>
      </w:r>
      <w:r w:rsidRPr="00AD0EA9">
        <w:rPr>
          <w:sz w:val="32"/>
          <w:szCs w:val="32"/>
          <w:lang w:val="ru-RU"/>
        </w:rPr>
        <w:t>-201</w:t>
      </w:r>
      <w:r w:rsidR="008E3F55">
        <w:rPr>
          <w:sz w:val="32"/>
          <w:szCs w:val="32"/>
          <w:lang w:val="ru-RU"/>
        </w:rPr>
        <w:t>8</w:t>
      </w:r>
      <w:r w:rsidRPr="00AD0EA9">
        <w:rPr>
          <w:sz w:val="32"/>
          <w:szCs w:val="32"/>
          <w:lang w:val="ru-RU"/>
        </w:rPr>
        <w:t xml:space="preserve"> учебный год</w:t>
      </w: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rPr>
          <w:b/>
          <w:sz w:val="44"/>
          <w:szCs w:val="44"/>
          <w:lang w:val="ru-RU"/>
        </w:rPr>
      </w:pPr>
    </w:p>
    <w:p w:rsidR="00A87CE4" w:rsidRDefault="00A87CE4" w:rsidP="00A87CE4">
      <w:pPr>
        <w:rPr>
          <w:sz w:val="32"/>
          <w:szCs w:val="32"/>
          <w:lang w:val="ru-RU"/>
        </w:rPr>
      </w:pPr>
    </w:p>
    <w:p w:rsidR="004538F5" w:rsidRDefault="004538F5" w:rsidP="00A87CE4">
      <w:pPr>
        <w:rPr>
          <w:sz w:val="32"/>
          <w:szCs w:val="32"/>
          <w:lang w:val="ru-RU"/>
        </w:rPr>
      </w:pPr>
    </w:p>
    <w:p w:rsidR="00FE0C0C" w:rsidRDefault="00FE0C0C" w:rsidP="00A87CE4">
      <w:pPr>
        <w:rPr>
          <w:sz w:val="32"/>
          <w:szCs w:val="32"/>
          <w:lang w:val="ru-RU"/>
        </w:rPr>
      </w:pPr>
    </w:p>
    <w:p w:rsidR="00FE0C0C" w:rsidRDefault="00FE0C0C" w:rsidP="00A87CE4">
      <w:pPr>
        <w:rPr>
          <w:sz w:val="32"/>
          <w:szCs w:val="32"/>
          <w:lang w:val="ru-RU"/>
        </w:rPr>
      </w:pPr>
    </w:p>
    <w:p w:rsidR="00FE0C0C" w:rsidRPr="00AD0EA9" w:rsidRDefault="00FE0C0C" w:rsidP="00A87CE4">
      <w:pPr>
        <w:rPr>
          <w:sz w:val="32"/>
          <w:szCs w:val="32"/>
          <w:lang w:val="ru-RU"/>
        </w:rPr>
      </w:pPr>
    </w:p>
    <w:p w:rsidR="00A87CE4" w:rsidRPr="00AD0EA9" w:rsidRDefault="00A87CE4" w:rsidP="00A87CE4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A87CE4" w:rsidRPr="00AD0EA9" w:rsidRDefault="00A87CE4" w:rsidP="00A87CE4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828"/>
        <w:gridCol w:w="7452"/>
        <w:gridCol w:w="1290"/>
      </w:tblGrid>
      <w:tr w:rsidR="00A87CE4" w:rsidRPr="00754478" w:rsidTr="00D95EB3">
        <w:tc>
          <w:tcPr>
            <w:tcW w:w="828" w:type="dxa"/>
          </w:tcPr>
          <w:p w:rsidR="00A87CE4" w:rsidRPr="00AD0EA9" w:rsidRDefault="00A87CE4" w:rsidP="00A87CE4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8E3F55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Пояснительная записка к учебному плану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BA259D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BA259D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>ГОС</w:t>
            </w:r>
            <w:r>
              <w:rPr>
                <w:sz w:val="28"/>
                <w:szCs w:val="28"/>
                <w:lang w:val="ru-RU"/>
              </w:rPr>
              <w:t xml:space="preserve"> среднего общего образования</w:t>
            </w:r>
            <w:r w:rsidRPr="00AD0EA9">
              <w:rPr>
                <w:sz w:val="28"/>
                <w:szCs w:val="28"/>
                <w:lang w:val="ru-RU"/>
              </w:rPr>
              <w:t xml:space="preserve">  на 201</w:t>
            </w:r>
            <w:r w:rsidR="008E3F55">
              <w:rPr>
                <w:sz w:val="28"/>
                <w:szCs w:val="28"/>
                <w:lang w:val="ru-RU"/>
              </w:rPr>
              <w:t>7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8E3F55">
              <w:rPr>
                <w:sz w:val="28"/>
                <w:szCs w:val="28"/>
                <w:lang w:val="ru-RU"/>
              </w:rPr>
              <w:t xml:space="preserve">8 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 w:rsidR="00864EFA">
              <w:rPr>
                <w:sz w:val="28"/>
                <w:szCs w:val="28"/>
                <w:lang w:val="ru-RU"/>
              </w:rPr>
              <w:t>…………………………………</w:t>
            </w: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54478" w:rsidRPr="00432D71" w:rsidRDefault="00754478" w:rsidP="00EC43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3-9</w:t>
            </w:r>
          </w:p>
        </w:tc>
      </w:tr>
      <w:tr w:rsidR="00A87CE4" w:rsidRPr="00754478" w:rsidTr="00D95EB3">
        <w:tc>
          <w:tcPr>
            <w:tcW w:w="828" w:type="dxa"/>
          </w:tcPr>
          <w:p w:rsidR="00A87CE4" w:rsidRPr="00432D71" w:rsidRDefault="00A87CE4" w:rsidP="00A87CE4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8E3F55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Сетка часов учебного плана муниципального бюджетного общеобразовательного учреждения ««Айдарская 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BA259D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BA259D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 xml:space="preserve">ГОС </w:t>
            </w:r>
            <w:r>
              <w:rPr>
                <w:sz w:val="28"/>
                <w:szCs w:val="28"/>
                <w:lang w:val="ru-RU"/>
              </w:rPr>
              <w:t>среднего общего образования</w:t>
            </w:r>
            <w:r w:rsidRPr="00AD0EA9">
              <w:rPr>
                <w:sz w:val="28"/>
                <w:szCs w:val="28"/>
                <w:lang w:val="ru-RU"/>
              </w:rPr>
              <w:t xml:space="preserve"> на 201</w:t>
            </w:r>
            <w:r w:rsidR="008E3F55">
              <w:rPr>
                <w:sz w:val="28"/>
                <w:szCs w:val="28"/>
                <w:lang w:val="ru-RU"/>
              </w:rPr>
              <w:t>7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8E3F55">
              <w:rPr>
                <w:sz w:val="28"/>
                <w:szCs w:val="28"/>
                <w:lang w:val="ru-RU"/>
              </w:rPr>
              <w:t xml:space="preserve">8 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>
              <w:rPr>
                <w:sz w:val="28"/>
                <w:szCs w:val="28"/>
                <w:lang w:val="ru-RU"/>
              </w:rPr>
              <w:t>..</w:t>
            </w: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Default="00A87CE4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Pr="00AD0EA9" w:rsidRDefault="00754478" w:rsidP="00D95E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</w:t>
            </w:r>
            <w:r w:rsidR="00D95EB3">
              <w:rPr>
                <w:sz w:val="28"/>
                <w:szCs w:val="28"/>
                <w:lang w:val="ru-RU"/>
              </w:rPr>
              <w:t>0-11</w:t>
            </w:r>
          </w:p>
        </w:tc>
      </w:tr>
      <w:tr w:rsidR="00A87CE4" w:rsidRPr="00754478" w:rsidTr="00D95EB3">
        <w:tc>
          <w:tcPr>
            <w:tcW w:w="828" w:type="dxa"/>
          </w:tcPr>
          <w:p w:rsidR="00A87CE4" w:rsidRPr="00AD0EA9" w:rsidRDefault="00A87CE4" w:rsidP="00EC4369">
            <w:pPr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EC43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7CE4" w:rsidRPr="005D72D3" w:rsidTr="00D95EB3">
        <w:tc>
          <w:tcPr>
            <w:tcW w:w="828" w:type="dxa"/>
          </w:tcPr>
          <w:p w:rsidR="00A87CE4" w:rsidRPr="00AD0EA9" w:rsidRDefault="00A87CE4" w:rsidP="005D72D3">
            <w:pPr>
              <w:widowControl/>
              <w:suppressAutoHyphens w:val="0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EC43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A87CE4" w:rsidRPr="00432D71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Pr="00C26360" w:rsidRDefault="00A87CE4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Пояснительная записка к у</w:t>
      </w:r>
      <w:r w:rsidRPr="00C26360">
        <w:rPr>
          <w:b/>
          <w:color w:val="auto"/>
          <w:sz w:val="28"/>
          <w:szCs w:val="28"/>
          <w:lang w:val="ru-RU"/>
        </w:rPr>
        <w:t>чебн</w:t>
      </w:r>
      <w:r>
        <w:rPr>
          <w:b/>
          <w:color w:val="auto"/>
          <w:sz w:val="28"/>
          <w:szCs w:val="28"/>
          <w:lang w:val="ru-RU"/>
        </w:rPr>
        <w:t>ому</w:t>
      </w:r>
      <w:r w:rsidRPr="00C26360">
        <w:rPr>
          <w:b/>
          <w:color w:val="auto"/>
          <w:sz w:val="28"/>
          <w:szCs w:val="28"/>
          <w:lang w:val="ru-RU"/>
        </w:rPr>
        <w:t xml:space="preserve"> план</w:t>
      </w:r>
      <w:r>
        <w:rPr>
          <w:b/>
          <w:color w:val="auto"/>
          <w:sz w:val="28"/>
          <w:szCs w:val="28"/>
          <w:lang w:val="ru-RU"/>
        </w:rPr>
        <w:t>у</w:t>
      </w:r>
    </w:p>
    <w:p w:rsidR="00A87CE4" w:rsidRPr="00C26360" w:rsidRDefault="00A87CE4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«Айдарская средняя общеобразовательная школа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имени Героя Советского Союза Бориса Григорьевича Кандыбина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Ровеньского района Белгородской области»</w:t>
      </w:r>
      <w:r>
        <w:rPr>
          <w:b/>
          <w:bCs/>
          <w:color w:val="auto"/>
          <w:sz w:val="28"/>
          <w:szCs w:val="28"/>
          <w:lang w:val="ru-RU"/>
        </w:rPr>
        <w:t>,</w:t>
      </w:r>
    </w:p>
    <w:p w:rsidR="00A87CE4" w:rsidRDefault="00A87CE4" w:rsidP="00A87CE4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при </w:t>
      </w:r>
      <w:r w:rsidRPr="00C26360">
        <w:rPr>
          <w:b/>
          <w:color w:val="auto"/>
          <w:sz w:val="28"/>
          <w:szCs w:val="28"/>
          <w:lang w:val="ru-RU"/>
        </w:rPr>
        <w:t>реализ</w:t>
      </w:r>
      <w:r>
        <w:rPr>
          <w:b/>
          <w:color w:val="auto"/>
          <w:sz w:val="28"/>
          <w:szCs w:val="28"/>
          <w:lang w:val="ru-RU"/>
        </w:rPr>
        <w:t>ации</w:t>
      </w:r>
      <w:r w:rsidRPr="00C26360">
        <w:rPr>
          <w:b/>
          <w:color w:val="auto"/>
          <w:sz w:val="28"/>
          <w:szCs w:val="28"/>
          <w:lang w:val="ru-RU"/>
        </w:rPr>
        <w:t xml:space="preserve"> ФКГОС</w:t>
      </w:r>
      <w:r>
        <w:rPr>
          <w:b/>
          <w:color w:val="auto"/>
          <w:sz w:val="28"/>
          <w:szCs w:val="28"/>
          <w:lang w:val="ru-RU"/>
        </w:rPr>
        <w:t xml:space="preserve"> среднего общего образования</w:t>
      </w:r>
    </w:p>
    <w:p w:rsidR="00A87CE4" w:rsidRPr="00C26360" w:rsidRDefault="00A87CE4" w:rsidP="00A87CE4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в 201</w:t>
      </w:r>
      <w:r w:rsidR="008E3F55">
        <w:rPr>
          <w:b/>
          <w:color w:val="auto"/>
          <w:sz w:val="28"/>
          <w:szCs w:val="28"/>
          <w:lang w:val="ru-RU"/>
        </w:rPr>
        <w:t>7</w:t>
      </w:r>
      <w:r w:rsidRPr="00C26360">
        <w:rPr>
          <w:b/>
          <w:color w:val="auto"/>
          <w:sz w:val="28"/>
          <w:szCs w:val="28"/>
          <w:lang w:val="ru-RU"/>
        </w:rPr>
        <w:t>-201</w:t>
      </w:r>
      <w:r w:rsidR="008E3F55">
        <w:rPr>
          <w:b/>
          <w:color w:val="auto"/>
          <w:sz w:val="28"/>
          <w:szCs w:val="28"/>
          <w:lang w:val="ru-RU"/>
        </w:rPr>
        <w:t>8</w:t>
      </w:r>
      <w:r w:rsidRPr="00C26360">
        <w:rPr>
          <w:b/>
          <w:color w:val="auto"/>
          <w:sz w:val="28"/>
          <w:szCs w:val="28"/>
          <w:lang w:val="ru-RU"/>
        </w:rPr>
        <w:t xml:space="preserve"> учебном году</w:t>
      </w: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CC10E7" w:rsidP="00A87CE4">
      <w:pPr>
        <w:tabs>
          <w:tab w:val="left" w:pos="60"/>
        </w:tabs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A87CE4" w:rsidRPr="009C10C9">
        <w:rPr>
          <w:color w:val="auto"/>
          <w:sz w:val="28"/>
          <w:szCs w:val="28"/>
          <w:lang w:val="ru-RU"/>
        </w:rPr>
        <w:t xml:space="preserve">Учебный план </w:t>
      </w:r>
      <w:r w:rsidR="00A87CE4" w:rsidRPr="009C10C9">
        <w:rPr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  <w:r w:rsidR="00A87CE4" w:rsidRPr="009C10C9">
        <w:rPr>
          <w:color w:val="auto"/>
          <w:sz w:val="28"/>
          <w:szCs w:val="28"/>
          <w:lang w:val="ru-RU"/>
        </w:rPr>
        <w:t xml:space="preserve"> «Айдарская средняя общеобразовательная  школа </w:t>
      </w:r>
      <w:proofErr w:type="gramStart"/>
      <w:r w:rsidR="00A87CE4" w:rsidRPr="009C10C9">
        <w:rPr>
          <w:bCs/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542235">
        <w:rPr>
          <w:bCs/>
          <w:color w:val="auto"/>
          <w:sz w:val="28"/>
          <w:szCs w:val="28"/>
          <w:lang w:val="ru-RU"/>
        </w:rPr>
        <w:t xml:space="preserve"> </w:t>
      </w:r>
      <w:r w:rsidR="00A87CE4" w:rsidRPr="009C10C9">
        <w:rPr>
          <w:bCs/>
          <w:color w:val="auto"/>
          <w:sz w:val="28"/>
          <w:szCs w:val="28"/>
          <w:lang w:val="ru-RU"/>
        </w:rPr>
        <w:t>Кандыбина</w:t>
      </w:r>
      <w:r>
        <w:rPr>
          <w:bCs/>
          <w:color w:val="auto"/>
          <w:sz w:val="28"/>
          <w:szCs w:val="28"/>
          <w:lang w:val="ru-RU"/>
        </w:rPr>
        <w:t xml:space="preserve"> </w:t>
      </w:r>
      <w:r w:rsidR="00A87CE4" w:rsidRPr="009C10C9">
        <w:rPr>
          <w:color w:val="auto"/>
          <w:sz w:val="28"/>
          <w:szCs w:val="28"/>
          <w:lang w:val="ru-RU"/>
        </w:rPr>
        <w:t>Ровеньского района Белгородской области» составлен на основе нормативно-правовых документов:</w:t>
      </w:r>
    </w:p>
    <w:p w:rsidR="00FA6958" w:rsidRPr="00FA6958" w:rsidRDefault="00FA6958" w:rsidP="00A87CE4">
      <w:pPr>
        <w:tabs>
          <w:tab w:val="left" w:pos="60"/>
        </w:tabs>
        <w:jc w:val="both"/>
        <w:rPr>
          <w:b/>
          <w:color w:val="auto"/>
          <w:sz w:val="28"/>
          <w:szCs w:val="28"/>
          <w:u w:val="single"/>
          <w:lang w:val="ru-RU"/>
        </w:rPr>
      </w:pPr>
      <w:r w:rsidRPr="00FA6958">
        <w:rPr>
          <w:b/>
          <w:color w:val="auto"/>
          <w:sz w:val="28"/>
          <w:szCs w:val="28"/>
          <w:u w:val="single"/>
          <w:lang w:val="ru-RU"/>
        </w:rPr>
        <w:t>Федеральный уровень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Конституция Российской Федерации.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ФЗ РФ </w:t>
      </w:r>
      <w:r>
        <w:rPr>
          <w:sz w:val="28"/>
          <w:szCs w:val="28"/>
        </w:rPr>
        <w:t xml:space="preserve"> от 29 декабря 2012 года №273-ФЗ </w:t>
      </w:r>
      <w:r w:rsidRPr="00A45C1D">
        <w:rPr>
          <w:sz w:val="28"/>
          <w:szCs w:val="28"/>
        </w:rPr>
        <w:t>"Об образовании в Российской Федерации".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Санитарно-эпидемиологические правила и нормативы СанПиН      2.4.2.2821-10   «Санитарно-эпидемиологические требования к условиям и организации обучения в общеобразовательных учреждениях», </w:t>
      </w:r>
      <w:r w:rsidRPr="00A45C1D">
        <w:rPr>
          <w:bCs/>
          <w:sz w:val="28"/>
          <w:szCs w:val="28"/>
        </w:rPr>
        <w:t>зарегистрированные в Минюсте России    3 марта 2011 года,</w:t>
      </w:r>
      <w:r w:rsidRPr="00A45C1D">
        <w:rPr>
          <w:sz w:val="28"/>
          <w:szCs w:val="28"/>
        </w:rPr>
        <w:t xml:space="preserve"> регистрационный номер 19993.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 марта 2004 года №1312.</w:t>
      </w:r>
    </w:p>
    <w:p w:rsidR="00A87CE4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РФ от 5 марта 2004 года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sz w:val="28"/>
          <w:szCs w:val="28"/>
        </w:rPr>
        <w:t xml:space="preserve">Приказ </w:t>
      </w:r>
      <w:proofErr w:type="spellStart"/>
      <w:r w:rsidRPr="00A45C1D">
        <w:rPr>
          <w:sz w:val="28"/>
          <w:szCs w:val="28"/>
        </w:rPr>
        <w:t>Минобрнауки</w:t>
      </w:r>
      <w:proofErr w:type="spellEnd"/>
      <w:r w:rsidRPr="00A45C1D">
        <w:rPr>
          <w:sz w:val="28"/>
          <w:szCs w:val="28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 от  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A87CE4" w:rsidRPr="00E83CE6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3 июня2008 года</w:t>
      </w:r>
      <w:r w:rsidRPr="00A45C1D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164</w:t>
      </w:r>
      <w:r w:rsidRPr="00A45C1D">
        <w:rPr>
          <w:bCs/>
          <w:sz w:val="28"/>
          <w:szCs w:val="28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</w:t>
      </w:r>
      <w:r w:rsidRPr="00A45C1D">
        <w:rPr>
          <w:bCs/>
          <w:sz w:val="28"/>
          <w:szCs w:val="28"/>
        </w:rPr>
        <w:lastRenderedPageBreak/>
        <w:t>утвержденный приказом Министерства образования РФ  от 5 марта 2004 года  № 1089».</w:t>
      </w:r>
    </w:p>
    <w:p w:rsidR="00A87CE4" w:rsidRPr="000055C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31 августа2009 года</w:t>
      </w:r>
      <w:r w:rsidRPr="00A45C1D">
        <w:rPr>
          <w:bCs/>
          <w:sz w:val="28"/>
          <w:szCs w:val="28"/>
        </w:rPr>
        <w:t>№ 3</w:t>
      </w:r>
      <w:r>
        <w:rPr>
          <w:bCs/>
          <w:sz w:val="28"/>
          <w:szCs w:val="28"/>
        </w:rPr>
        <w:t>20</w:t>
      </w:r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19 октября 2009 года </w:t>
      </w:r>
      <w:hyperlink r:id="rId9" w:history="1">
        <w:r w:rsidRPr="00176173">
          <w:rPr>
            <w:rFonts w:eastAsia="Calibri"/>
            <w:sz w:val="28"/>
            <w:szCs w:val="28"/>
          </w:rPr>
          <w:t xml:space="preserve">№427 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color w:val="000000"/>
          <w:sz w:val="28"/>
          <w:szCs w:val="28"/>
        </w:rPr>
        <w:t xml:space="preserve">Приказ </w:t>
      </w:r>
      <w:r w:rsidRPr="00A45C1D">
        <w:rPr>
          <w:bCs/>
          <w:color w:val="000000"/>
          <w:sz w:val="28"/>
          <w:szCs w:val="28"/>
        </w:rPr>
        <w:t xml:space="preserve">Министерства образования и науки РФ </w:t>
      </w:r>
      <w:r w:rsidRPr="00A45C1D">
        <w:rPr>
          <w:color w:val="000000"/>
          <w:sz w:val="28"/>
          <w:szCs w:val="28"/>
        </w:rPr>
        <w:t xml:space="preserve"> от  30 августа 2010 года            № 889      «</w:t>
      </w:r>
      <w:r w:rsidRPr="00A45C1D">
        <w:rPr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A45C1D">
        <w:rPr>
          <w:bCs/>
          <w:color w:val="000000"/>
          <w:sz w:val="28"/>
          <w:szCs w:val="28"/>
        </w:rPr>
        <w:t xml:space="preserve"> программы общего образования».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10 ноября 2011года </w:t>
      </w:r>
      <w:hyperlink r:id="rId10" w:history="1">
        <w:r w:rsidRPr="00176173">
          <w:rPr>
            <w:rFonts w:eastAsia="Calibri"/>
            <w:sz w:val="28"/>
            <w:szCs w:val="28"/>
          </w:rPr>
          <w:t>№ 2643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24 января </w:t>
      </w:r>
      <w:r>
        <w:rPr>
          <w:bCs/>
          <w:sz w:val="28"/>
          <w:szCs w:val="28"/>
        </w:rPr>
        <w:t>2012 года</w:t>
      </w:r>
      <w:r w:rsidRPr="00A45C1D">
        <w:rPr>
          <w:bCs/>
          <w:sz w:val="28"/>
          <w:szCs w:val="28"/>
        </w:rPr>
        <w:t xml:space="preserve"> 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и науки РФ  от   31 января 2012 года №69      «</w:t>
      </w:r>
      <w:r w:rsidRPr="00A45C1D">
        <w:rPr>
          <w:bCs/>
          <w:sz w:val="28"/>
          <w:szCs w:val="28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CE3CBC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ПриказМинистерства образования и науки Российской Федерации</w:t>
      </w:r>
      <w:r>
        <w:rPr>
          <w:bCs/>
          <w:sz w:val="28"/>
          <w:szCs w:val="28"/>
        </w:rPr>
        <w:t xml:space="preserve">,                   </w:t>
      </w:r>
      <w:r w:rsidRPr="00A45C1D">
        <w:rPr>
          <w:bCs/>
          <w:sz w:val="28"/>
          <w:szCs w:val="28"/>
        </w:rPr>
        <w:t xml:space="preserve">от 1 февраля 2012 года №74 «О внесении изменений в федеральный базисный учебный план и примерные учебные планы для </w:t>
      </w:r>
      <w:r w:rsidRPr="00A45C1D">
        <w:rPr>
          <w:bCs/>
          <w:sz w:val="28"/>
          <w:szCs w:val="28"/>
        </w:rPr>
        <w:lastRenderedPageBreak/>
        <w:t>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1312».</w:t>
      </w:r>
    </w:p>
    <w:p w:rsidR="00A87CE4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4 июня 2009 года №282</w:t>
      </w:r>
      <w:r>
        <w:rPr>
          <w:sz w:val="28"/>
          <w:szCs w:val="28"/>
        </w:rPr>
        <w:t xml:space="preserve">, </w:t>
      </w:r>
      <w:r w:rsidRPr="00A45C1D">
        <w:rPr>
          <w:sz w:val="28"/>
          <w:szCs w:val="28"/>
        </w:rPr>
        <w:t xml:space="preserve"> от 03.05.2011 года № 34, принятыми Белгородской областной Думой 28.04.2011 года).</w:t>
      </w:r>
    </w:p>
    <w:p w:rsidR="00A87CE4" w:rsidRPr="00FA6958" w:rsidRDefault="00A87CE4" w:rsidP="00A87CE4">
      <w:pPr>
        <w:tabs>
          <w:tab w:val="left" w:pos="480"/>
        </w:tabs>
        <w:spacing w:line="100" w:lineRule="atLeast"/>
        <w:jc w:val="both"/>
        <w:rPr>
          <w:b/>
          <w:bCs/>
          <w:color w:val="auto"/>
          <w:sz w:val="28"/>
          <w:szCs w:val="28"/>
          <w:u w:val="single"/>
          <w:lang w:val="ru-RU"/>
        </w:rPr>
      </w:pP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Региональн</w:t>
      </w:r>
      <w:r w:rsidR="00FA6958">
        <w:rPr>
          <w:b/>
          <w:bCs/>
          <w:color w:val="auto"/>
          <w:sz w:val="28"/>
          <w:szCs w:val="28"/>
          <w:u w:val="single"/>
          <w:lang w:val="ru-RU"/>
        </w:rPr>
        <w:t>ый</w:t>
      </w:r>
      <w:proofErr w:type="spellEnd"/>
      <w:r w:rsidR="00BA259D">
        <w:rPr>
          <w:b/>
          <w:bCs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уров</w:t>
      </w:r>
      <w:proofErr w:type="spellEnd"/>
      <w:r w:rsidR="00FA6958">
        <w:rPr>
          <w:b/>
          <w:bCs/>
          <w:color w:val="auto"/>
          <w:sz w:val="28"/>
          <w:szCs w:val="28"/>
          <w:u w:val="single"/>
          <w:lang w:val="ru-RU"/>
        </w:rPr>
        <w:t>е</w:t>
      </w:r>
      <w:r w:rsidRPr="009C10C9">
        <w:rPr>
          <w:b/>
          <w:bCs/>
          <w:color w:val="auto"/>
          <w:sz w:val="28"/>
          <w:szCs w:val="28"/>
          <w:u w:val="single"/>
        </w:rPr>
        <w:t>н</w:t>
      </w:r>
      <w:r w:rsidR="00FA6958">
        <w:rPr>
          <w:b/>
          <w:bCs/>
          <w:color w:val="auto"/>
          <w:sz w:val="28"/>
          <w:szCs w:val="28"/>
          <w:u w:val="single"/>
          <w:lang w:val="ru-RU"/>
        </w:rPr>
        <w:t>ь</w:t>
      </w:r>
    </w:p>
    <w:p w:rsidR="00A87CE4" w:rsidRPr="009C10C9" w:rsidRDefault="00A87CE4" w:rsidP="00A87CE4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A87CE4" w:rsidRPr="009C10C9" w:rsidRDefault="00A87CE4" w:rsidP="00A87CE4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Приказ управления образования и науки Белгородской области от 26 апреля 2006 года №656 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августа 2011 года №2293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образования»;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Письмо департамента образования, культуры и молодёжной политики Белгородской области от 05 апреля 2011 года №9-06/2077-ВА «О внесении изменений в письмо департамента образования, культуры и молодёжной политики Белгородской области от 05 мая 2008 года №9-06/1847-ЛИ «Об организации профессиональной подготовки в условиях реализации универсального и профильного обучения»;</w:t>
      </w:r>
    </w:p>
    <w:p w:rsidR="00A87CE4" w:rsidRPr="000055CD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Методические письма Белгородского регионального института </w:t>
      </w:r>
      <w:r w:rsidRPr="009C10C9">
        <w:rPr>
          <w:color w:val="auto"/>
          <w:sz w:val="28"/>
          <w:szCs w:val="28"/>
          <w:lang w:val="ru-RU"/>
        </w:rPr>
        <w:lastRenderedPageBreak/>
        <w:t>повышения квалификации и переподготовки специалистов о преподавании предметов в 201</w:t>
      </w:r>
      <w:r w:rsidR="008E3F55">
        <w:rPr>
          <w:color w:val="auto"/>
          <w:sz w:val="28"/>
          <w:szCs w:val="28"/>
          <w:lang w:val="ru-RU"/>
        </w:rPr>
        <w:t>7</w:t>
      </w:r>
      <w:r w:rsidRPr="009C10C9">
        <w:rPr>
          <w:color w:val="auto"/>
          <w:sz w:val="28"/>
          <w:szCs w:val="28"/>
          <w:lang w:val="ru-RU"/>
        </w:rPr>
        <w:t xml:space="preserve"> – 201</w:t>
      </w:r>
      <w:r w:rsidR="008E3F55">
        <w:rPr>
          <w:color w:val="auto"/>
          <w:sz w:val="28"/>
          <w:szCs w:val="28"/>
          <w:lang w:val="ru-RU"/>
        </w:rPr>
        <w:t>8</w:t>
      </w:r>
      <w:r w:rsidRPr="009C10C9">
        <w:rPr>
          <w:color w:val="auto"/>
          <w:sz w:val="28"/>
          <w:szCs w:val="28"/>
          <w:lang w:val="ru-RU"/>
        </w:rPr>
        <w:t xml:space="preserve"> учебном году.</w:t>
      </w:r>
    </w:p>
    <w:p w:rsidR="001B598C" w:rsidRDefault="001B598C" w:rsidP="005D72D3">
      <w:pPr>
        <w:tabs>
          <w:tab w:val="left" w:pos="100"/>
        </w:tabs>
        <w:rPr>
          <w:b/>
          <w:color w:val="auto"/>
          <w:sz w:val="28"/>
          <w:szCs w:val="28"/>
          <w:u w:val="single"/>
          <w:lang w:val="ru-RU"/>
        </w:rPr>
      </w:pPr>
    </w:p>
    <w:p w:rsidR="00A87CE4" w:rsidRPr="00E17937" w:rsidRDefault="00A87CE4" w:rsidP="00A87CE4">
      <w:pPr>
        <w:tabs>
          <w:tab w:val="left" w:pos="100"/>
        </w:tabs>
        <w:ind w:left="720"/>
        <w:jc w:val="both"/>
        <w:rPr>
          <w:b/>
          <w:color w:val="auto"/>
          <w:sz w:val="28"/>
          <w:szCs w:val="28"/>
          <w:u w:val="single"/>
          <w:lang w:val="ru-RU"/>
        </w:rPr>
      </w:pPr>
    </w:p>
    <w:p w:rsidR="00A87CE4" w:rsidRPr="00FA6958" w:rsidRDefault="00A87CE4" w:rsidP="005D72D3">
      <w:pPr>
        <w:tabs>
          <w:tab w:val="left" w:pos="360"/>
        </w:tabs>
        <w:ind w:firstLine="360"/>
        <w:rPr>
          <w:b/>
          <w:color w:val="auto"/>
          <w:sz w:val="28"/>
          <w:szCs w:val="28"/>
          <w:u w:val="single"/>
          <w:lang w:val="ru-RU"/>
        </w:rPr>
      </w:pPr>
      <w:proofErr w:type="spellStart"/>
      <w:proofErr w:type="gramStart"/>
      <w:r w:rsidRPr="009C10C9">
        <w:rPr>
          <w:b/>
          <w:color w:val="auto"/>
          <w:sz w:val="28"/>
          <w:szCs w:val="28"/>
          <w:u w:val="single"/>
        </w:rPr>
        <w:t>Школьн</w:t>
      </w:r>
      <w:r w:rsidR="00FA6958">
        <w:rPr>
          <w:b/>
          <w:color w:val="auto"/>
          <w:sz w:val="28"/>
          <w:szCs w:val="28"/>
          <w:u w:val="single"/>
          <w:lang w:val="ru-RU"/>
        </w:rPr>
        <w:t>ый</w:t>
      </w:r>
      <w:proofErr w:type="spellEnd"/>
      <w:r w:rsidR="00BA259D">
        <w:rPr>
          <w:b/>
          <w:color w:val="auto"/>
          <w:sz w:val="28"/>
          <w:szCs w:val="28"/>
          <w:u w:val="single"/>
          <w:lang w:val="ru-RU"/>
        </w:rPr>
        <w:t xml:space="preserve">  </w:t>
      </w:r>
      <w:proofErr w:type="spellStart"/>
      <w:r w:rsidRPr="009C10C9">
        <w:rPr>
          <w:b/>
          <w:color w:val="auto"/>
          <w:sz w:val="28"/>
          <w:szCs w:val="28"/>
          <w:u w:val="single"/>
        </w:rPr>
        <w:t>уров</w:t>
      </w:r>
      <w:proofErr w:type="spellEnd"/>
      <w:r w:rsidR="00FA6958">
        <w:rPr>
          <w:b/>
          <w:color w:val="auto"/>
          <w:sz w:val="28"/>
          <w:szCs w:val="28"/>
          <w:u w:val="single"/>
          <w:lang w:val="ru-RU"/>
        </w:rPr>
        <w:t>е</w:t>
      </w:r>
      <w:r w:rsidRPr="009C10C9">
        <w:rPr>
          <w:b/>
          <w:color w:val="auto"/>
          <w:sz w:val="28"/>
          <w:szCs w:val="28"/>
          <w:u w:val="single"/>
        </w:rPr>
        <w:t>н</w:t>
      </w:r>
      <w:r w:rsidR="00FA6958">
        <w:rPr>
          <w:b/>
          <w:color w:val="auto"/>
          <w:sz w:val="28"/>
          <w:szCs w:val="28"/>
          <w:u w:val="single"/>
          <w:lang w:val="ru-RU"/>
        </w:rPr>
        <w:t>ь</w:t>
      </w:r>
      <w:proofErr w:type="gramEnd"/>
    </w:p>
    <w:p w:rsidR="00A87CE4" w:rsidRPr="009C10C9" w:rsidRDefault="00A87CE4" w:rsidP="00A87CE4">
      <w:pPr>
        <w:numPr>
          <w:ilvl w:val="0"/>
          <w:numId w:val="6"/>
        </w:numPr>
        <w:tabs>
          <w:tab w:val="left" w:pos="1080"/>
          <w:tab w:val="left" w:pos="2060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Устав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ГригорьевичаКандыбинаРовеньского района Белгородской области»; </w:t>
      </w:r>
    </w:p>
    <w:p w:rsidR="00A87CE4" w:rsidRPr="003B7829" w:rsidRDefault="00A87CE4" w:rsidP="00A87CE4">
      <w:pPr>
        <w:numPr>
          <w:ilvl w:val="0"/>
          <w:numId w:val="6"/>
        </w:numPr>
        <w:tabs>
          <w:tab w:val="left" w:pos="1040"/>
          <w:tab w:val="left" w:pos="1250"/>
          <w:tab w:val="left" w:pos="2020"/>
        </w:tabs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130C22">
        <w:rPr>
          <w:color w:val="auto"/>
          <w:sz w:val="28"/>
          <w:szCs w:val="28"/>
          <w:lang w:val="ru-RU"/>
        </w:rPr>
        <w:t xml:space="preserve">Образовательная программа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130C22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BA259D">
        <w:rPr>
          <w:color w:val="auto"/>
          <w:sz w:val="28"/>
          <w:szCs w:val="28"/>
          <w:lang w:val="ru-RU"/>
        </w:rPr>
        <w:t xml:space="preserve"> </w:t>
      </w:r>
      <w:r w:rsidRPr="00130C22">
        <w:rPr>
          <w:color w:val="auto"/>
          <w:sz w:val="28"/>
          <w:szCs w:val="28"/>
          <w:lang w:val="ru-RU"/>
        </w:rPr>
        <w:t>Кандыбина</w:t>
      </w:r>
      <w:r w:rsidR="00BA259D">
        <w:rPr>
          <w:color w:val="auto"/>
          <w:sz w:val="28"/>
          <w:szCs w:val="28"/>
          <w:lang w:val="ru-RU"/>
        </w:rPr>
        <w:t xml:space="preserve"> </w:t>
      </w:r>
      <w:r w:rsidRPr="00130C22">
        <w:rPr>
          <w:color w:val="auto"/>
          <w:sz w:val="28"/>
          <w:szCs w:val="28"/>
          <w:lang w:val="ru-RU"/>
        </w:rPr>
        <w:t xml:space="preserve">Ровеньского района Белгородской области» </w:t>
      </w:r>
    </w:p>
    <w:p w:rsidR="003B7829" w:rsidRPr="00A04B7B" w:rsidRDefault="003B7829" w:rsidP="003B7829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  <w:r w:rsidRPr="00A04B7B">
        <w:rPr>
          <w:sz w:val="28"/>
          <w:szCs w:val="28"/>
          <w:lang w:val="ru-RU"/>
        </w:rPr>
        <w:t>Механизм формирования учебного плана МБОУ «Айдарская  средняя общеобразовательная школа им. Б. Г. Кандыбина»</w:t>
      </w:r>
    </w:p>
    <w:p w:rsidR="003B7829" w:rsidRPr="003B7829" w:rsidRDefault="003B7829" w:rsidP="003B782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3B7829">
        <w:rPr>
          <w:sz w:val="28"/>
          <w:szCs w:val="28"/>
          <w:lang w:val="ru-RU"/>
        </w:rPr>
        <w:t xml:space="preserve">Изучение социального запроса на выбор предметов части учебного плана, формируемой участниками образовательных отношений. Выбор предмета, который вводится в учебный план, осуществляется в соответствии с порядком формирования части учебного плана, формируемой участниками образовательных отношений, </w:t>
      </w:r>
      <w:proofErr w:type="spellStart"/>
      <w:r w:rsidRPr="003B7829">
        <w:rPr>
          <w:sz w:val="28"/>
          <w:szCs w:val="28"/>
          <w:lang w:val="ru-RU"/>
        </w:rPr>
        <w:t>определенным</w:t>
      </w:r>
      <w:proofErr w:type="spellEnd"/>
      <w:r w:rsidRPr="003B7829">
        <w:rPr>
          <w:sz w:val="28"/>
          <w:szCs w:val="28"/>
          <w:lang w:val="ru-RU"/>
        </w:rPr>
        <w:t xml:space="preserve"> локальным актом МБОУ «Айдарская  средняя общеобразовательная школа им. Б. Г. Кандыбина» При формировании учебного плана школы на предстоящий учебный год</w:t>
      </w:r>
      <w:r w:rsidRPr="003B7829">
        <w:rPr>
          <w:sz w:val="28"/>
          <w:szCs w:val="28"/>
          <w:lang w:val="ru-RU"/>
        </w:rPr>
        <w:t xml:space="preserve"> проводятся следующие процедуры:</w:t>
      </w:r>
    </w:p>
    <w:p w:rsidR="003B7829" w:rsidRPr="003B7829" w:rsidRDefault="003B7829" w:rsidP="003B782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3B7829">
        <w:rPr>
          <w:sz w:val="28"/>
          <w:szCs w:val="28"/>
          <w:lang w:val="ru-RU"/>
        </w:rPr>
        <w:t xml:space="preserve"> Обсуждение учебного плана  на заседании методического объединения учителей - предметников; выбор УМК на новый учебный год </w:t>
      </w:r>
    </w:p>
    <w:p w:rsidR="003B7829" w:rsidRPr="00A04B7B" w:rsidRDefault="003B7829" w:rsidP="003B782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A04B7B">
        <w:rPr>
          <w:sz w:val="28"/>
          <w:szCs w:val="28"/>
          <w:lang w:val="ru-RU"/>
        </w:rPr>
        <w:t>- на заседании педагогического совета МБОУ «Айдарская  средняя общеобразовательная школа им. Б. Г. Кандыбина»: рассмотрение учебного плана и учебно-методического обеспечения преподавания учебных предметов;</w:t>
      </w:r>
    </w:p>
    <w:p w:rsidR="003B7829" w:rsidRPr="00A04B7B" w:rsidRDefault="003B7829" w:rsidP="003B782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A04B7B">
        <w:rPr>
          <w:sz w:val="28"/>
          <w:szCs w:val="28"/>
          <w:lang w:val="ru-RU"/>
        </w:rPr>
        <w:t xml:space="preserve"> </w:t>
      </w:r>
      <w:proofErr w:type="gramStart"/>
      <w:r w:rsidRPr="00A04B7B">
        <w:rPr>
          <w:sz w:val="28"/>
          <w:szCs w:val="28"/>
          <w:lang w:val="ru-RU"/>
        </w:rPr>
        <w:t>-у</w:t>
      </w:r>
      <w:proofErr w:type="gramEnd"/>
      <w:r w:rsidRPr="00A04B7B">
        <w:rPr>
          <w:sz w:val="28"/>
          <w:szCs w:val="28"/>
          <w:lang w:val="ru-RU"/>
        </w:rPr>
        <w:t xml:space="preserve">тверждение учебного плана приказом директора школы. </w:t>
      </w:r>
    </w:p>
    <w:p w:rsidR="003B7829" w:rsidRPr="0029032A" w:rsidRDefault="003B7829" w:rsidP="003B7829">
      <w:pPr>
        <w:tabs>
          <w:tab w:val="left" w:pos="1040"/>
          <w:tab w:val="left" w:pos="1250"/>
          <w:tab w:val="left" w:pos="2020"/>
        </w:tabs>
        <w:ind w:left="786"/>
        <w:jc w:val="both"/>
        <w:rPr>
          <w:color w:val="auto"/>
          <w:sz w:val="28"/>
          <w:szCs w:val="28"/>
          <w:shd w:val="clear" w:color="auto" w:fill="FFFFFF"/>
          <w:lang w:val="ru-RU"/>
        </w:rPr>
      </w:pPr>
    </w:p>
    <w:p w:rsidR="003B7829" w:rsidRDefault="00A87CE4" w:rsidP="003B7829">
      <w:pPr>
        <w:pStyle w:val="a5"/>
        <w:spacing w:after="0"/>
        <w:ind w:firstLine="426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Учебный план для </w:t>
      </w:r>
      <w:proofErr w:type="gramStart"/>
      <w:r w:rsidRPr="009C10C9">
        <w:rPr>
          <w:color w:val="auto"/>
          <w:sz w:val="28"/>
          <w:szCs w:val="28"/>
          <w:lang w:val="ru-RU"/>
        </w:rPr>
        <w:t>муниципального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 бюджетного общеобразовательного </w:t>
      </w:r>
    </w:p>
    <w:p w:rsidR="00A87CE4" w:rsidRPr="009C10C9" w:rsidRDefault="00A87CE4" w:rsidP="003B7829">
      <w:pPr>
        <w:pStyle w:val="a5"/>
        <w:spacing w:after="0"/>
        <w:ind w:firstLine="0"/>
        <w:rPr>
          <w:color w:val="auto"/>
          <w:sz w:val="28"/>
          <w:szCs w:val="28"/>
          <w:lang w:val="ru-RU"/>
        </w:rPr>
      </w:pPr>
      <w:proofErr w:type="gramStart"/>
      <w:r w:rsidRPr="009C10C9">
        <w:rPr>
          <w:color w:val="auto"/>
          <w:sz w:val="28"/>
          <w:szCs w:val="28"/>
          <w:lang w:val="ru-RU"/>
        </w:rPr>
        <w:t xml:space="preserve">учреждения «Айдарская средняя общеобразовательная школа имени Героя Советского Союза Бориса Григорьевича КандыбинаРовеньского района Белгородской области», реализующего программы общего образования, - нормативный правовой акт, устанавливающий перечень учебных предметов и объём учебного времени, отводимого на их изучение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обучения. </w:t>
      </w:r>
      <w:proofErr w:type="gramEnd"/>
    </w:p>
    <w:p w:rsidR="00A87CE4" w:rsidRPr="009C10C9" w:rsidRDefault="00A87CE4" w:rsidP="00A87CE4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Учебная нагрузка состоит из часов, отведенных на федеральный компонент, из часов регионального и школьного компонентов, вариативной части. В сумме она не превышает максимальный объем нагрузки, включая </w:t>
      </w:r>
      <w:r w:rsidRPr="009C10C9">
        <w:rPr>
          <w:color w:val="auto"/>
          <w:sz w:val="28"/>
          <w:szCs w:val="28"/>
          <w:lang w:val="ru-RU"/>
        </w:rPr>
        <w:lastRenderedPageBreak/>
        <w:t>учебные курсы, призванные развивать творческие способности и интересы школьников.</w:t>
      </w:r>
    </w:p>
    <w:p w:rsidR="00A87CE4" w:rsidRPr="00867C09" w:rsidRDefault="00A87CE4" w:rsidP="00864EFA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Содержание образования в муниципальном бюджетном общеобразовательном учреждении «Айдарская </w:t>
      </w:r>
      <w:proofErr w:type="gramStart"/>
      <w:r w:rsidRPr="009C10C9">
        <w:rPr>
          <w:color w:val="auto"/>
          <w:sz w:val="28"/>
          <w:szCs w:val="28"/>
          <w:lang w:val="ru-RU"/>
        </w:rPr>
        <w:t>средняя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 общеобразовательная школа </w:t>
      </w:r>
      <w:proofErr w:type="gramStart"/>
      <w:r w:rsidRPr="009C10C9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DC6D74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Кандыбина</w:t>
      </w:r>
      <w:r w:rsidR="00DC6D74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Ровеньского района Белгородской области» определяется образовательной программой и реализуется через образовательные области, обеспечивающие целостное восприятие мира.</w:t>
      </w:r>
    </w:p>
    <w:p w:rsidR="00A87CE4" w:rsidRPr="009C10C9" w:rsidRDefault="00A87CE4" w:rsidP="00A87CE4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>Среднее общее образование – завершающ</w:t>
      </w:r>
      <w:r w:rsidR="00FE0C0C">
        <w:rPr>
          <w:b w:val="0"/>
          <w:bCs w:val="0"/>
          <w:color w:val="auto"/>
          <w:lang w:val="ru-RU"/>
        </w:rPr>
        <w:t>ий</w:t>
      </w:r>
      <w:r w:rsidR="008E3F55">
        <w:rPr>
          <w:b w:val="0"/>
          <w:bCs w:val="0"/>
          <w:color w:val="auto"/>
          <w:lang w:val="ru-RU"/>
        </w:rPr>
        <w:t xml:space="preserve"> </w:t>
      </w:r>
      <w:r w:rsidR="00FE0C0C">
        <w:rPr>
          <w:b w:val="0"/>
          <w:bCs w:val="0"/>
          <w:color w:val="auto"/>
          <w:lang w:val="ru-RU"/>
        </w:rPr>
        <w:t xml:space="preserve">уровень </w:t>
      </w:r>
      <w:r w:rsidRPr="009C10C9">
        <w:rPr>
          <w:b w:val="0"/>
          <w:bCs w:val="0"/>
          <w:color w:val="auto"/>
          <w:lang w:val="ru-RU"/>
        </w:rPr>
        <w:t>общего образования, призванн</w:t>
      </w:r>
      <w:r w:rsidR="00FE0C0C">
        <w:rPr>
          <w:b w:val="0"/>
          <w:bCs w:val="0"/>
          <w:color w:val="auto"/>
          <w:lang w:val="ru-RU"/>
        </w:rPr>
        <w:t>ый</w:t>
      </w:r>
      <w:r w:rsidRPr="009C10C9">
        <w:rPr>
          <w:b w:val="0"/>
          <w:bCs w:val="0"/>
          <w:color w:val="auto"/>
          <w:lang w:val="ru-RU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D976FB" w:rsidRDefault="00A87CE4" w:rsidP="00D976FB">
      <w:pPr>
        <w:pStyle w:val="a3"/>
        <w:ind w:firstLine="425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 xml:space="preserve">Для достижения названных задач в старшей школе осуществляется профильная подготовка обучаемых. На основании проведённого анкетирования обучающихся своей школы, </w:t>
      </w:r>
      <w:r w:rsidR="00D976FB">
        <w:rPr>
          <w:b w:val="0"/>
          <w:bCs w:val="0"/>
          <w:color w:val="auto"/>
          <w:lang w:val="ru-RU"/>
        </w:rPr>
        <w:t xml:space="preserve">и </w:t>
      </w:r>
      <w:r w:rsidRPr="009C10C9">
        <w:rPr>
          <w:b w:val="0"/>
          <w:bCs w:val="0"/>
          <w:color w:val="auto"/>
          <w:lang w:val="ru-RU"/>
        </w:rPr>
        <w:t>их родителей, учитывая социальный заказ, в 201</w:t>
      </w:r>
      <w:r w:rsidR="00DC6D74">
        <w:rPr>
          <w:b w:val="0"/>
          <w:bCs w:val="0"/>
          <w:color w:val="auto"/>
          <w:lang w:val="ru-RU"/>
        </w:rPr>
        <w:t>7</w:t>
      </w:r>
      <w:r w:rsidRPr="009C10C9">
        <w:rPr>
          <w:b w:val="0"/>
          <w:bCs w:val="0"/>
          <w:color w:val="auto"/>
          <w:lang w:val="ru-RU"/>
        </w:rPr>
        <w:t>-201</w:t>
      </w:r>
      <w:r w:rsidR="00DC6D74">
        <w:rPr>
          <w:b w:val="0"/>
          <w:bCs w:val="0"/>
          <w:color w:val="auto"/>
          <w:lang w:val="ru-RU"/>
        </w:rPr>
        <w:t>8</w:t>
      </w:r>
      <w:r w:rsidRPr="009C10C9">
        <w:rPr>
          <w:b w:val="0"/>
          <w:bCs w:val="0"/>
          <w:color w:val="auto"/>
          <w:lang w:val="ru-RU"/>
        </w:rPr>
        <w:t xml:space="preserve"> учебном году</w:t>
      </w:r>
      <w:r w:rsidR="009073E3">
        <w:rPr>
          <w:b w:val="0"/>
          <w:bCs w:val="0"/>
          <w:color w:val="auto"/>
          <w:lang w:val="ru-RU"/>
        </w:rPr>
        <w:t xml:space="preserve"> в 10</w:t>
      </w:r>
      <w:r w:rsidR="00DC6D74">
        <w:rPr>
          <w:b w:val="0"/>
          <w:bCs w:val="0"/>
          <w:color w:val="auto"/>
          <w:lang w:val="ru-RU"/>
        </w:rPr>
        <w:t xml:space="preserve"> и 11</w:t>
      </w:r>
      <w:r w:rsidR="009073E3">
        <w:rPr>
          <w:b w:val="0"/>
          <w:bCs w:val="0"/>
          <w:color w:val="auto"/>
          <w:lang w:val="ru-RU"/>
        </w:rPr>
        <w:t xml:space="preserve"> классе реализуется </w:t>
      </w:r>
      <w:r w:rsidR="00D976FB">
        <w:rPr>
          <w:b w:val="0"/>
          <w:bCs w:val="0"/>
          <w:color w:val="auto"/>
          <w:lang w:val="ru-RU"/>
        </w:rPr>
        <w:t>социально</w:t>
      </w:r>
      <w:r w:rsidR="003B7829">
        <w:rPr>
          <w:b w:val="0"/>
          <w:bCs w:val="0"/>
          <w:color w:val="auto"/>
          <w:lang w:val="ru-RU"/>
        </w:rPr>
        <w:t xml:space="preserve"> </w:t>
      </w:r>
      <w:r w:rsidR="00D976FB">
        <w:rPr>
          <w:b w:val="0"/>
          <w:bCs w:val="0"/>
          <w:color w:val="auto"/>
          <w:lang w:val="ru-RU"/>
        </w:rPr>
        <w:t>- гуманитарный профиль</w:t>
      </w:r>
      <w:r w:rsidR="00DC6D74">
        <w:rPr>
          <w:b w:val="0"/>
          <w:bCs w:val="0"/>
          <w:color w:val="auto"/>
          <w:lang w:val="ru-RU"/>
        </w:rPr>
        <w:t>.</w:t>
      </w:r>
      <w:r w:rsidR="009073E3">
        <w:rPr>
          <w:b w:val="0"/>
          <w:bCs w:val="0"/>
          <w:color w:val="auto"/>
          <w:lang w:val="ru-RU"/>
        </w:rPr>
        <w:t xml:space="preserve"> </w:t>
      </w:r>
      <w:r w:rsidRPr="009C10C9">
        <w:rPr>
          <w:b w:val="0"/>
          <w:bCs w:val="0"/>
          <w:color w:val="auto"/>
          <w:lang w:val="ru-RU"/>
        </w:rPr>
        <w:t xml:space="preserve"> </w:t>
      </w:r>
      <w:proofErr w:type="gramStart"/>
      <w:r w:rsidR="00D976FB" w:rsidRPr="009C10C9">
        <w:rPr>
          <w:b w:val="0"/>
          <w:bCs w:val="0"/>
          <w:color w:val="auto"/>
          <w:lang w:val="ru-RU"/>
        </w:rPr>
        <w:t xml:space="preserve">Обязательными базовыми общеобразовательными предметами в </w:t>
      </w:r>
      <w:r w:rsidR="00DC6D74">
        <w:rPr>
          <w:b w:val="0"/>
          <w:bCs w:val="0"/>
          <w:color w:val="auto"/>
          <w:lang w:val="ru-RU"/>
        </w:rPr>
        <w:t>старшей школе</w:t>
      </w:r>
      <w:r w:rsidR="00D976FB" w:rsidRPr="009C10C9">
        <w:rPr>
          <w:b w:val="0"/>
          <w:bCs w:val="0"/>
          <w:color w:val="auto"/>
          <w:lang w:val="ru-RU"/>
        </w:rPr>
        <w:t xml:space="preserve"> являются «Литература», </w:t>
      </w:r>
      <w:r w:rsidR="00D976FB">
        <w:rPr>
          <w:b w:val="0"/>
          <w:bCs w:val="0"/>
          <w:color w:val="auto"/>
          <w:lang w:val="ru-RU"/>
        </w:rPr>
        <w:t>«Иностранный язык (а</w:t>
      </w:r>
      <w:r w:rsidR="00D976FB" w:rsidRPr="009C10C9">
        <w:rPr>
          <w:b w:val="0"/>
          <w:bCs w:val="0"/>
          <w:color w:val="auto"/>
          <w:lang w:val="ru-RU"/>
        </w:rPr>
        <w:t>нглийский</w:t>
      </w:r>
      <w:r w:rsidR="00D976FB">
        <w:rPr>
          <w:b w:val="0"/>
          <w:bCs w:val="0"/>
          <w:color w:val="auto"/>
          <w:lang w:val="ru-RU"/>
        </w:rPr>
        <w:t>)»</w:t>
      </w:r>
      <w:r w:rsidR="00D976FB" w:rsidRPr="009C10C9">
        <w:rPr>
          <w:b w:val="0"/>
          <w:bCs w:val="0"/>
          <w:color w:val="auto"/>
          <w:lang w:val="ru-RU"/>
        </w:rPr>
        <w:t xml:space="preserve">, </w:t>
      </w:r>
      <w:r w:rsidR="00D976FB">
        <w:rPr>
          <w:b w:val="0"/>
          <w:bCs w:val="0"/>
          <w:color w:val="auto"/>
          <w:lang w:val="ru-RU"/>
        </w:rPr>
        <w:t>«</w:t>
      </w:r>
      <w:r w:rsidR="00D976FB" w:rsidRPr="009C10C9">
        <w:rPr>
          <w:b w:val="0"/>
          <w:bCs w:val="0"/>
          <w:color w:val="auto"/>
          <w:lang w:val="ru-RU"/>
        </w:rPr>
        <w:t>История», «Информатика и ИКТ», «География», «Физика», «Химия», «Биология», «Физическая культура», «Основы безопасности жизнедеятельности»,</w:t>
      </w:r>
      <w:r w:rsidR="00D976FB">
        <w:rPr>
          <w:b w:val="0"/>
          <w:bCs w:val="0"/>
          <w:color w:val="auto"/>
          <w:lang w:val="ru-RU"/>
        </w:rPr>
        <w:t xml:space="preserve"> «Экономика», «Мировая художественная культура»,</w:t>
      </w:r>
      <w:r w:rsidR="00D976FB" w:rsidRPr="009C10C9">
        <w:rPr>
          <w:b w:val="0"/>
          <w:bCs w:val="0"/>
          <w:color w:val="auto"/>
          <w:lang w:val="ru-RU"/>
        </w:rPr>
        <w:t xml:space="preserve"> направленные на завершение общеобразовательной подготовки обучающихся.</w:t>
      </w:r>
      <w:proofErr w:type="gramEnd"/>
    </w:p>
    <w:p w:rsidR="00D976FB" w:rsidRDefault="00D976FB" w:rsidP="00D976FB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Профильными предметами</w:t>
      </w:r>
      <w:r w:rsidR="00DC6D74">
        <w:rPr>
          <w:b w:val="0"/>
          <w:bCs w:val="0"/>
          <w:color w:val="auto"/>
          <w:lang w:val="ru-RU"/>
        </w:rPr>
        <w:t xml:space="preserve"> в 10 классе</w:t>
      </w:r>
      <w:r>
        <w:rPr>
          <w:b w:val="0"/>
          <w:bCs w:val="0"/>
          <w:color w:val="auto"/>
          <w:lang w:val="ru-RU"/>
        </w:rPr>
        <w:t xml:space="preserve"> являются:</w:t>
      </w:r>
    </w:p>
    <w:p w:rsidR="00D976FB" w:rsidRDefault="00D976FB" w:rsidP="00D976FB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Русский язык- 3 часа</w:t>
      </w:r>
      <w:r w:rsidR="00E708B0">
        <w:rPr>
          <w:b w:val="0"/>
          <w:bCs w:val="0"/>
          <w:color w:val="auto"/>
          <w:lang w:val="ru-RU"/>
        </w:rPr>
        <w:t>;</w:t>
      </w:r>
    </w:p>
    <w:p w:rsidR="00D976FB" w:rsidRDefault="00D976FB" w:rsidP="00D976FB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Обществознание -3 часа</w:t>
      </w:r>
      <w:r w:rsidR="00E708B0">
        <w:rPr>
          <w:b w:val="0"/>
          <w:bCs w:val="0"/>
          <w:color w:val="auto"/>
          <w:lang w:val="ru-RU"/>
        </w:rPr>
        <w:t>;</w:t>
      </w:r>
    </w:p>
    <w:p w:rsidR="00D976FB" w:rsidRDefault="002E53B5" w:rsidP="00D976FB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 xml:space="preserve">История </w:t>
      </w:r>
      <w:r w:rsidR="00D976FB">
        <w:rPr>
          <w:b w:val="0"/>
          <w:bCs w:val="0"/>
          <w:color w:val="auto"/>
          <w:lang w:val="ru-RU"/>
        </w:rPr>
        <w:t>-</w:t>
      </w:r>
      <w:r>
        <w:rPr>
          <w:b w:val="0"/>
          <w:bCs w:val="0"/>
          <w:color w:val="auto"/>
          <w:lang w:val="ru-RU"/>
        </w:rPr>
        <w:t>4</w:t>
      </w:r>
      <w:r w:rsidR="00D976FB">
        <w:rPr>
          <w:b w:val="0"/>
          <w:bCs w:val="0"/>
          <w:color w:val="auto"/>
          <w:lang w:val="ru-RU"/>
        </w:rPr>
        <w:t xml:space="preserve"> часа</w:t>
      </w:r>
      <w:r w:rsidR="00E708B0">
        <w:rPr>
          <w:b w:val="0"/>
          <w:bCs w:val="0"/>
          <w:color w:val="auto"/>
          <w:lang w:val="ru-RU"/>
        </w:rPr>
        <w:t>.</w:t>
      </w:r>
    </w:p>
    <w:p w:rsidR="00BA0AE1" w:rsidRPr="009C10C9" w:rsidRDefault="00BA0AE1" w:rsidP="00BA0AE1">
      <w:pPr>
        <w:widowControl/>
        <w:tabs>
          <w:tab w:val="left" w:pos="0"/>
          <w:tab w:val="left" w:pos="20"/>
        </w:tabs>
        <w:ind w:firstLine="426"/>
        <w:jc w:val="both"/>
        <w:rPr>
          <w:rFonts w:ascii="Times New Roman Georgia" w:hAnsi="Times New Roman Georgia"/>
          <w:color w:val="auto"/>
          <w:sz w:val="28"/>
          <w:szCs w:val="28"/>
          <w:lang w:val="ru-RU"/>
        </w:rPr>
      </w:pPr>
      <w:r w:rsidRPr="009C10C9">
        <w:rPr>
          <w:rFonts w:ascii="Times New Roman Georgia" w:hAnsi="Times New Roman Georgia"/>
          <w:color w:val="auto"/>
          <w:sz w:val="28"/>
          <w:szCs w:val="28"/>
          <w:lang w:val="ru-RU"/>
        </w:rPr>
        <w:t xml:space="preserve">В образовательные области входят предметы, составляющие федеральный компонент и </w:t>
      </w:r>
      <w:proofErr w:type="spellStart"/>
      <w:r w:rsidRPr="009C10C9">
        <w:rPr>
          <w:rFonts w:ascii="Times New Roman Georgia" w:hAnsi="Times New Roman Georgia"/>
          <w:color w:val="auto"/>
          <w:sz w:val="28"/>
          <w:szCs w:val="28"/>
          <w:lang w:val="ru-RU"/>
        </w:rPr>
        <w:t>оговоренные</w:t>
      </w:r>
      <w:proofErr w:type="spellEnd"/>
      <w:r w:rsidRPr="009C10C9">
        <w:rPr>
          <w:rFonts w:ascii="Times New Roman Georgia" w:hAnsi="Times New Roman Georgia"/>
          <w:color w:val="auto"/>
          <w:sz w:val="28"/>
          <w:szCs w:val="28"/>
          <w:lang w:val="ru-RU"/>
        </w:rPr>
        <w:t xml:space="preserve"> в пояснительной записке к Базисному учебному плану общеобразовательных учреждений РФ, курсы, составляющие региональный образовательный компонент:</w:t>
      </w:r>
    </w:p>
    <w:p w:rsidR="00BA0AE1" w:rsidRPr="00542235" w:rsidRDefault="00BA0AE1" w:rsidP="00BA0AE1">
      <w:pPr>
        <w:widowControl/>
        <w:numPr>
          <w:ilvl w:val="0"/>
          <w:numId w:val="5"/>
        </w:numPr>
        <w:tabs>
          <w:tab w:val="left" w:pos="1134"/>
        </w:tabs>
        <w:ind w:left="1134" w:firstLine="0"/>
        <w:jc w:val="both"/>
        <w:rPr>
          <w:color w:val="auto"/>
          <w:sz w:val="28"/>
          <w:szCs w:val="28"/>
          <w:lang w:val="ru-RU"/>
        </w:rPr>
      </w:pPr>
      <w:r w:rsidRPr="00542235">
        <w:rPr>
          <w:color w:val="auto"/>
          <w:sz w:val="28"/>
          <w:szCs w:val="28"/>
          <w:lang w:val="ru-RU"/>
        </w:rPr>
        <w:t>Православная</w:t>
      </w:r>
      <w:r>
        <w:rPr>
          <w:color w:val="auto"/>
          <w:sz w:val="28"/>
          <w:szCs w:val="28"/>
          <w:lang w:val="ru-RU"/>
        </w:rPr>
        <w:t xml:space="preserve"> </w:t>
      </w:r>
      <w:r w:rsidRPr="00542235">
        <w:rPr>
          <w:color w:val="auto"/>
          <w:sz w:val="28"/>
          <w:szCs w:val="28"/>
          <w:lang w:val="ru-RU"/>
        </w:rPr>
        <w:t>культура</w:t>
      </w:r>
      <w:r>
        <w:rPr>
          <w:color w:val="auto"/>
          <w:sz w:val="28"/>
          <w:szCs w:val="28"/>
          <w:lang w:val="ru-RU"/>
        </w:rPr>
        <w:t xml:space="preserve"> (в 10 классе 0,5 часа).</w:t>
      </w:r>
    </w:p>
    <w:p w:rsidR="00BA0AE1" w:rsidRPr="00BA0AE1" w:rsidRDefault="00BA0AE1" w:rsidP="00BA0AE1">
      <w:pPr>
        <w:widowControl/>
        <w:numPr>
          <w:ilvl w:val="0"/>
          <w:numId w:val="5"/>
        </w:numPr>
        <w:tabs>
          <w:tab w:val="left" w:pos="1134"/>
        </w:tabs>
        <w:ind w:left="1134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Астрономия - 0,5 часа в 10 классе</w:t>
      </w:r>
    </w:p>
    <w:p w:rsidR="00BA0AE1" w:rsidRPr="00BA0AE1" w:rsidRDefault="00BA0AE1" w:rsidP="00BA0AE1">
      <w:pPr>
        <w:widowControl/>
        <w:suppressAutoHyphens w:val="0"/>
        <w:ind w:firstLine="426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BA0AE1">
        <w:rPr>
          <w:rFonts w:eastAsia="Times New Roman" w:cs="Times New Roman"/>
          <w:sz w:val="28"/>
          <w:szCs w:val="28"/>
          <w:lang w:val="ru-RU" w:eastAsia="ru-RU" w:bidi="ar-SA"/>
        </w:rPr>
        <w:t>Вариативная часть учебного плана представлена предметами «География» (</w:t>
      </w:r>
      <w:r w:rsidR="003B7829">
        <w:rPr>
          <w:rFonts w:eastAsia="Times New Roman" w:cs="Times New Roman"/>
          <w:sz w:val="28"/>
          <w:szCs w:val="28"/>
          <w:lang w:val="ru-RU" w:eastAsia="ru-RU" w:bidi="ar-SA"/>
        </w:rPr>
        <w:t>1 час</w:t>
      </w:r>
      <w:r w:rsidRPr="00BA0AE1">
        <w:rPr>
          <w:rFonts w:eastAsia="Times New Roman" w:cs="Times New Roman"/>
          <w:sz w:val="28"/>
          <w:szCs w:val="28"/>
          <w:lang w:val="ru-RU" w:eastAsia="ru-RU" w:bidi="ar-SA"/>
        </w:rPr>
        <w:t>), «Родной язык и литература» (0,5 часа)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, математика (1 час), физика </w:t>
      </w:r>
      <w:proofErr w:type="gramStart"/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( </w:t>
      </w:r>
      <w:proofErr w:type="gramEnd"/>
      <w:r w:rsidR="003B7829">
        <w:rPr>
          <w:rFonts w:eastAsia="Times New Roman" w:cs="Times New Roman"/>
          <w:sz w:val="28"/>
          <w:szCs w:val="28"/>
          <w:lang w:val="ru-RU" w:eastAsia="ru-RU" w:bidi="ar-SA"/>
        </w:rPr>
        <w:t>0,5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час</w:t>
      </w:r>
      <w:r w:rsidR="003B7829">
        <w:rPr>
          <w:rFonts w:eastAsia="Times New Roman" w:cs="Times New Roman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)</w:t>
      </w:r>
      <w:r w:rsidRPr="00BA0AE1">
        <w:rPr>
          <w:rFonts w:eastAsia="Times New Roman" w:cs="Times New Roman"/>
          <w:sz w:val="28"/>
          <w:szCs w:val="28"/>
          <w:lang w:val="ru-RU" w:eastAsia="ru-RU" w:bidi="ar-SA"/>
        </w:rPr>
        <w:t>. Преподавание предмета «Родной язык и литература» в 10 классе  осуществляется со второго полугодия 2017-2018 учебного года.</w:t>
      </w:r>
    </w:p>
    <w:p w:rsidR="00BA0AE1" w:rsidRPr="00E708B0" w:rsidRDefault="00BA0AE1" w:rsidP="00D976FB">
      <w:pPr>
        <w:pStyle w:val="a3"/>
        <w:ind w:firstLine="426"/>
        <w:jc w:val="both"/>
        <w:rPr>
          <w:b w:val="0"/>
          <w:color w:val="auto"/>
          <w:lang w:val="ru-RU"/>
        </w:rPr>
      </w:pPr>
    </w:p>
    <w:p w:rsidR="00DC6D74" w:rsidRPr="00542235" w:rsidRDefault="00DC6D74" w:rsidP="00DC6D74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 w:rsidRPr="00542235">
        <w:rPr>
          <w:b w:val="0"/>
          <w:bCs w:val="0"/>
          <w:color w:val="auto"/>
          <w:lang w:val="ru-RU"/>
        </w:rPr>
        <w:t>Профильными предметами в 11 классе являются:</w:t>
      </w:r>
    </w:p>
    <w:p w:rsidR="00DC6D74" w:rsidRPr="00542235" w:rsidRDefault="00DC6D74" w:rsidP="00DC6D74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 w:rsidRPr="00542235">
        <w:rPr>
          <w:b w:val="0"/>
          <w:bCs w:val="0"/>
          <w:color w:val="auto"/>
          <w:lang w:val="ru-RU"/>
        </w:rPr>
        <w:t>Русский язык- 3 часа;</w:t>
      </w:r>
    </w:p>
    <w:p w:rsidR="00DC6D74" w:rsidRPr="00542235" w:rsidRDefault="00DC6D74" w:rsidP="00DC6D74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 w:rsidRPr="00542235">
        <w:rPr>
          <w:b w:val="0"/>
          <w:bCs w:val="0"/>
          <w:color w:val="auto"/>
          <w:lang w:val="ru-RU"/>
        </w:rPr>
        <w:t>Обществознание -3 часа;</w:t>
      </w:r>
    </w:p>
    <w:p w:rsidR="00542235" w:rsidRPr="00542235" w:rsidRDefault="00542235" w:rsidP="00DC6D74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Право</w:t>
      </w:r>
      <w:r w:rsidRPr="00542235">
        <w:rPr>
          <w:b w:val="0"/>
          <w:bCs w:val="0"/>
          <w:color w:val="auto"/>
          <w:lang w:val="ru-RU"/>
        </w:rPr>
        <w:t xml:space="preserve"> – </w:t>
      </w:r>
      <w:r>
        <w:rPr>
          <w:b w:val="0"/>
          <w:bCs w:val="0"/>
          <w:color w:val="auto"/>
          <w:lang w:val="ru-RU"/>
        </w:rPr>
        <w:t>2</w:t>
      </w:r>
      <w:r w:rsidRPr="00542235">
        <w:rPr>
          <w:b w:val="0"/>
          <w:bCs w:val="0"/>
          <w:color w:val="auto"/>
          <w:lang w:val="ru-RU"/>
        </w:rPr>
        <w:t xml:space="preserve"> часа</w:t>
      </w:r>
    </w:p>
    <w:p w:rsidR="00DC6D74" w:rsidRPr="00542235" w:rsidRDefault="00DC6D74" w:rsidP="00DC6D74">
      <w:pPr>
        <w:pStyle w:val="a3"/>
        <w:ind w:firstLine="426"/>
        <w:jc w:val="both"/>
        <w:rPr>
          <w:b w:val="0"/>
          <w:color w:val="auto"/>
          <w:lang w:val="ru-RU"/>
        </w:rPr>
      </w:pPr>
      <w:r w:rsidRPr="00542235">
        <w:rPr>
          <w:b w:val="0"/>
          <w:color w:val="auto"/>
          <w:lang w:val="ru-RU"/>
        </w:rPr>
        <w:t xml:space="preserve">В результате проведённого с </w:t>
      </w:r>
      <w:proofErr w:type="gramStart"/>
      <w:r w:rsidRPr="00542235">
        <w:rPr>
          <w:b w:val="0"/>
          <w:color w:val="auto"/>
          <w:lang w:val="ru-RU"/>
        </w:rPr>
        <w:t>обучающимися</w:t>
      </w:r>
      <w:proofErr w:type="gramEnd"/>
      <w:r w:rsidRPr="00542235">
        <w:rPr>
          <w:b w:val="0"/>
          <w:color w:val="auto"/>
          <w:lang w:val="ru-RU"/>
        </w:rPr>
        <w:t xml:space="preserve"> анкетирования, за счёт часов школьного компонента в учебный план 11 класса введены предметы:</w:t>
      </w:r>
    </w:p>
    <w:p w:rsidR="00DC6D74" w:rsidRPr="00542235" w:rsidRDefault="00DC6D74" w:rsidP="00DC6D74">
      <w:pPr>
        <w:pStyle w:val="a3"/>
        <w:ind w:firstLine="426"/>
        <w:jc w:val="both"/>
        <w:rPr>
          <w:b w:val="0"/>
          <w:color w:val="auto"/>
          <w:lang w:val="ru-RU"/>
        </w:rPr>
      </w:pPr>
      <w:r w:rsidRPr="00542235">
        <w:rPr>
          <w:b w:val="0"/>
          <w:color w:val="auto"/>
          <w:lang w:val="ru-RU"/>
        </w:rPr>
        <w:t>Математика- 1 час;</w:t>
      </w:r>
    </w:p>
    <w:p w:rsidR="00DC6D74" w:rsidRDefault="00DC6D74" w:rsidP="00DC6D74">
      <w:pPr>
        <w:pStyle w:val="a3"/>
        <w:ind w:firstLine="426"/>
        <w:jc w:val="both"/>
        <w:rPr>
          <w:b w:val="0"/>
          <w:color w:val="auto"/>
          <w:lang w:val="ru-RU"/>
        </w:rPr>
      </w:pPr>
      <w:r w:rsidRPr="00542235">
        <w:rPr>
          <w:b w:val="0"/>
          <w:color w:val="auto"/>
          <w:lang w:val="ru-RU"/>
        </w:rPr>
        <w:lastRenderedPageBreak/>
        <w:t xml:space="preserve">Физика- </w:t>
      </w:r>
      <w:r w:rsidR="00D76ACC">
        <w:rPr>
          <w:b w:val="0"/>
          <w:color w:val="auto"/>
          <w:lang w:val="ru-RU"/>
        </w:rPr>
        <w:t>0,5</w:t>
      </w:r>
      <w:r w:rsidRPr="00542235">
        <w:rPr>
          <w:b w:val="0"/>
          <w:color w:val="auto"/>
          <w:lang w:val="ru-RU"/>
        </w:rPr>
        <w:t xml:space="preserve"> час</w:t>
      </w:r>
      <w:r w:rsidR="00D76ACC">
        <w:rPr>
          <w:b w:val="0"/>
          <w:color w:val="auto"/>
          <w:lang w:val="ru-RU"/>
        </w:rPr>
        <w:t>а</w:t>
      </w:r>
      <w:r w:rsidRPr="00542235">
        <w:rPr>
          <w:b w:val="0"/>
          <w:color w:val="auto"/>
          <w:lang w:val="ru-RU"/>
        </w:rPr>
        <w:t>;</w:t>
      </w:r>
    </w:p>
    <w:p w:rsidR="00E708B0" w:rsidRPr="00BA0AE1" w:rsidRDefault="00542235" w:rsidP="00BA0AE1">
      <w:pPr>
        <w:pStyle w:val="a3"/>
        <w:ind w:firstLine="426"/>
        <w:jc w:val="both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>География – 1 час.</w:t>
      </w:r>
    </w:p>
    <w:p w:rsidR="00864EFA" w:rsidRPr="009C10C9" w:rsidRDefault="00864EFA" w:rsidP="00864EFA">
      <w:pPr>
        <w:widowControl/>
        <w:tabs>
          <w:tab w:val="left" w:pos="0"/>
          <w:tab w:val="left" w:pos="20"/>
        </w:tabs>
        <w:ind w:firstLine="426"/>
        <w:jc w:val="both"/>
        <w:rPr>
          <w:rFonts w:ascii="Times New Roman Georgia" w:hAnsi="Times New Roman Georgia"/>
          <w:color w:val="auto"/>
          <w:sz w:val="28"/>
          <w:szCs w:val="28"/>
          <w:lang w:val="ru-RU"/>
        </w:rPr>
      </w:pPr>
      <w:r w:rsidRPr="009C10C9">
        <w:rPr>
          <w:rFonts w:ascii="Times New Roman Georgia" w:hAnsi="Times New Roman Georgia"/>
          <w:color w:val="auto"/>
          <w:sz w:val="28"/>
          <w:szCs w:val="28"/>
          <w:lang w:val="ru-RU"/>
        </w:rPr>
        <w:t>В образовательные области входят предметы, составляющие федеральный компонент и оговоренные в пояснительной записке к Базисному учебному плану общеобразовательных учреждений РФ, курсы, составляющие региональный образовательный компонент:</w:t>
      </w:r>
    </w:p>
    <w:p w:rsidR="00864EFA" w:rsidRPr="00542235" w:rsidRDefault="00864EFA" w:rsidP="00864EFA">
      <w:pPr>
        <w:widowControl/>
        <w:numPr>
          <w:ilvl w:val="0"/>
          <w:numId w:val="5"/>
        </w:numPr>
        <w:tabs>
          <w:tab w:val="left" w:pos="1134"/>
        </w:tabs>
        <w:ind w:left="1134" w:firstLine="0"/>
        <w:jc w:val="both"/>
        <w:rPr>
          <w:color w:val="auto"/>
          <w:sz w:val="28"/>
          <w:szCs w:val="28"/>
          <w:lang w:val="ru-RU"/>
        </w:rPr>
      </w:pPr>
      <w:r w:rsidRPr="00542235">
        <w:rPr>
          <w:color w:val="auto"/>
          <w:sz w:val="28"/>
          <w:szCs w:val="28"/>
          <w:lang w:val="ru-RU"/>
        </w:rPr>
        <w:t>Православная</w:t>
      </w:r>
      <w:r w:rsidR="00BA259D">
        <w:rPr>
          <w:color w:val="auto"/>
          <w:sz w:val="28"/>
          <w:szCs w:val="28"/>
          <w:lang w:val="ru-RU"/>
        </w:rPr>
        <w:t xml:space="preserve"> </w:t>
      </w:r>
      <w:r w:rsidRPr="00542235">
        <w:rPr>
          <w:color w:val="auto"/>
          <w:sz w:val="28"/>
          <w:szCs w:val="28"/>
          <w:lang w:val="ru-RU"/>
        </w:rPr>
        <w:t>культура</w:t>
      </w:r>
      <w:r w:rsidR="00E708B0">
        <w:rPr>
          <w:color w:val="auto"/>
          <w:sz w:val="28"/>
          <w:szCs w:val="28"/>
          <w:lang w:val="ru-RU"/>
        </w:rPr>
        <w:t xml:space="preserve"> (</w:t>
      </w:r>
      <w:r w:rsidR="00542235">
        <w:rPr>
          <w:color w:val="auto"/>
          <w:sz w:val="28"/>
          <w:szCs w:val="28"/>
          <w:lang w:val="ru-RU"/>
        </w:rPr>
        <w:t xml:space="preserve">в </w:t>
      </w:r>
      <w:r w:rsidR="00E708B0">
        <w:rPr>
          <w:color w:val="auto"/>
          <w:sz w:val="28"/>
          <w:szCs w:val="28"/>
          <w:lang w:val="ru-RU"/>
        </w:rPr>
        <w:t>11 класс</w:t>
      </w:r>
      <w:r w:rsidR="00542235">
        <w:rPr>
          <w:color w:val="auto"/>
          <w:sz w:val="28"/>
          <w:szCs w:val="28"/>
          <w:lang w:val="ru-RU"/>
        </w:rPr>
        <w:t>е 1 час</w:t>
      </w:r>
      <w:r w:rsidR="00E708B0">
        <w:rPr>
          <w:color w:val="auto"/>
          <w:sz w:val="28"/>
          <w:szCs w:val="28"/>
          <w:lang w:val="ru-RU"/>
        </w:rPr>
        <w:t>)</w:t>
      </w:r>
      <w:r w:rsidR="00BA259D">
        <w:rPr>
          <w:color w:val="auto"/>
          <w:sz w:val="28"/>
          <w:szCs w:val="28"/>
          <w:lang w:val="ru-RU"/>
        </w:rPr>
        <w:t>.</w:t>
      </w:r>
    </w:p>
    <w:p w:rsidR="0007426D" w:rsidRDefault="00A87CE4" w:rsidP="00A87CE4">
      <w:pPr>
        <w:ind w:firstLine="426"/>
        <w:jc w:val="both"/>
        <w:rPr>
          <w:color w:val="auto"/>
          <w:sz w:val="28"/>
          <w:szCs w:val="28"/>
          <w:lang w:val="ru-RU"/>
        </w:rPr>
      </w:pPr>
      <w:proofErr w:type="gramStart"/>
      <w:r w:rsidRPr="009C10C9">
        <w:rPr>
          <w:color w:val="auto"/>
          <w:sz w:val="28"/>
          <w:szCs w:val="28"/>
          <w:lang w:val="ru-RU"/>
        </w:rPr>
        <w:t>Часы вариативной части учебного плана для обучающихся 11 класс</w:t>
      </w:r>
      <w:r w:rsidR="00F55761">
        <w:rPr>
          <w:color w:val="auto"/>
          <w:sz w:val="28"/>
          <w:szCs w:val="28"/>
          <w:lang w:val="ru-RU"/>
        </w:rPr>
        <w:t xml:space="preserve">а </w:t>
      </w:r>
      <w:r w:rsidRPr="009C10C9">
        <w:rPr>
          <w:color w:val="auto"/>
          <w:sz w:val="28"/>
          <w:szCs w:val="28"/>
          <w:lang w:val="ru-RU"/>
        </w:rPr>
        <w:t>используются как для развития содержания одного из базовых учебных предметов, так и для получения дополнительной подготовки для сдачи единого государственного экзамена, удовлетворения познавательных интересов обучающихся в различных сферах человеческой деятельности.</w:t>
      </w:r>
      <w:proofErr w:type="gramEnd"/>
    </w:p>
    <w:p w:rsidR="0007426D" w:rsidRPr="0007426D" w:rsidRDefault="0007426D" w:rsidP="0007426D">
      <w:pPr>
        <w:widowControl/>
        <w:suppressAutoHyphens w:val="0"/>
        <w:ind w:firstLine="426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07426D">
        <w:rPr>
          <w:rFonts w:eastAsia="Times New Roman" w:cs="Times New Roman"/>
          <w:sz w:val="28"/>
          <w:szCs w:val="28"/>
          <w:lang w:val="ru-RU" w:eastAsia="ru-RU" w:bidi="ar-SA"/>
        </w:rPr>
        <w:t>С целью обеспечения выполнения учебной программы в  11 класс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е</w:t>
      </w:r>
      <w:r w:rsidRPr="0007426D">
        <w:rPr>
          <w:rFonts w:eastAsia="Times New Roman" w:cs="Times New Roman"/>
          <w:sz w:val="28"/>
          <w:szCs w:val="28"/>
          <w:lang w:val="ru-RU" w:eastAsia="ru-RU" w:bidi="ar-SA"/>
        </w:rPr>
        <w:t xml:space="preserve"> из вариативной части Базисного учебного плана на предмет «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Математика</w:t>
      </w:r>
      <w:r w:rsidRPr="0007426D">
        <w:rPr>
          <w:rFonts w:eastAsia="Times New Roman" w:cs="Times New Roman"/>
          <w:sz w:val="28"/>
          <w:szCs w:val="28"/>
          <w:lang w:val="ru-RU" w:eastAsia="ru-RU" w:bidi="ar-SA"/>
        </w:rPr>
        <w:t xml:space="preserve">» </w:t>
      </w:r>
      <w:proofErr w:type="spellStart"/>
      <w:r w:rsidRPr="0007426D">
        <w:rPr>
          <w:rFonts w:eastAsia="Times New Roman" w:cs="Times New Roman"/>
          <w:sz w:val="28"/>
          <w:szCs w:val="28"/>
          <w:lang w:val="ru-RU" w:eastAsia="ru-RU" w:bidi="ar-SA"/>
        </w:rPr>
        <w:t>отведен</w:t>
      </w:r>
      <w:proofErr w:type="spellEnd"/>
      <w:r w:rsidRPr="0007426D">
        <w:rPr>
          <w:rFonts w:eastAsia="Times New Roman" w:cs="Times New Roman"/>
          <w:sz w:val="28"/>
          <w:szCs w:val="28"/>
          <w:lang w:val="ru-RU" w:eastAsia="ru-RU" w:bidi="ar-SA"/>
        </w:rPr>
        <w:t xml:space="preserve"> 1 час</w:t>
      </w:r>
      <w:r w:rsidR="00BA0AE1">
        <w:rPr>
          <w:rFonts w:eastAsia="Times New Roman" w:cs="Times New Roman"/>
          <w:sz w:val="28"/>
          <w:szCs w:val="28"/>
          <w:lang w:val="ru-RU" w:eastAsia="ru-RU" w:bidi="ar-SA"/>
        </w:rPr>
        <w:t>, н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а предмет «Информатика и ИКТ»</w:t>
      </w:r>
      <w:r w:rsidR="00D76ACC">
        <w:rPr>
          <w:rFonts w:eastAsia="Times New Roman" w:cs="Times New Roman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1 час, на предмет «Физика»- 1 час</w:t>
      </w:r>
      <w:r w:rsidRPr="0007426D">
        <w:rPr>
          <w:rFonts w:eastAsia="Times New Roman" w:cs="Times New Roman"/>
          <w:sz w:val="28"/>
          <w:szCs w:val="28"/>
          <w:lang w:val="ru-RU" w:eastAsia="ru-RU" w:bidi="ar-SA"/>
        </w:rPr>
        <w:t xml:space="preserve"> на основании анкетирования, выбора учащихся</w:t>
      </w:r>
      <w:r w:rsidR="00BA0AE1">
        <w:rPr>
          <w:rFonts w:eastAsia="Times New Roman" w:cs="Times New Roman"/>
          <w:sz w:val="28"/>
          <w:szCs w:val="28"/>
          <w:lang w:val="ru-RU" w:eastAsia="ru-RU" w:bidi="ar-SA"/>
        </w:rPr>
        <w:t xml:space="preserve"> и за </w:t>
      </w:r>
      <w:r w:rsidR="00BA0AE1" w:rsidRPr="0007426D">
        <w:rPr>
          <w:rFonts w:eastAsia="Times New Roman" w:cs="Times New Roman"/>
          <w:sz w:val="28"/>
          <w:szCs w:val="28"/>
          <w:lang w:val="ru-RU" w:eastAsia="ru-RU" w:bidi="ar-SA"/>
        </w:rPr>
        <w:t xml:space="preserve"> счёт часов школьного компонента</w:t>
      </w:r>
      <w:r w:rsidRPr="0007426D">
        <w:rPr>
          <w:rFonts w:eastAsia="Times New Roman" w:cs="Times New Roman"/>
          <w:sz w:val="28"/>
          <w:szCs w:val="28"/>
          <w:lang w:val="ru-RU" w:eastAsia="ru-RU" w:bidi="ar-SA"/>
        </w:rPr>
        <w:t>. В 11 классе на предмет «География» отведён 1 час в неделю и</w:t>
      </w:r>
      <w:r w:rsidR="00D76ACC">
        <w:rPr>
          <w:rFonts w:eastAsia="Times New Roman" w:cs="Times New Roman"/>
          <w:sz w:val="28"/>
          <w:szCs w:val="28"/>
          <w:lang w:val="ru-RU" w:eastAsia="ru-RU" w:bidi="ar-SA"/>
        </w:rPr>
        <w:t xml:space="preserve"> на</w:t>
      </w:r>
      <w:bookmarkStart w:id="0" w:name="_GoBack"/>
      <w:bookmarkEnd w:id="0"/>
      <w:r w:rsidRPr="0007426D">
        <w:rPr>
          <w:rFonts w:eastAsia="Times New Roman" w:cs="Times New Roman"/>
          <w:sz w:val="28"/>
          <w:szCs w:val="28"/>
          <w:lang w:val="ru-RU" w:eastAsia="ru-RU" w:bidi="ar-SA"/>
        </w:rPr>
        <w:t xml:space="preserve"> предмет «Родной язык и литература» отведено 0, 5 часа в неделю за счёт часов школьного компонента на основании анкетирования, выбора учащихся. Преподавание предмета «Родной язык и литература» в 11 классе  осуществляется со второго полугодия 2017-2018 учебного года.</w:t>
      </w:r>
    </w:p>
    <w:p w:rsidR="00A87CE4" w:rsidRPr="00814D08" w:rsidRDefault="00814D08" w:rsidP="00A87CE4">
      <w:pPr>
        <w:ind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По желанию учащихся в 11 классе введён элективный курс </w:t>
      </w:r>
      <w:r w:rsidRPr="00814D08">
        <w:rPr>
          <w:rFonts w:cs="Times New Roman"/>
          <w:color w:val="auto"/>
          <w:sz w:val="28"/>
          <w:szCs w:val="28"/>
          <w:lang w:val="ru-RU"/>
        </w:rPr>
        <w:t>«Русское правописание: орфография и пунктуация»</w:t>
      </w:r>
      <w:r w:rsidR="0007426D">
        <w:rPr>
          <w:color w:val="auto"/>
          <w:sz w:val="28"/>
          <w:szCs w:val="28"/>
          <w:lang w:val="ru-RU"/>
        </w:rPr>
        <w:t>(0,5 часа).</w:t>
      </w:r>
    </w:p>
    <w:p w:rsidR="004F3019" w:rsidRPr="00BC707C" w:rsidRDefault="004F3019" w:rsidP="004F3019">
      <w:pPr>
        <w:pStyle w:val="121"/>
        <w:ind w:left="760"/>
        <w:rPr>
          <w:rStyle w:val="1315pt"/>
          <w:rFonts w:ascii="Arial Unicode MS" w:eastAsia="Arial Unicode MS" w:hAnsi="Arial Unicode MS"/>
          <w:b/>
          <w:bCs/>
          <w:i/>
          <w:iCs/>
          <w:shd w:val="clear" w:color="auto" w:fill="auto"/>
        </w:rPr>
      </w:pPr>
      <w:r>
        <w:t xml:space="preserve">Формы промежуточной аттестации на уровне среднего общего </w:t>
      </w:r>
      <w:r w:rsidRPr="00BC707C">
        <w:rPr>
          <w:rStyle w:val="1315pt"/>
          <w:b/>
          <w:i/>
        </w:rPr>
        <w:t>образования в соответствии с требованиями ФКГОС</w:t>
      </w:r>
    </w:p>
    <w:p w:rsidR="004F3019" w:rsidRDefault="004F3019" w:rsidP="004F3019">
      <w:pPr>
        <w:pStyle w:val="131"/>
        <w:ind w:left="20" w:firstLine="688"/>
        <w:rPr>
          <w:rFonts w:ascii="Arial Unicode MS" w:eastAsia="Arial Unicode MS"/>
        </w:rPr>
      </w:pPr>
      <w:r>
        <w:t>Целью промежуточной аттестации на уровне среднего общего образования является установление фактического уровня теоретических знаний обучающихся по предметам федерального компонента учебного плана, их практических умений и навыков; соотнесение этого уровня с требованиями федерального компонента государственного образовательного стандарта.</w:t>
      </w:r>
    </w:p>
    <w:p w:rsidR="004F3019" w:rsidRPr="00CC10E7" w:rsidRDefault="004F3019" w:rsidP="004F3019">
      <w:pPr>
        <w:pStyle w:val="a3"/>
        <w:tabs>
          <w:tab w:val="left" w:pos="1206"/>
          <w:tab w:val="left" w:pos="2953"/>
          <w:tab w:val="left" w:pos="4455"/>
          <w:tab w:val="left" w:pos="6793"/>
        </w:tabs>
        <w:ind w:left="20" w:firstLine="740"/>
        <w:rPr>
          <w:rFonts w:ascii="Arial Unicode MS" w:eastAsia="Arial Unicode MS"/>
          <w:b w:val="0"/>
          <w:lang w:val="ru-RU"/>
        </w:rPr>
      </w:pPr>
      <w:r w:rsidRPr="00CC10E7">
        <w:rPr>
          <w:b w:val="0"/>
          <w:lang w:val="ru-RU"/>
        </w:rPr>
        <w:t>На</w:t>
      </w:r>
      <w:r w:rsidR="002E5E08" w:rsidRPr="00CC10E7">
        <w:rPr>
          <w:b w:val="0"/>
          <w:lang w:val="ru-RU"/>
        </w:rPr>
        <w:t xml:space="preserve">   данном        </w:t>
      </w:r>
      <w:r w:rsidRPr="00CC10E7">
        <w:rPr>
          <w:b w:val="0"/>
          <w:lang w:val="ru-RU"/>
        </w:rPr>
        <w:t>этапе</w:t>
      </w:r>
      <w:r w:rsidRPr="00CC10E7">
        <w:rPr>
          <w:b w:val="0"/>
          <w:lang w:val="ru-RU"/>
        </w:rPr>
        <w:tab/>
        <w:t>образования</w:t>
      </w:r>
      <w:r w:rsidRPr="00CC10E7">
        <w:rPr>
          <w:b w:val="0"/>
          <w:lang w:val="ru-RU"/>
        </w:rPr>
        <w:tab/>
      </w:r>
      <w:proofErr w:type="gramStart"/>
      <w:r w:rsidRPr="00CC10E7">
        <w:rPr>
          <w:b w:val="0"/>
          <w:lang w:val="ru-RU"/>
        </w:rPr>
        <w:t>промежуточная</w:t>
      </w:r>
      <w:proofErr w:type="gramEnd"/>
    </w:p>
    <w:p w:rsidR="004F3019" w:rsidRDefault="004F3019" w:rsidP="004F3019">
      <w:pPr>
        <w:pStyle w:val="141"/>
        <w:ind w:left="20"/>
        <w:jc w:val="both"/>
        <w:rPr>
          <w:rFonts w:ascii="Arial Unicode MS" w:eastAsia="Arial Unicode MS"/>
        </w:rPr>
      </w:pPr>
      <w:r>
        <w:t>аттестация обучающихся проводится после освоения учебных программ соответствующего класса. Сроки проведения утверждаются приказом по школе. Промежуточная аттестация проводится в следующих формах:</w:t>
      </w:r>
    </w:p>
    <w:p w:rsidR="004F3019" w:rsidRDefault="002E5E08" w:rsidP="004F3019">
      <w:pPr>
        <w:pStyle w:val="91"/>
        <w:numPr>
          <w:ilvl w:val="0"/>
          <w:numId w:val="13"/>
        </w:numPr>
        <w:tabs>
          <w:tab w:val="left" w:pos="1726"/>
        </w:tabs>
        <w:jc w:val="both"/>
      </w:pPr>
      <w:r>
        <w:t>к</w:t>
      </w:r>
      <w:r w:rsidR="004F3019">
        <w:t>ласс</w:t>
      </w:r>
    </w:p>
    <w:p w:rsidR="002E5E08" w:rsidRDefault="002E5E08" w:rsidP="002E5E08">
      <w:pPr>
        <w:pStyle w:val="91"/>
        <w:numPr>
          <w:ilvl w:val="0"/>
          <w:numId w:val="16"/>
        </w:numPr>
        <w:tabs>
          <w:tab w:val="left" w:pos="1726"/>
        </w:tabs>
        <w:ind w:left="284" w:hanging="284"/>
        <w:jc w:val="both"/>
      </w:pPr>
      <w:r>
        <w:t>контрольное тестирование по русскому языку</w:t>
      </w:r>
    </w:p>
    <w:p w:rsidR="004F3019" w:rsidRDefault="004F3019" w:rsidP="004F3019">
      <w:pPr>
        <w:pStyle w:val="101"/>
        <w:numPr>
          <w:ilvl w:val="0"/>
          <w:numId w:val="12"/>
        </w:numPr>
        <w:tabs>
          <w:tab w:val="clear" w:pos="0"/>
          <w:tab w:val="left" w:pos="202"/>
        </w:tabs>
        <w:spacing w:line="322" w:lineRule="exact"/>
        <w:ind w:left="20" w:firstLine="0"/>
      </w:pPr>
      <w:r>
        <w:t xml:space="preserve">итоговая контрольная работа по </w:t>
      </w:r>
      <w:r w:rsidR="002E5E08">
        <w:t>обществознанию</w:t>
      </w:r>
    </w:p>
    <w:p w:rsidR="004F3019" w:rsidRDefault="004F3019" w:rsidP="004F3019">
      <w:pPr>
        <w:pStyle w:val="101"/>
        <w:numPr>
          <w:ilvl w:val="0"/>
          <w:numId w:val="12"/>
        </w:numPr>
        <w:tabs>
          <w:tab w:val="clear" w:pos="0"/>
          <w:tab w:val="left" w:pos="202"/>
        </w:tabs>
        <w:spacing w:line="322" w:lineRule="exact"/>
        <w:ind w:left="20" w:firstLine="0"/>
      </w:pPr>
      <w:r>
        <w:t xml:space="preserve">итоговое тестирование по </w:t>
      </w:r>
      <w:r w:rsidR="002E53B5">
        <w:t>истории</w:t>
      </w:r>
      <w:r>
        <w:t>;</w:t>
      </w:r>
    </w:p>
    <w:p w:rsidR="004F3019" w:rsidRDefault="004F3019" w:rsidP="002E5E08">
      <w:pPr>
        <w:pStyle w:val="101"/>
        <w:tabs>
          <w:tab w:val="left" w:pos="202"/>
        </w:tabs>
        <w:spacing w:line="322" w:lineRule="exact"/>
        <w:ind w:left="20"/>
      </w:pPr>
    </w:p>
    <w:p w:rsidR="004F3019" w:rsidRPr="009C10C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Pr="009C10C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2E5E08" w:rsidRPr="002E5E08" w:rsidRDefault="002E5E08" w:rsidP="002E5E08">
      <w:pPr>
        <w:pageBreakBefore/>
        <w:widowControl/>
        <w:shd w:val="clear" w:color="auto" w:fill="FFFFFF"/>
        <w:tabs>
          <w:tab w:val="left" w:pos="5928"/>
        </w:tabs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lastRenderedPageBreak/>
        <w:t>Сетка часов учебного плана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bCs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bCs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 xml:space="preserve">«Айдарская средняя общеобразовательная школа </w:t>
      </w:r>
      <w:proofErr w:type="gramStart"/>
      <w:r w:rsidRPr="002E5E08">
        <w:rPr>
          <w:b/>
          <w:bCs/>
          <w:color w:val="auto"/>
          <w:szCs w:val="28"/>
          <w:lang w:val="ru-RU"/>
        </w:rPr>
        <w:t>имени Героя Советского Союза Бориса Григорьевича</w:t>
      </w:r>
      <w:proofErr w:type="gramEnd"/>
      <w:r w:rsidRPr="002E5E08">
        <w:rPr>
          <w:b/>
          <w:bCs/>
          <w:color w:val="auto"/>
          <w:szCs w:val="28"/>
          <w:lang w:val="ru-RU"/>
        </w:rPr>
        <w:t xml:space="preserve">  Кандыбина Ровеньского района Белгородской области» при реализации ФКГОС среднего общего образования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>на 201</w:t>
      </w:r>
      <w:r w:rsidR="002E53B5">
        <w:rPr>
          <w:b/>
          <w:bCs/>
          <w:color w:val="auto"/>
          <w:szCs w:val="28"/>
          <w:lang w:val="ru-RU"/>
        </w:rPr>
        <w:t>7</w:t>
      </w:r>
      <w:r w:rsidRPr="002E5E08">
        <w:rPr>
          <w:b/>
          <w:bCs/>
          <w:color w:val="auto"/>
          <w:szCs w:val="28"/>
          <w:lang w:val="ru-RU"/>
        </w:rPr>
        <w:t>-201</w:t>
      </w:r>
      <w:r w:rsidR="002E53B5">
        <w:rPr>
          <w:b/>
          <w:bCs/>
          <w:color w:val="auto"/>
          <w:szCs w:val="28"/>
          <w:lang w:val="ru-RU"/>
        </w:rPr>
        <w:t>8</w:t>
      </w:r>
      <w:r w:rsidRPr="002E5E08">
        <w:rPr>
          <w:b/>
          <w:bCs/>
          <w:color w:val="auto"/>
          <w:szCs w:val="28"/>
          <w:lang w:val="ru-RU"/>
        </w:rPr>
        <w:t xml:space="preserve"> учебный год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color w:val="auto"/>
          <w:lang w:val="ru-RU"/>
        </w:rPr>
      </w:pPr>
      <w:r>
        <w:rPr>
          <w:b/>
          <w:color w:val="auto"/>
          <w:szCs w:val="28"/>
          <w:lang w:val="ru-RU"/>
        </w:rPr>
        <w:t>С</w:t>
      </w:r>
      <w:r w:rsidRPr="002E5E08">
        <w:rPr>
          <w:b/>
          <w:color w:val="auto"/>
          <w:szCs w:val="28"/>
          <w:lang w:val="ru-RU"/>
        </w:rPr>
        <w:t xml:space="preserve">оциально-гуманитарный профиль 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t>Среднее общее образование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t>10 класс</w:t>
      </w:r>
    </w:p>
    <w:p w:rsidR="002E5E08" w:rsidRPr="002E5E08" w:rsidRDefault="002E5E08" w:rsidP="002E5E08">
      <w:pPr>
        <w:widowControl/>
        <w:spacing w:line="0" w:lineRule="atLeast"/>
        <w:jc w:val="center"/>
        <w:rPr>
          <w:b/>
          <w:color w:val="auto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364"/>
        <w:gridCol w:w="1420"/>
        <w:gridCol w:w="1152"/>
        <w:gridCol w:w="883"/>
      </w:tblGrid>
      <w:tr w:rsidR="002E5E08" w:rsidRPr="002E5E08" w:rsidTr="006F3CEB">
        <w:trPr>
          <w:trHeight w:val="315"/>
        </w:trPr>
        <w:tc>
          <w:tcPr>
            <w:tcW w:w="4077" w:type="dxa"/>
            <w:vMerge w:val="restart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Учебные</w:t>
            </w:r>
            <w:proofErr w:type="spellEnd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предметы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Число</w:t>
            </w:r>
            <w:proofErr w:type="spellEnd"/>
            <w:r w:rsidR="00BA259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недельных</w:t>
            </w:r>
            <w:proofErr w:type="spellEnd"/>
            <w:r w:rsidR="00BA259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учебных</w:t>
            </w:r>
            <w:proofErr w:type="spellEnd"/>
            <w:r w:rsidR="00BA259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883" w:type="dxa"/>
            <w:vMerge w:val="restart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</w:tr>
      <w:tr w:rsidR="002E5E08" w:rsidRPr="002E5E08" w:rsidTr="006F3CEB">
        <w:trPr>
          <w:trHeight w:val="240"/>
        </w:trPr>
        <w:tc>
          <w:tcPr>
            <w:tcW w:w="4077" w:type="dxa"/>
            <w:vMerge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Базовыйуровень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Профильныйуровень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компонент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Школьныйкомпонент</w:t>
            </w:r>
            <w:proofErr w:type="spellEnd"/>
          </w:p>
        </w:tc>
        <w:tc>
          <w:tcPr>
            <w:tcW w:w="883" w:type="dxa"/>
            <w:vMerge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</w:rPr>
            </w:pPr>
            <w:proofErr w:type="spellStart"/>
            <w:r w:rsidRPr="002E5E08">
              <w:rPr>
                <w:rFonts w:cs="Times New Roman"/>
                <w:b/>
                <w:color w:val="auto"/>
                <w:sz w:val="22"/>
                <w:szCs w:val="22"/>
              </w:rPr>
              <w:t>Русский</w:t>
            </w:r>
            <w:proofErr w:type="spellEnd"/>
            <w:r w:rsidR="00BA259D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color w:val="auto"/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  <w:sz w:val="22"/>
                <w:szCs w:val="22"/>
              </w:rPr>
              <w:t>Литература</w:t>
            </w:r>
            <w:proofErr w:type="spellEnd"/>
          </w:p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814D08" w:rsidRPr="002E5E08" w:rsidTr="006F3CEB">
        <w:tc>
          <w:tcPr>
            <w:tcW w:w="4077" w:type="dxa"/>
            <w:shd w:val="clear" w:color="auto" w:fill="auto"/>
          </w:tcPr>
          <w:p w:rsidR="00814D08" w:rsidRPr="00814D08" w:rsidRDefault="00814D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Родной язык и литература </w:t>
            </w:r>
          </w:p>
        </w:tc>
        <w:tc>
          <w:tcPr>
            <w:tcW w:w="993" w:type="dxa"/>
            <w:shd w:val="clear" w:color="auto" w:fill="auto"/>
          </w:tcPr>
          <w:p w:rsidR="00814D08" w:rsidRPr="002E5E08" w:rsidRDefault="00814D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814D08" w:rsidRPr="002E5E08" w:rsidRDefault="00814D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814D08" w:rsidRPr="002E5E08" w:rsidRDefault="004D388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0,5</w:t>
            </w:r>
          </w:p>
        </w:tc>
        <w:tc>
          <w:tcPr>
            <w:tcW w:w="1152" w:type="dxa"/>
            <w:shd w:val="clear" w:color="auto" w:fill="auto"/>
          </w:tcPr>
          <w:p w:rsidR="00814D08" w:rsidRPr="002E5E08" w:rsidRDefault="00814D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814D08" w:rsidRPr="002E5E08" w:rsidRDefault="00814D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r w:rsidRPr="002E5E08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Иностранный язык (а</w:t>
            </w:r>
            <w:proofErr w:type="spellStart"/>
            <w:r w:rsidRPr="002E5E08">
              <w:rPr>
                <w:rFonts w:cs="Times New Roman"/>
                <w:color w:val="auto"/>
                <w:sz w:val="22"/>
                <w:szCs w:val="22"/>
              </w:rPr>
              <w:t>нглийский</w:t>
            </w:r>
            <w:proofErr w:type="spellEnd"/>
            <w:r w:rsidRPr="002E5E08">
              <w:rPr>
                <w:rFonts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2E5E08" w:rsidRPr="002E5E08" w:rsidRDefault="002E53B5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5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BE0AED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4D388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2E5E08" w:rsidRPr="002E5E08" w:rsidRDefault="004D388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2E5E08">
              <w:rPr>
                <w:rFonts w:cs="Times New Roman"/>
                <w:color w:val="auto"/>
                <w:lang w:val="ru-RU"/>
              </w:rPr>
              <w:t>Экономика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B67F44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</w:rPr>
            </w:pPr>
            <w:proofErr w:type="spellStart"/>
            <w:r w:rsidRPr="00B67F44">
              <w:rPr>
                <w:rFonts w:cs="Times New Roman"/>
                <w:b/>
                <w:color w:val="auto"/>
              </w:rPr>
              <w:t>История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2E5E08" w:rsidRPr="002E5E08" w:rsidRDefault="002E53B5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3B5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lang w:val="ru-RU"/>
              </w:rPr>
              <w:t xml:space="preserve">Обществознание 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2E5E08" w:rsidRPr="002E5E08" w:rsidRDefault="00B67F44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36E1B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B67F44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B67F44">
              <w:rPr>
                <w:rFonts w:cs="Times New Roman"/>
                <w:color w:val="auto"/>
                <w:lang w:val="ru-RU"/>
              </w:rPr>
              <w:t>Право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B67F44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36E1B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Православная</w:t>
            </w:r>
            <w:proofErr w:type="spellEnd"/>
            <w:r w:rsidR="00BA259D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культура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542235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542235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Химия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3B5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Биология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Физика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4D388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  <w:tc>
          <w:tcPr>
            <w:tcW w:w="883" w:type="dxa"/>
            <w:shd w:val="clear" w:color="auto" w:fill="auto"/>
          </w:tcPr>
          <w:p w:rsidR="002E5E08" w:rsidRPr="002E5E08" w:rsidRDefault="004D3888" w:rsidP="00F00A54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  <w:r w:rsidR="00F00A54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,5</w:t>
            </w:r>
          </w:p>
        </w:tc>
      </w:tr>
      <w:tr w:rsidR="00542235" w:rsidRPr="002E5E08" w:rsidTr="006F3CEB">
        <w:tc>
          <w:tcPr>
            <w:tcW w:w="4077" w:type="dxa"/>
            <w:shd w:val="clear" w:color="auto" w:fill="auto"/>
          </w:tcPr>
          <w:p w:rsidR="00542235" w:rsidRPr="00542235" w:rsidRDefault="00542235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542235" w:rsidRPr="002E5E08" w:rsidRDefault="00542235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542235" w:rsidRPr="002E5E08" w:rsidRDefault="00542235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542235" w:rsidRPr="002E5E08" w:rsidRDefault="00F00A54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0,5</w:t>
            </w:r>
          </w:p>
        </w:tc>
        <w:tc>
          <w:tcPr>
            <w:tcW w:w="1152" w:type="dxa"/>
            <w:shd w:val="clear" w:color="auto" w:fill="auto"/>
          </w:tcPr>
          <w:p w:rsidR="00542235" w:rsidRPr="002E5E08" w:rsidRDefault="00542235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542235" w:rsidRPr="002E5E08" w:rsidRDefault="00542235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2E5E08">
              <w:rPr>
                <w:rFonts w:cs="Times New Roman"/>
                <w:color w:val="auto"/>
                <w:lang w:val="ru-RU"/>
              </w:rPr>
              <w:t>Мировая художественная культура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Физическая</w:t>
            </w:r>
            <w:proofErr w:type="spellEnd"/>
            <w:r w:rsidR="00BA259D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культура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Основы</w:t>
            </w:r>
            <w:proofErr w:type="spellEnd"/>
            <w:r w:rsidR="00BA259D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безопасности</w:t>
            </w:r>
            <w:proofErr w:type="spellEnd"/>
            <w:r w:rsidR="00BA259D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жизнедеятельности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snapToGrid w:val="0"/>
              <w:spacing w:line="0" w:lineRule="atLeast"/>
              <w:jc w:val="center"/>
              <w:rPr>
                <w:rFonts w:cs="Times New Roman"/>
                <w:b/>
                <w:i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i/>
                <w:color w:val="auto"/>
                <w:lang w:val="ru-RU"/>
              </w:rPr>
              <w:t xml:space="preserve">Предельно допустимая аудиторная учебная нагрузка при 5-дневной учебной неделе  </w:t>
            </w:r>
          </w:p>
        </w:tc>
        <w:tc>
          <w:tcPr>
            <w:tcW w:w="993" w:type="dxa"/>
            <w:shd w:val="clear" w:color="auto" w:fill="auto"/>
          </w:tcPr>
          <w:p w:rsidR="002E5E08" w:rsidRPr="002E5E08" w:rsidRDefault="002E5E08" w:rsidP="00B67F44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B67F44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364" w:type="dxa"/>
            <w:shd w:val="clear" w:color="auto" w:fill="auto"/>
          </w:tcPr>
          <w:p w:rsidR="002E5E08" w:rsidRPr="002E5E08" w:rsidRDefault="004D388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  <w:r w:rsidR="00F00A54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,5</w:t>
            </w:r>
          </w:p>
        </w:tc>
        <w:tc>
          <w:tcPr>
            <w:tcW w:w="1152" w:type="dxa"/>
            <w:shd w:val="clear" w:color="auto" w:fill="auto"/>
          </w:tcPr>
          <w:p w:rsidR="002E5E08" w:rsidRPr="002E5E08" w:rsidRDefault="00F00A54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2,5</w:t>
            </w:r>
          </w:p>
        </w:tc>
        <w:tc>
          <w:tcPr>
            <w:tcW w:w="883" w:type="dxa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34</w:t>
            </w:r>
          </w:p>
        </w:tc>
      </w:tr>
      <w:tr w:rsidR="002E5E08" w:rsidRPr="002E5E08" w:rsidTr="006F3CEB">
        <w:tc>
          <w:tcPr>
            <w:tcW w:w="4077" w:type="dxa"/>
            <w:shd w:val="clear" w:color="auto" w:fill="auto"/>
          </w:tcPr>
          <w:p w:rsidR="002E5E08" w:rsidRPr="002E5E08" w:rsidRDefault="002E5E08" w:rsidP="002E5E08">
            <w:pPr>
              <w:widowControl/>
              <w:snapToGrid w:val="0"/>
              <w:spacing w:line="0" w:lineRule="atLeast"/>
              <w:jc w:val="center"/>
              <w:rPr>
                <w:rFonts w:cs="Times New Roman"/>
                <w:b/>
                <w:i/>
                <w:color w:val="auto"/>
                <w:sz w:val="20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auto"/>
          </w:tcPr>
          <w:p w:rsidR="002E5E08" w:rsidRPr="002E5E08" w:rsidRDefault="002E5E08" w:rsidP="002E5E08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34</w:t>
            </w:r>
          </w:p>
        </w:tc>
      </w:tr>
    </w:tbl>
    <w:p w:rsidR="002E5E08" w:rsidRPr="002E5E08" w:rsidRDefault="002E5E08" w:rsidP="002E5E08">
      <w:pPr>
        <w:widowControl/>
        <w:shd w:val="clear" w:color="auto" w:fill="FFFFFF"/>
        <w:spacing w:line="0" w:lineRule="atLeast"/>
        <w:ind w:firstLine="709"/>
        <w:rPr>
          <w:color w:val="auto"/>
          <w:spacing w:val="-1"/>
          <w:sz w:val="28"/>
          <w:szCs w:val="28"/>
          <w:lang w:val="ru-RU"/>
        </w:rPr>
      </w:pPr>
    </w:p>
    <w:p w:rsidR="00B67F44" w:rsidRPr="002E5E08" w:rsidRDefault="00B67F44" w:rsidP="00B67F44">
      <w:pPr>
        <w:pageBreakBefore/>
        <w:widowControl/>
        <w:shd w:val="clear" w:color="auto" w:fill="FFFFFF"/>
        <w:tabs>
          <w:tab w:val="left" w:pos="5928"/>
        </w:tabs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lastRenderedPageBreak/>
        <w:t>Сетка часов учебного плана</w:t>
      </w:r>
    </w:p>
    <w:p w:rsidR="00B67F44" w:rsidRPr="002E5E08" w:rsidRDefault="00B67F44" w:rsidP="00B67F44">
      <w:pPr>
        <w:widowControl/>
        <w:spacing w:line="0" w:lineRule="atLeast"/>
        <w:jc w:val="center"/>
        <w:rPr>
          <w:b/>
          <w:bCs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B67F44" w:rsidRPr="002E5E08" w:rsidRDefault="00B67F44" w:rsidP="00B67F44">
      <w:pPr>
        <w:widowControl/>
        <w:spacing w:line="0" w:lineRule="atLeast"/>
        <w:jc w:val="center"/>
        <w:rPr>
          <w:b/>
          <w:bCs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 xml:space="preserve">«Айдарская средняя общеобразовательная школа </w:t>
      </w:r>
      <w:proofErr w:type="gramStart"/>
      <w:r w:rsidRPr="002E5E08">
        <w:rPr>
          <w:b/>
          <w:bCs/>
          <w:color w:val="auto"/>
          <w:szCs w:val="28"/>
          <w:lang w:val="ru-RU"/>
        </w:rPr>
        <w:t>имени Героя Советского Союза Бориса Григорьевича</w:t>
      </w:r>
      <w:proofErr w:type="gramEnd"/>
      <w:r w:rsidRPr="002E5E08">
        <w:rPr>
          <w:b/>
          <w:bCs/>
          <w:color w:val="auto"/>
          <w:szCs w:val="28"/>
          <w:lang w:val="ru-RU"/>
        </w:rPr>
        <w:t xml:space="preserve">  Кандыбина Ровеньского района Белгородской области» при реализации ФКГОС среднего общего образования</w:t>
      </w:r>
    </w:p>
    <w:p w:rsidR="00B67F44" w:rsidRPr="002E5E08" w:rsidRDefault="00B67F44" w:rsidP="00B67F44">
      <w:pPr>
        <w:widowControl/>
        <w:spacing w:line="0" w:lineRule="atLeast"/>
        <w:jc w:val="center"/>
        <w:rPr>
          <w:b/>
          <w:color w:val="auto"/>
          <w:szCs w:val="28"/>
          <w:lang w:val="ru-RU"/>
        </w:rPr>
      </w:pPr>
      <w:r w:rsidRPr="002E5E08">
        <w:rPr>
          <w:b/>
          <w:bCs/>
          <w:color w:val="auto"/>
          <w:szCs w:val="28"/>
          <w:lang w:val="ru-RU"/>
        </w:rPr>
        <w:t>на 201</w:t>
      </w:r>
      <w:r>
        <w:rPr>
          <w:b/>
          <w:bCs/>
          <w:color w:val="auto"/>
          <w:szCs w:val="28"/>
          <w:lang w:val="ru-RU"/>
        </w:rPr>
        <w:t>7</w:t>
      </w:r>
      <w:r w:rsidRPr="002E5E08">
        <w:rPr>
          <w:b/>
          <w:bCs/>
          <w:color w:val="auto"/>
          <w:szCs w:val="28"/>
          <w:lang w:val="ru-RU"/>
        </w:rPr>
        <w:t>-201</w:t>
      </w:r>
      <w:r>
        <w:rPr>
          <w:b/>
          <w:bCs/>
          <w:color w:val="auto"/>
          <w:szCs w:val="28"/>
          <w:lang w:val="ru-RU"/>
        </w:rPr>
        <w:t>8</w:t>
      </w:r>
      <w:r w:rsidRPr="002E5E08">
        <w:rPr>
          <w:b/>
          <w:bCs/>
          <w:color w:val="auto"/>
          <w:szCs w:val="28"/>
          <w:lang w:val="ru-RU"/>
        </w:rPr>
        <w:t xml:space="preserve"> учебный год</w:t>
      </w:r>
    </w:p>
    <w:p w:rsidR="00B67F44" w:rsidRPr="002E5E08" w:rsidRDefault="00B67F44" w:rsidP="00B67F44">
      <w:pPr>
        <w:widowControl/>
        <w:spacing w:line="0" w:lineRule="atLeast"/>
        <w:jc w:val="center"/>
        <w:rPr>
          <w:b/>
          <w:color w:val="auto"/>
          <w:lang w:val="ru-RU"/>
        </w:rPr>
      </w:pPr>
      <w:r>
        <w:rPr>
          <w:b/>
          <w:color w:val="auto"/>
          <w:szCs w:val="28"/>
          <w:lang w:val="ru-RU"/>
        </w:rPr>
        <w:t>С</w:t>
      </w:r>
      <w:r w:rsidRPr="002E5E08">
        <w:rPr>
          <w:b/>
          <w:color w:val="auto"/>
          <w:szCs w:val="28"/>
          <w:lang w:val="ru-RU"/>
        </w:rPr>
        <w:t xml:space="preserve">оциально-гуманитарный профиль </w:t>
      </w:r>
    </w:p>
    <w:p w:rsidR="00B67F44" w:rsidRPr="002E5E08" w:rsidRDefault="00B67F44" w:rsidP="00B67F44">
      <w:pPr>
        <w:widowControl/>
        <w:spacing w:line="0" w:lineRule="atLeast"/>
        <w:jc w:val="center"/>
        <w:rPr>
          <w:b/>
          <w:color w:val="auto"/>
          <w:lang w:val="ru-RU"/>
        </w:rPr>
      </w:pPr>
      <w:r w:rsidRPr="002E5E08">
        <w:rPr>
          <w:b/>
          <w:color w:val="auto"/>
          <w:lang w:val="ru-RU"/>
        </w:rPr>
        <w:t>Среднее общее образование</w:t>
      </w:r>
    </w:p>
    <w:p w:rsidR="00B67F44" w:rsidRPr="002E5E08" w:rsidRDefault="00B67F44" w:rsidP="00B67F44">
      <w:pPr>
        <w:widowControl/>
        <w:spacing w:line="0" w:lineRule="atLeast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11</w:t>
      </w:r>
      <w:r w:rsidRPr="002E5E08">
        <w:rPr>
          <w:b/>
          <w:color w:val="auto"/>
          <w:lang w:val="ru-RU"/>
        </w:rPr>
        <w:t xml:space="preserve"> класс</w:t>
      </w:r>
    </w:p>
    <w:p w:rsidR="00B67F44" w:rsidRPr="002E5E08" w:rsidRDefault="00B67F44" w:rsidP="00B67F44">
      <w:pPr>
        <w:widowControl/>
        <w:spacing w:line="0" w:lineRule="atLeast"/>
        <w:jc w:val="center"/>
        <w:rPr>
          <w:b/>
          <w:color w:val="auto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364"/>
        <w:gridCol w:w="1420"/>
        <w:gridCol w:w="1152"/>
        <w:gridCol w:w="883"/>
      </w:tblGrid>
      <w:tr w:rsidR="00B67F44" w:rsidRPr="002E5E08" w:rsidTr="00D31F40">
        <w:trPr>
          <w:trHeight w:val="315"/>
        </w:trPr>
        <w:tc>
          <w:tcPr>
            <w:tcW w:w="4077" w:type="dxa"/>
            <w:vMerge w:val="restart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Учебные</w:t>
            </w:r>
            <w:proofErr w:type="spellEnd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предметы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Число</w:t>
            </w:r>
            <w:proofErr w:type="spellEnd"/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недельных</w:t>
            </w:r>
            <w:proofErr w:type="spellEnd"/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учебных</w:t>
            </w:r>
            <w:proofErr w:type="spellEnd"/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bCs/>
                <w:color w:val="auto"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883" w:type="dxa"/>
            <w:vMerge w:val="restart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</w:tr>
      <w:tr w:rsidR="00B67F44" w:rsidRPr="002E5E08" w:rsidTr="00D31F40">
        <w:trPr>
          <w:trHeight w:val="240"/>
        </w:trPr>
        <w:tc>
          <w:tcPr>
            <w:tcW w:w="4077" w:type="dxa"/>
            <w:vMerge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Базовыйуровень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Профильныйуровень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компонент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b/>
                <w:bCs/>
                <w:color w:val="auto"/>
                <w:sz w:val="18"/>
                <w:szCs w:val="18"/>
              </w:rPr>
              <w:t>Школьныйкомпонент</w:t>
            </w:r>
            <w:proofErr w:type="spellEnd"/>
          </w:p>
        </w:tc>
        <w:tc>
          <w:tcPr>
            <w:tcW w:w="883" w:type="dxa"/>
            <w:vMerge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</w:rPr>
            </w:pPr>
            <w:proofErr w:type="spellStart"/>
            <w:r w:rsidRPr="002E5E08">
              <w:rPr>
                <w:rFonts w:cs="Times New Roman"/>
                <w:b/>
                <w:color w:val="auto"/>
                <w:sz w:val="22"/>
                <w:szCs w:val="22"/>
              </w:rPr>
              <w:t>Русский</w:t>
            </w:r>
            <w:proofErr w:type="spellEnd"/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b/>
                <w:color w:val="auto"/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814D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proofErr w:type="spellStart"/>
            <w:r w:rsidRPr="002E5E08">
              <w:rPr>
                <w:rFonts w:cs="Times New Roman"/>
                <w:color w:val="auto"/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814D08" w:rsidRPr="002E5E08" w:rsidTr="00D31F40">
        <w:tc>
          <w:tcPr>
            <w:tcW w:w="4077" w:type="dxa"/>
            <w:shd w:val="clear" w:color="auto" w:fill="auto"/>
          </w:tcPr>
          <w:p w:rsidR="00814D08" w:rsidRPr="00814D08" w:rsidRDefault="00814D08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Родной язык и литература</w:t>
            </w:r>
          </w:p>
        </w:tc>
        <w:tc>
          <w:tcPr>
            <w:tcW w:w="993" w:type="dxa"/>
            <w:shd w:val="clear" w:color="auto" w:fill="auto"/>
          </w:tcPr>
          <w:p w:rsidR="00814D08" w:rsidRPr="002E5E08" w:rsidRDefault="00814D08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814D08" w:rsidRPr="002E5E08" w:rsidRDefault="00814D08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814D08" w:rsidRPr="002E5E08" w:rsidRDefault="00814D08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814D08" w:rsidRPr="002E5E08" w:rsidRDefault="00814D08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0,5</w:t>
            </w:r>
          </w:p>
        </w:tc>
        <w:tc>
          <w:tcPr>
            <w:tcW w:w="883" w:type="dxa"/>
            <w:shd w:val="clear" w:color="auto" w:fill="auto"/>
          </w:tcPr>
          <w:p w:rsidR="00814D08" w:rsidRPr="002E5E08" w:rsidRDefault="00814D08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r w:rsidRPr="002E5E08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Иностранный язык (а</w:t>
            </w:r>
            <w:proofErr w:type="spellStart"/>
            <w:r w:rsidRPr="002E5E08">
              <w:rPr>
                <w:rFonts w:cs="Times New Roman"/>
                <w:color w:val="auto"/>
                <w:sz w:val="22"/>
                <w:szCs w:val="22"/>
              </w:rPr>
              <w:t>нглийский</w:t>
            </w:r>
            <w:proofErr w:type="spellEnd"/>
            <w:r w:rsidRPr="002E5E08">
              <w:rPr>
                <w:rFonts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5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2E5E08">
              <w:rPr>
                <w:rFonts w:cs="Times New Roman"/>
                <w:color w:val="auto"/>
                <w:lang w:val="ru-RU"/>
              </w:rPr>
              <w:t>Информатика и ИКТ</w:t>
            </w:r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История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lang w:val="ru-RU"/>
              </w:rPr>
              <w:t xml:space="preserve">Обществознание </w:t>
            </w:r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lang w:val="ru-RU"/>
              </w:rPr>
              <w:t>Право</w:t>
            </w:r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Православная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культура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Химия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4F7110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Биология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Физика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 w:rsidRPr="002E5E08">
              <w:rPr>
                <w:rFonts w:cs="Times New Roman"/>
                <w:color w:val="auto"/>
                <w:lang w:val="ru-RU"/>
              </w:rPr>
              <w:t>Мировая художественная культура</w:t>
            </w:r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ascii="Calibri" w:hAnsi="Calibri"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География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Физическая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культура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</w:rPr>
            </w:pPr>
            <w:proofErr w:type="spellStart"/>
            <w:r w:rsidRPr="002E5E08">
              <w:rPr>
                <w:rFonts w:cs="Times New Roman"/>
                <w:color w:val="auto"/>
              </w:rPr>
              <w:t>Основы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безопасности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2E5E08">
              <w:rPr>
                <w:rFonts w:cs="Times New Roman"/>
                <w:color w:val="auto"/>
              </w:rPr>
              <w:t>жизнедеятельности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4F7110" w:rsidRPr="002E5E08" w:rsidTr="004E2431">
        <w:tc>
          <w:tcPr>
            <w:tcW w:w="9889" w:type="dxa"/>
            <w:gridSpan w:val="6"/>
            <w:shd w:val="clear" w:color="auto" w:fill="auto"/>
          </w:tcPr>
          <w:p w:rsidR="004F7110" w:rsidRPr="002E5E08" w:rsidRDefault="004F7110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 xml:space="preserve">Учебные курсы по выбору </w:t>
            </w:r>
          </w:p>
        </w:tc>
      </w:tr>
      <w:tr w:rsidR="004F7110" w:rsidRPr="004F7110" w:rsidTr="00D31F40">
        <w:tc>
          <w:tcPr>
            <w:tcW w:w="4077" w:type="dxa"/>
            <w:shd w:val="clear" w:color="auto" w:fill="auto"/>
          </w:tcPr>
          <w:p w:rsidR="004F7110" w:rsidRPr="004F7110" w:rsidRDefault="004F7110" w:rsidP="004F7110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spacing w:before="43" w:line="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Элективный курс «Русское правописание: орфография и пунктуация»</w:t>
            </w:r>
          </w:p>
        </w:tc>
        <w:tc>
          <w:tcPr>
            <w:tcW w:w="993" w:type="dxa"/>
            <w:shd w:val="clear" w:color="auto" w:fill="auto"/>
          </w:tcPr>
          <w:p w:rsidR="004F7110" w:rsidRPr="002E5E08" w:rsidRDefault="004F7110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364" w:type="dxa"/>
            <w:shd w:val="clear" w:color="auto" w:fill="auto"/>
          </w:tcPr>
          <w:p w:rsidR="004F7110" w:rsidRPr="002E5E08" w:rsidRDefault="004F7110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4F7110" w:rsidRPr="002E5E08" w:rsidRDefault="004F7110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:rsidR="004F7110" w:rsidRPr="002E5E08" w:rsidRDefault="00814D08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0,5</w:t>
            </w:r>
          </w:p>
        </w:tc>
        <w:tc>
          <w:tcPr>
            <w:tcW w:w="883" w:type="dxa"/>
            <w:shd w:val="clear" w:color="auto" w:fill="auto"/>
          </w:tcPr>
          <w:p w:rsidR="004F7110" w:rsidRPr="002E5E08" w:rsidRDefault="00814D08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snapToGrid w:val="0"/>
              <w:spacing w:line="0" w:lineRule="atLeast"/>
              <w:jc w:val="center"/>
              <w:rPr>
                <w:rFonts w:cs="Times New Roman"/>
                <w:b/>
                <w:i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i/>
                <w:color w:val="auto"/>
                <w:lang w:val="ru-RU"/>
              </w:rPr>
              <w:t xml:space="preserve">Предельно допустимая аудиторная учебная нагрузка при 5-дневной учебной неделе  </w:t>
            </w:r>
          </w:p>
        </w:tc>
        <w:tc>
          <w:tcPr>
            <w:tcW w:w="993" w:type="dxa"/>
            <w:shd w:val="clear" w:color="auto" w:fill="auto"/>
          </w:tcPr>
          <w:p w:rsidR="00B67F44" w:rsidRPr="002E5E08" w:rsidRDefault="00B67F44" w:rsidP="00B67F44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364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420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34</w:t>
            </w:r>
          </w:p>
        </w:tc>
      </w:tr>
      <w:tr w:rsidR="00B67F44" w:rsidRPr="002E5E08" w:rsidTr="00D31F40">
        <w:tc>
          <w:tcPr>
            <w:tcW w:w="4077" w:type="dxa"/>
            <w:shd w:val="clear" w:color="auto" w:fill="auto"/>
          </w:tcPr>
          <w:p w:rsidR="00B67F44" w:rsidRPr="002E5E08" w:rsidRDefault="00B67F44" w:rsidP="00D31F40">
            <w:pPr>
              <w:widowControl/>
              <w:snapToGrid w:val="0"/>
              <w:spacing w:line="0" w:lineRule="atLeast"/>
              <w:jc w:val="center"/>
              <w:rPr>
                <w:rFonts w:cs="Times New Roman"/>
                <w:b/>
                <w:i/>
                <w:color w:val="auto"/>
                <w:sz w:val="20"/>
                <w:lang w:val="ru-RU"/>
              </w:rPr>
            </w:pPr>
          </w:p>
        </w:tc>
        <w:tc>
          <w:tcPr>
            <w:tcW w:w="5812" w:type="dxa"/>
            <w:gridSpan w:val="5"/>
            <w:shd w:val="clear" w:color="auto" w:fill="auto"/>
          </w:tcPr>
          <w:p w:rsidR="00B67F44" w:rsidRPr="002E5E08" w:rsidRDefault="00B67F44" w:rsidP="00D31F40">
            <w:pPr>
              <w:widowControl/>
              <w:spacing w:line="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E5E08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34</w:t>
            </w:r>
          </w:p>
        </w:tc>
      </w:tr>
    </w:tbl>
    <w:p w:rsidR="00B67F44" w:rsidRPr="002E5E08" w:rsidRDefault="00B67F44" w:rsidP="00B67F44">
      <w:pPr>
        <w:widowControl/>
        <w:shd w:val="clear" w:color="auto" w:fill="FFFFFF"/>
        <w:spacing w:line="0" w:lineRule="atLeast"/>
        <w:ind w:firstLine="709"/>
        <w:rPr>
          <w:color w:val="auto"/>
          <w:spacing w:val="-1"/>
          <w:sz w:val="28"/>
          <w:szCs w:val="28"/>
          <w:lang w:val="ru-RU"/>
        </w:rPr>
      </w:pPr>
    </w:p>
    <w:p w:rsidR="00B67F44" w:rsidRDefault="00B67F44" w:rsidP="002E5E08">
      <w:pPr>
        <w:pageBreakBefore/>
        <w:shd w:val="clear" w:color="auto" w:fill="FFFFFF"/>
        <w:tabs>
          <w:tab w:val="left" w:pos="5928"/>
        </w:tabs>
        <w:jc w:val="center"/>
        <w:rPr>
          <w:b/>
          <w:color w:val="auto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1B3954" w:rsidRDefault="001B3954"/>
    <w:sectPr w:rsidR="001B3954" w:rsidSect="00D87188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81" w:rsidRDefault="00247281" w:rsidP="00754478">
      <w:r>
        <w:separator/>
      </w:r>
    </w:p>
  </w:endnote>
  <w:endnote w:type="continuationSeparator" w:id="0">
    <w:p w:rsidR="00247281" w:rsidRDefault="00247281" w:rsidP="007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rgia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1306"/>
      <w:docPartObj>
        <w:docPartGallery w:val="Page Numbers (Bottom of Page)"/>
        <w:docPartUnique/>
      </w:docPartObj>
    </w:sdtPr>
    <w:sdtEndPr/>
    <w:sdtContent>
      <w:p w:rsidR="00754478" w:rsidRDefault="00640743">
        <w:pPr>
          <w:pStyle w:val="a9"/>
          <w:jc w:val="right"/>
        </w:pPr>
        <w:r>
          <w:fldChar w:fldCharType="begin"/>
        </w:r>
        <w:r w:rsidR="007C2690">
          <w:instrText xml:space="preserve"> PAGE   \* MERGEFORMAT </w:instrText>
        </w:r>
        <w:r>
          <w:fldChar w:fldCharType="separate"/>
        </w:r>
        <w:r w:rsidR="00D76AC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54478" w:rsidRDefault="007544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81" w:rsidRDefault="00247281" w:rsidP="00754478">
      <w:r>
        <w:separator/>
      </w:r>
    </w:p>
  </w:footnote>
  <w:footnote w:type="continuationSeparator" w:id="0">
    <w:p w:rsidR="00247281" w:rsidRDefault="00247281" w:rsidP="007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/>
      </w:rPr>
    </w:lvl>
  </w:abstractNum>
  <w:abstractNum w:abstractNumId="5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71AFE"/>
    <w:multiLevelType w:val="hybridMultilevel"/>
    <w:tmpl w:val="6D1AE274"/>
    <w:lvl w:ilvl="0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BB54815"/>
    <w:multiLevelType w:val="hybridMultilevel"/>
    <w:tmpl w:val="2CB20E3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1">
    <w:nsid w:val="3F21136C"/>
    <w:multiLevelType w:val="hybridMultilevel"/>
    <w:tmpl w:val="443A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1C1E21"/>
    <w:multiLevelType w:val="hybridMultilevel"/>
    <w:tmpl w:val="7E9A537A"/>
    <w:lvl w:ilvl="0" w:tplc="0588785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EF2324"/>
    <w:multiLevelType w:val="hybridMultilevel"/>
    <w:tmpl w:val="CC08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D7C8C"/>
    <w:multiLevelType w:val="hybridMultilevel"/>
    <w:tmpl w:val="B0F4FF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71EE03D2"/>
    <w:multiLevelType w:val="multilevel"/>
    <w:tmpl w:val="9EF6EEB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74681CF9"/>
    <w:multiLevelType w:val="hybridMultilevel"/>
    <w:tmpl w:val="BA6E8812"/>
    <w:lvl w:ilvl="0" w:tplc="7AF489AA">
      <w:start w:val="10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0" w:hanging="360"/>
      </w:pPr>
    </w:lvl>
    <w:lvl w:ilvl="2" w:tplc="0419001B">
      <w:start w:val="1"/>
      <w:numFmt w:val="lowerRoman"/>
      <w:lvlText w:val="%3."/>
      <w:lvlJc w:val="right"/>
      <w:pPr>
        <w:ind w:left="3200" w:hanging="180"/>
      </w:pPr>
    </w:lvl>
    <w:lvl w:ilvl="3" w:tplc="0419000F">
      <w:start w:val="1"/>
      <w:numFmt w:val="decimal"/>
      <w:lvlText w:val="%4."/>
      <w:lvlJc w:val="left"/>
      <w:pPr>
        <w:ind w:left="3920" w:hanging="360"/>
      </w:pPr>
    </w:lvl>
    <w:lvl w:ilvl="4" w:tplc="04190019">
      <w:start w:val="1"/>
      <w:numFmt w:val="lowerLetter"/>
      <w:lvlText w:val="%5."/>
      <w:lvlJc w:val="left"/>
      <w:pPr>
        <w:ind w:left="4640" w:hanging="360"/>
      </w:pPr>
    </w:lvl>
    <w:lvl w:ilvl="5" w:tplc="0419001B">
      <w:start w:val="1"/>
      <w:numFmt w:val="lowerRoman"/>
      <w:lvlText w:val="%6."/>
      <w:lvlJc w:val="right"/>
      <w:pPr>
        <w:ind w:left="5360" w:hanging="180"/>
      </w:pPr>
    </w:lvl>
    <w:lvl w:ilvl="6" w:tplc="0419000F">
      <w:start w:val="1"/>
      <w:numFmt w:val="decimal"/>
      <w:lvlText w:val="%7."/>
      <w:lvlJc w:val="left"/>
      <w:pPr>
        <w:ind w:left="6080" w:hanging="360"/>
      </w:pPr>
    </w:lvl>
    <w:lvl w:ilvl="7" w:tplc="04190019">
      <w:start w:val="1"/>
      <w:numFmt w:val="lowerLetter"/>
      <w:lvlText w:val="%8."/>
      <w:lvlJc w:val="left"/>
      <w:pPr>
        <w:ind w:left="6800" w:hanging="360"/>
      </w:pPr>
    </w:lvl>
    <w:lvl w:ilvl="8" w:tplc="0419001B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5"/>
  </w:num>
  <w:num w:numId="7">
    <w:abstractNumId w:val="14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CE4"/>
    <w:rsid w:val="00000FC3"/>
    <w:rsid w:val="000014B5"/>
    <w:rsid w:val="00002131"/>
    <w:rsid w:val="000022EF"/>
    <w:rsid w:val="00003FF8"/>
    <w:rsid w:val="00004339"/>
    <w:rsid w:val="000059A1"/>
    <w:rsid w:val="00007516"/>
    <w:rsid w:val="000133EF"/>
    <w:rsid w:val="00013531"/>
    <w:rsid w:val="0001589F"/>
    <w:rsid w:val="00015C59"/>
    <w:rsid w:val="000224CE"/>
    <w:rsid w:val="0002267A"/>
    <w:rsid w:val="00035397"/>
    <w:rsid w:val="0003560B"/>
    <w:rsid w:val="0003682F"/>
    <w:rsid w:val="00040A67"/>
    <w:rsid w:val="00041ACE"/>
    <w:rsid w:val="000465E8"/>
    <w:rsid w:val="0004689D"/>
    <w:rsid w:val="00047447"/>
    <w:rsid w:val="00051174"/>
    <w:rsid w:val="00051D75"/>
    <w:rsid w:val="00053BD0"/>
    <w:rsid w:val="00053E28"/>
    <w:rsid w:val="000541C4"/>
    <w:rsid w:val="000546A6"/>
    <w:rsid w:val="000651B1"/>
    <w:rsid w:val="000659B1"/>
    <w:rsid w:val="00073F1F"/>
    <w:rsid w:val="0007426D"/>
    <w:rsid w:val="00075534"/>
    <w:rsid w:val="00077E0F"/>
    <w:rsid w:val="00080BBE"/>
    <w:rsid w:val="00081859"/>
    <w:rsid w:val="00083F77"/>
    <w:rsid w:val="00084881"/>
    <w:rsid w:val="000855FB"/>
    <w:rsid w:val="000862AA"/>
    <w:rsid w:val="00086E5D"/>
    <w:rsid w:val="00095C0D"/>
    <w:rsid w:val="00096295"/>
    <w:rsid w:val="00096724"/>
    <w:rsid w:val="00096A3E"/>
    <w:rsid w:val="000A4936"/>
    <w:rsid w:val="000B22BC"/>
    <w:rsid w:val="000B25A3"/>
    <w:rsid w:val="000B2F27"/>
    <w:rsid w:val="000B48B3"/>
    <w:rsid w:val="000B50C0"/>
    <w:rsid w:val="000B6C93"/>
    <w:rsid w:val="000B6E1C"/>
    <w:rsid w:val="000B751B"/>
    <w:rsid w:val="000C0C92"/>
    <w:rsid w:val="000C27FD"/>
    <w:rsid w:val="000C43E7"/>
    <w:rsid w:val="000C7A6A"/>
    <w:rsid w:val="000D0173"/>
    <w:rsid w:val="000D124E"/>
    <w:rsid w:val="000D1549"/>
    <w:rsid w:val="000D1718"/>
    <w:rsid w:val="000D54FD"/>
    <w:rsid w:val="000E06BC"/>
    <w:rsid w:val="000E36B9"/>
    <w:rsid w:val="000E4708"/>
    <w:rsid w:val="000E70B1"/>
    <w:rsid w:val="000F21BC"/>
    <w:rsid w:val="000F2FEE"/>
    <w:rsid w:val="000F3794"/>
    <w:rsid w:val="000F4E7D"/>
    <w:rsid w:val="000F5F3E"/>
    <w:rsid w:val="000F6736"/>
    <w:rsid w:val="00100ABB"/>
    <w:rsid w:val="001017EE"/>
    <w:rsid w:val="00105039"/>
    <w:rsid w:val="00115618"/>
    <w:rsid w:val="0011758C"/>
    <w:rsid w:val="00122F25"/>
    <w:rsid w:val="001264C1"/>
    <w:rsid w:val="00127DF4"/>
    <w:rsid w:val="00130894"/>
    <w:rsid w:val="00131023"/>
    <w:rsid w:val="0013399B"/>
    <w:rsid w:val="00136F14"/>
    <w:rsid w:val="00137801"/>
    <w:rsid w:val="00141D2B"/>
    <w:rsid w:val="0014216E"/>
    <w:rsid w:val="00143BA8"/>
    <w:rsid w:val="00151507"/>
    <w:rsid w:val="0015341E"/>
    <w:rsid w:val="00153B0E"/>
    <w:rsid w:val="00157C27"/>
    <w:rsid w:val="001600C0"/>
    <w:rsid w:val="0016085E"/>
    <w:rsid w:val="0016357F"/>
    <w:rsid w:val="00163E71"/>
    <w:rsid w:val="00164C67"/>
    <w:rsid w:val="0016531C"/>
    <w:rsid w:val="001702C3"/>
    <w:rsid w:val="0017057C"/>
    <w:rsid w:val="00171381"/>
    <w:rsid w:val="00172BB2"/>
    <w:rsid w:val="001763FD"/>
    <w:rsid w:val="00183F16"/>
    <w:rsid w:val="00187BDD"/>
    <w:rsid w:val="001948B9"/>
    <w:rsid w:val="001A3432"/>
    <w:rsid w:val="001A55BE"/>
    <w:rsid w:val="001A572E"/>
    <w:rsid w:val="001B0B2B"/>
    <w:rsid w:val="001B3954"/>
    <w:rsid w:val="001B3D24"/>
    <w:rsid w:val="001B48D6"/>
    <w:rsid w:val="001B598C"/>
    <w:rsid w:val="001B666F"/>
    <w:rsid w:val="001B7F8E"/>
    <w:rsid w:val="001C3EB1"/>
    <w:rsid w:val="001C5D2F"/>
    <w:rsid w:val="001C6735"/>
    <w:rsid w:val="001D3E46"/>
    <w:rsid w:val="001D4732"/>
    <w:rsid w:val="001D4AF4"/>
    <w:rsid w:val="001D7D5B"/>
    <w:rsid w:val="001E066C"/>
    <w:rsid w:val="001E0FD3"/>
    <w:rsid w:val="001E25C2"/>
    <w:rsid w:val="001E3EAA"/>
    <w:rsid w:val="001E72C7"/>
    <w:rsid w:val="001E7D57"/>
    <w:rsid w:val="001F0DCD"/>
    <w:rsid w:val="001F50C1"/>
    <w:rsid w:val="00205180"/>
    <w:rsid w:val="00206966"/>
    <w:rsid w:val="00212053"/>
    <w:rsid w:val="002121E5"/>
    <w:rsid w:val="002127AA"/>
    <w:rsid w:val="002159B5"/>
    <w:rsid w:val="00216488"/>
    <w:rsid w:val="00217D97"/>
    <w:rsid w:val="00222251"/>
    <w:rsid w:val="002237AB"/>
    <w:rsid w:val="002303AD"/>
    <w:rsid w:val="00231D74"/>
    <w:rsid w:val="002346F3"/>
    <w:rsid w:val="00234ABF"/>
    <w:rsid w:val="0023572E"/>
    <w:rsid w:val="00236E1B"/>
    <w:rsid w:val="002448BB"/>
    <w:rsid w:val="00246C1C"/>
    <w:rsid w:val="00246D40"/>
    <w:rsid w:val="00247281"/>
    <w:rsid w:val="00247F5B"/>
    <w:rsid w:val="002516AE"/>
    <w:rsid w:val="002521AA"/>
    <w:rsid w:val="00256BE1"/>
    <w:rsid w:val="00262415"/>
    <w:rsid w:val="00263738"/>
    <w:rsid w:val="00271683"/>
    <w:rsid w:val="002741C5"/>
    <w:rsid w:val="0028047D"/>
    <w:rsid w:val="00284EA3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C417C"/>
    <w:rsid w:val="002D2198"/>
    <w:rsid w:val="002D5959"/>
    <w:rsid w:val="002D6661"/>
    <w:rsid w:val="002D6803"/>
    <w:rsid w:val="002D684A"/>
    <w:rsid w:val="002D799E"/>
    <w:rsid w:val="002E0707"/>
    <w:rsid w:val="002E11B7"/>
    <w:rsid w:val="002E18C1"/>
    <w:rsid w:val="002E53B5"/>
    <w:rsid w:val="002E5E08"/>
    <w:rsid w:val="002E6FF6"/>
    <w:rsid w:val="002E7FE5"/>
    <w:rsid w:val="002F0036"/>
    <w:rsid w:val="002F2EB2"/>
    <w:rsid w:val="002F2F8C"/>
    <w:rsid w:val="002F3579"/>
    <w:rsid w:val="002F3FE8"/>
    <w:rsid w:val="002F4A1A"/>
    <w:rsid w:val="002F616A"/>
    <w:rsid w:val="002F77ED"/>
    <w:rsid w:val="0030059D"/>
    <w:rsid w:val="00303F87"/>
    <w:rsid w:val="00305A34"/>
    <w:rsid w:val="00307489"/>
    <w:rsid w:val="0031014A"/>
    <w:rsid w:val="003127BB"/>
    <w:rsid w:val="003129FC"/>
    <w:rsid w:val="00314B14"/>
    <w:rsid w:val="00321E9C"/>
    <w:rsid w:val="003241D8"/>
    <w:rsid w:val="003269C3"/>
    <w:rsid w:val="00331CCD"/>
    <w:rsid w:val="00331F92"/>
    <w:rsid w:val="003347A3"/>
    <w:rsid w:val="00335A90"/>
    <w:rsid w:val="00340E72"/>
    <w:rsid w:val="0034138B"/>
    <w:rsid w:val="00344C17"/>
    <w:rsid w:val="00352D4A"/>
    <w:rsid w:val="00353990"/>
    <w:rsid w:val="00353AB3"/>
    <w:rsid w:val="00354582"/>
    <w:rsid w:val="00354F57"/>
    <w:rsid w:val="00357A8E"/>
    <w:rsid w:val="003637CE"/>
    <w:rsid w:val="003662DE"/>
    <w:rsid w:val="003664A1"/>
    <w:rsid w:val="00371582"/>
    <w:rsid w:val="0037384F"/>
    <w:rsid w:val="003755D1"/>
    <w:rsid w:val="00376396"/>
    <w:rsid w:val="00386C83"/>
    <w:rsid w:val="003875F8"/>
    <w:rsid w:val="00391536"/>
    <w:rsid w:val="00393CEE"/>
    <w:rsid w:val="003A33A0"/>
    <w:rsid w:val="003A6714"/>
    <w:rsid w:val="003B1828"/>
    <w:rsid w:val="003B263E"/>
    <w:rsid w:val="003B5B07"/>
    <w:rsid w:val="003B7829"/>
    <w:rsid w:val="003B7CB3"/>
    <w:rsid w:val="003C32CF"/>
    <w:rsid w:val="003C3318"/>
    <w:rsid w:val="003C5A28"/>
    <w:rsid w:val="003C65CC"/>
    <w:rsid w:val="003D0343"/>
    <w:rsid w:val="003D049F"/>
    <w:rsid w:val="003D07D9"/>
    <w:rsid w:val="003D2BC9"/>
    <w:rsid w:val="003D3B43"/>
    <w:rsid w:val="003D43D4"/>
    <w:rsid w:val="003E092B"/>
    <w:rsid w:val="003E14EB"/>
    <w:rsid w:val="003E6CD2"/>
    <w:rsid w:val="003F0F3F"/>
    <w:rsid w:val="003F2632"/>
    <w:rsid w:val="003F47C5"/>
    <w:rsid w:val="003F4E2E"/>
    <w:rsid w:val="0041053E"/>
    <w:rsid w:val="0041053F"/>
    <w:rsid w:val="004106CD"/>
    <w:rsid w:val="00414617"/>
    <w:rsid w:val="00414791"/>
    <w:rsid w:val="00416A9A"/>
    <w:rsid w:val="00420444"/>
    <w:rsid w:val="00421D12"/>
    <w:rsid w:val="004232B9"/>
    <w:rsid w:val="00423EEA"/>
    <w:rsid w:val="004243E2"/>
    <w:rsid w:val="00424A06"/>
    <w:rsid w:val="00430290"/>
    <w:rsid w:val="0043490C"/>
    <w:rsid w:val="004365FC"/>
    <w:rsid w:val="00436F99"/>
    <w:rsid w:val="00437A33"/>
    <w:rsid w:val="004421C8"/>
    <w:rsid w:val="00446248"/>
    <w:rsid w:val="004538F5"/>
    <w:rsid w:val="004547DA"/>
    <w:rsid w:val="004557F3"/>
    <w:rsid w:val="0045649F"/>
    <w:rsid w:val="004672F4"/>
    <w:rsid w:val="00467C38"/>
    <w:rsid w:val="004763B4"/>
    <w:rsid w:val="00477348"/>
    <w:rsid w:val="004837FB"/>
    <w:rsid w:val="00483D20"/>
    <w:rsid w:val="0048541E"/>
    <w:rsid w:val="00486C22"/>
    <w:rsid w:val="00491D23"/>
    <w:rsid w:val="00494139"/>
    <w:rsid w:val="00496D88"/>
    <w:rsid w:val="004A0BB5"/>
    <w:rsid w:val="004A4526"/>
    <w:rsid w:val="004A5995"/>
    <w:rsid w:val="004B0473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D3888"/>
    <w:rsid w:val="004D3FAC"/>
    <w:rsid w:val="004D5F61"/>
    <w:rsid w:val="004D6D1A"/>
    <w:rsid w:val="004E01CE"/>
    <w:rsid w:val="004E042E"/>
    <w:rsid w:val="004E04ED"/>
    <w:rsid w:val="004E73B9"/>
    <w:rsid w:val="004F0F6D"/>
    <w:rsid w:val="004F3019"/>
    <w:rsid w:val="004F3B2E"/>
    <w:rsid w:val="004F5BB5"/>
    <w:rsid w:val="004F6EFF"/>
    <w:rsid w:val="004F7110"/>
    <w:rsid w:val="004F71C1"/>
    <w:rsid w:val="0050377A"/>
    <w:rsid w:val="00504A5A"/>
    <w:rsid w:val="00506CAC"/>
    <w:rsid w:val="00511625"/>
    <w:rsid w:val="005128E2"/>
    <w:rsid w:val="005179F3"/>
    <w:rsid w:val="005213EA"/>
    <w:rsid w:val="00521B79"/>
    <w:rsid w:val="00522EA8"/>
    <w:rsid w:val="0052458E"/>
    <w:rsid w:val="005245A4"/>
    <w:rsid w:val="005255D3"/>
    <w:rsid w:val="005270B3"/>
    <w:rsid w:val="005275A0"/>
    <w:rsid w:val="00527E2C"/>
    <w:rsid w:val="0053067E"/>
    <w:rsid w:val="00530A8C"/>
    <w:rsid w:val="0053396C"/>
    <w:rsid w:val="00534CFD"/>
    <w:rsid w:val="00534DA5"/>
    <w:rsid w:val="00536215"/>
    <w:rsid w:val="00536F72"/>
    <w:rsid w:val="00541901"/>
    <w:rsid w:val="00542235"/>
    <w:rsid w:val="00542963"/>
    <w:rsid w:val="005429CF"/>
    <w:rsid w:val="00543A19"/>
    <w:rsid w:val="00543F05"/>
    <w:rsid w:val="005466CB"/>
    <w:rsid w:val="00562B13"/>
    <w:rsid w:val="00563CEC"/>
    <w:rsid w:val="00566AB1"/>
    <w:rsid w:val="0057018E"/>
    <w:rsid w:val="005762FE"/>
    <w:rsid w:val="0058330E"/>
    <w:rsid w:val="0058340F"/>
    <w:rsid w:val="005907DD"/>
    <w:rsid w:val="00592F0F"/>
    <w:rsid w:val="005937B9"/>
    <w:rsid w:val="00593C8F"/>
    <w:rsid w:val="00595FA1"/>
    <w:rsid w:val="0059698C"/>
    <w:rsid w:val="00597783"/>
    <w:rsid w:val="00597B61"/>
    <w:rsid w:val="00597E43"/>
    <w:rsid w:val="005A1B6B"/>
    <w:rsid w:val="005A238B"/>
    <w:rsid w:val="005A3D69"/>
    <w:rsid w:val="005A63E5"/>
    <w:rsid w:val="005A7528"/>
    <w:rsid w:val="005A7D35"/>
    <w:rsid w:val="005B0029"/>
    <w:rsid w:val="005B59C1"/>
    <w:rsid w:val="005C2910"/>
    <w:rsid w:val="005C3405"/>
    <w:rsid w:val="005C5AB7"/>
    <w:rsid w:val="005C6D5A"/>
    <w:rsid w:val="005C74C0"/>
    <w:rsid w:val="005D071D"/>
    <w:rsid w:val="005D5462"/>
    <w:rsid w:val="005D72D3"/>
    <w:rsid w:val="005E0E82"/>
    <w:rsid w:val="005E19B3"/>
    <w:rsid w:val="005E335D"/>
    <w:rsid w:val="005E6B4D"/>
    <w:rsid w:val="005F141D"/>
    <w:rsid w:val="005F4C4A"/>
    <w:rsid w:val="005F7A8A"/>
    <w:rsid w:val="006030BA"/>
    <w:rsid w:val="0060630C"/>
    <w:rsid w:val="006068CC"/>
    <w:rsid w:val="0061480F"/>
    <w:rsid w:val="00617676"/>
    <w:rsid w:val="00620449"/>
    <w:rsid w:val="006237AF"/>
    <w:rsid w:val="00625281"/>
    <w:rsid w:val="00625761"/>
    <w:rsid w:val="00627E2A"/>
    <w:rsid w:val="00630C7A"/>
    <w:rsid w:val="00632804"/>
    <w:rsid w:val="0063286A"/>
    <w:rsid w:val="006340B7"/>
    <w:rsid w:val="00635C60"/>
    <w:rsid w:val="00637C42"/>
    <w:rsid w:val="00640743"/>
    <w:rsid w:val="00642460"/>
    <w:rsid w:val="0064494B"/>
    <w:rsid w:val="00644F81"/>
    <w:rsid w:val="00645148"/>
    <w:rsid w:val="006520C7"/>
    <w:rsid w:val="00652867"/>
    <w:rsid w:val="00655119"/>
    <w:rsid w:val="0066256B"/>
    <w:rsid w:val="006629AA"/>
    <w:rsid w:val="00665811"/>
    <w:rsid w:val="00673DDF"/>
    <w:rsid w:val="0067500A"/>
    <w:rsid w:val="00675DAF"/>
    <w:rsid w:val="0067706F"/>
    <w:rsid w:val="00677DC6"/>
    <w:rsid w:val="00677F09"/>
    <w:rsid w:val="0068035D"/>
    <w:rsid w:val="006844E6"/>
    <w:rsid w:val="00684A03"/>
    <w:rsid w:val="006868A1"/>
    <w:rsid w:val="00694947"/>
    <w:rsid w:val="00694E4F"/>
    <w:rsid w:val="006979FF"/>
    <w:rsid w:val="006A0D9F"/>
    <w:rsid w:val="006A55C3"/>
    <w:rsid w:val="006A5DFD"/>
    <w:rsid w:val="006B38B8"/>
    <w:rsid w:val="006B6A91"/>
    <w:rsid w:val="006C0797"/>
    <w:rsid w:val="006C2342"/>
    <w:rsid w:val="006C6C5A"/>
    <w:rsid w:val="006D382F"/>
    <w:rsid w:val="006D7E5B"/>
    <w:rsid w:val="006E2707"/>
    <w:rsid w:val="006E2C91"/>
    <w:rsid w:val="006E58E6"/>
    <w:rsid w:val="006E6552"/>
    <w:rsid w:val="006E6CA0"/>
    <w:rsid w:val="006E76D4"/>
    <w:rsid w:val="006F3297"/>
    <w:rsid w:val="006F3B8D"/>
    <w:rsid w:val="00701017"/>
    <w:rsid w:val="00701E27"/>
    <w:rsid w:val="00702211"/>
    <w:rsid w:val="00702442"/>
    <w:rsid w:val="00702571"/>
    <w:rsid w:val="00706E36"/>
    <w:rsid w:val="00707517"/>
    <w:rsid w:val="007101C8"/>
    <w:rsid w:val="00710484"/>
    <w:rsid w:val="00710A3C"/>
    <w:rsid w:val="00711DA4"/>
    <w:rsid w:val="00712BEC"/>
    <w:rsid w:val="00714286"/>
    <w:rsid w:val="00714FD0"/>
    <w:rsid w:val="00716261"/>
    <w:rsid w:val="00723056"/>
    <w:rsid w:val="007235BE"/>
    <w:rsid w:val="00724F36"/>
    <w:rsid w:val="00725B7D"/>
    <w:rsid w:val="00740DDE"/>
    <w:rsid w:val="00743327"/>
    <w:rsid w:val="00750849"/>
    <w:rsid w:val="00752894"/>
    <w:rsid w:val="00754478"/>
    <w:rsid w:val="00764128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60F"/>
    <w:rsid w:val="00795FF4"/>
    <w:rsid w:val="007A281E"/>
    <w:rsid w:val="007B0C6B"/>
    <w:rsid w:val="007B29C6"/>
    <w:rsid w:val="007B6E1F"/>
    <w:rsid w:val="007C048D"/>
    <w:rsid w:val="007C2690"/>
    <w:rsid w:val="007C56FB"/>
    <w:rsid w:val="007D3152"/>
    <w:rsid w:val="007E6AFF"/>
    <w:rsid w:val="007F027A"/>
    <w:rsid w:val="007F04E1"/>
    <w:rsid w:val="007F0B95"/>
    <w:rsid w:val="00801F2C"/>
    <w:rsid w:val="008029D6"/>
    <w:rsid w:val="00802DBD"/>
    <w:rsid w:val="00803CDC"/>
    <w:rsid w:val="00804503"/>
    <w:rsid w:val="00804F46"/>
    <w:rsid w:val="0080511B"/>
    <w:rsid w:val="0081039A"/>
    <w:rsid w:val="00814D08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30312"/>
    <w:rsid w:val="00835E60"/>
    <w:rsid w:val="0083683E"/>
    <w:rsid w:val="008404E3"/>
    <w:rsid w:val="008406AE"/>
    <w:rsid w:val="008417BF"/>
    <w:rsid w:val="00841973"/>
    <w:rsid w:val="00843757"/>
    <w:rsid w:val="00843896"/>
    <w:rsid w:val="00843DA1"/>
    <w:rsid w:val="0084439D"/>
    <w:rsid w:val="0084535B"/>
    <w:rsid w:val="008467DA"/>
    <w:rsid w:val="00846B49"/>
    <w:rsid w:val="008513D6"/>
    <w:rsid w:val="0086026A"/>
    <w:rsid w:val="00860FF7"/>
    <w:rsid w:val="00862A0B"/>
    <w:rsid w:val="008632E8"/>
    <w:rsid w:val="00864EFA"/>
    <w:rsid w:val="0086656C"/>
    <w:rsid w:val="00866A32"/>
    <w:rsid w:val="00866DC4"/>
    <w:rsid w:val="00867287"/>
    <w:rsid w:val="00875B77"/>
    <w:rsid w:val="00876C19"/>
    <w:rsid w:val="008775B6"/>
    <w:rsid w:val="00880944"/>
    <w:rsid w:val="00881396"/>
    <w:rsid w:val="008815A0"/>
    <w:rsid w:val="008815D6"/>
    <w:rsid w:val="008819C4"/>
    <w:rsid w:val="00885897"/>
    <w:rsid w:val="008879FC"/>
    <w:rsid w:val="00890C2A"/>
    <w:rsid w:val="008912C7"/>
    <w:rsid w:val="008921BF"/>
    <w:rsid w:val="0089372F"/>
    <w:rsid w:val="0089597F"/>
    <w:rsid w:val="00896229"/>
    <w:rsid w:val="00896B33"/>
    <w:rsid w:val="00896CE2"/>
    <w:rsid w:val="008A030E"/>
    <w:rsid w:val="008A20BB"/>
    <w:rsid w:val="008A3702"/>
    <w:rsid w:val="008B128D"/>
    <w:rsid w:val="008B1388"/>
    <w:rsid w:val="008B259B"/>
    <w:rsid w:val="008B304F"/>
    <w:rsid w:val="008B3ED5"/>
    <w:rsid w:val="008B4BA4"/>
    <w:rsid w:val="008D2BED"/>
    <w:rsid w:val="008D6875"/>
    <w:rsid w:val="008E03D3"/>
    <w:rsid w:val="008E1942"/>
    <w:rsid w:val="008E24AC"/>
    <w:rsid w:val="008E3F55"/>
    <w:rsid w:val="008E4314"/>
    <w:rsid w:val="008E68D5"/>
    <w:rsid w:val="008F1D7C"/>
    <w:rsid w:val="008F3FCB"/>
    <w:rsid w:val="008F4251"/>
    <w:rsid w:val="008F5778"/>
    <w:rsid w:val="008F60CE"/>
    <w:rsid w:val="008F7285"/>
    <w:rsid w:val="00900622"/>
    <w:rsid w:val="00903A8F"/>
    <w:rsid w:val="009073E3"/>
    <w:rsid w:val="00910194"/>
    <w:rsid w:val="00911493"/>
    <w:rsid w:val="00917677"/>
    <w:rsid w:val="00926DA5"/>
    <w:rsid w:val="00927D5E"/>
    <w:rsid w:val="00931956"/>
    <w:rsid w:val="00932222"/>
    <w:rsid w:val="00932402"/>
    <w:rsid w:val="00935833"/>
    <w:rsid w:val="00942CEA"/>
    <w:rsid w:val="009431FB"/>
    <w:rsid w:val="0094353A"/>
    <w:rsid w:val="009505AE"/>
    <w:rsid w:val="00950FC8"/>
    <w:rsid w:val="00951436"/>
    <w:rsid w:val="00952D51"/>
    <w:rsid w:val="00952FBD"/>
    <w:rsid w:val="0095452C"/>
    <w:rsid w:val="00954E65"/>
    <w:rsid w:val="0095586C"/>
    <w:rsid w:val="00956287"/>
    <w:rsid w:val="0096458E"/>
    <w:rsid w:val="009654BD"/>
    <w:rsid w:val="00965851"/>
    <w:rsid w:val="00966722"/>
    <w:rsid w:val="00966D76"/>
    <w:rsid w:val="009762FF"/>
    <w:rsid w:val="009763C2"/>
    <w:rsid w:val="0097728B"/>
    <w:rsid w:val="009826DE"/>
    <w:rsid w:val="00983150"/>
    <w:rsid w:val="0098441A"/>
    <w:rsid w:val="009850B8"/>
    <w:rsid w:val="00990E1D"/>
    <w:rsid w:val="00991D2D"/>
    <w:rsid w:val="009925BA"/>
    <w:rsid w:val="009938D3"/>
    <w:rsid w:val="00996076"/>
    <w:rsid w:val="00997438"/>
    <w:rsid w:val="0099784D"/>
    <w:rsid w:val="009A0BF9"/>
    <w:rsid w:val="009A32CF"/>
    <w:rsid w:val="009A3CC9"/>
    <w:rsid w:val="009B73FE"/>
    <w:rsid w:val="009C01D1"/>
    <w:rsid w:val="009C0E7B"/>
    <w:rsid w:val="009C31A6"/>
    <w:rsid w:val="009C3A4B"/>
    <w:rsid w:val="009C51D4"/>
    <w:rsid w:val="009C5759"/>
    <w:rsid w:val="009C5DA4"/>
    <w:rsid w:val="009C6765"/>
    <w:rsid w:val="009D19E3"/>
    <w:rsid w:val="009D1DEE"/>
    <w:rsid w:val="009D3DE1"/>
    <w:rsid w:val="009D5000"/>
    <w:rsid w:val="009E26A5"/>
    <w:rsid w:val="009E7D30"/>
    <w:rsid w:val="009F05D6"/>
    <w:rsid w:val="009F30DB"/>
    <w:rsid w:val="00A0002B"/>
    <w:rsid w:val="00A0247C"/>
    <w:rsid w:val="00A039D0"/>
    <w:rsid w:val="00A03B29"/>
    <w:rsid w:val="00A050FB"/>
    <w:rsid w:val="00A05F7C"/>
    <w:rsid w:val="00A104B6"/>
    <w:rsid w:val="00A10C63"/>
    <w:rsid w:val="00A17AAA"/>
    <w:rsid w:val="00A2072B"/>
    <w:rsid w:val="00A21AB8"/>
    <w:rsid w:val="00A24452"/>
    <w:rsid w:val="00A25214"/>
    <w:rsid w:val="00A33573"/>
    <w:rsid w:val="00A33B77"/>
    <w:rsid w:val="00A368CD"/>
    <w:rsid w:val="00A40981"/>
    <w:rsid w:val="00A43049"/>
    <w:rsid w:val="00A44FC1"/>
    <w:rsid w:val="00A54718"/>
    <w:rsid w:val="00A54A21"/>
    <w:rsid w:val="00A561B3"/>
    <w:rsid w:val="00A606CD"/>
    <w:rsid w:val="00A6445D"/>
    <w:rsid w:val="00A66824"/>
    <w:rsid w:val="00A70A72"/>
    <w:rsid w:val="00A71833"/>
    <w:rsid w:val="00A72485"/>
    <w:rsid w:val="00A777EF"/>
    <w:rsid w:val="00A77C7C"/>
    <w:rsid w:val="00A82F4F"/>
    <w:rsid w:val="00A835C6"/>
    <w:rsid w:val="00A85651"/>
    <w:rsid w:val="00A85C87"/>
    <w:rsid w:val="00A86167"/>
    <w:rsid w:val="00A87274"/>
    <w:rsid w:val="00A873E1"/>
    <w:rsid w:val="00A87CE4"/>
    <w:rsid w:val="00A9072E"/>
    <w:rsid w:val="00A94633"/>
    <w:rsid w:val="00A9479F"/>
    <w:rsid w:val="00A94DC0"/>
    <w:rsid w:val="00A97F6F"/>
    <w:rsid w:val="00AA505D"/>
    <w:rsid w:val="00AB0660"/>
    <w:rsid w:val="00AB1115"/>
    <w:rsid w:val="00AB1699"/>
    <w:rsid w:val="00AC1F01"/>
    <w:rsid w:val="00AC27E5"/>
    <w:rsid w:val="00AC45E5"/>
    <w:rsid w:val="00AC45F9"/>
    <w:rsid w:val="00AC5AD9"/>
    <w:rsid w:val="00AC7789"/>
    <w:rsid w:val="00AC7A73"/>
    <w:rsid w:val="00AD0E40"/>
    <w:rsid w:val="00AD411F"/>
    <w:rsid w:val="00AD7809"/>
    <w:rsid w:val="00AE020E"/>
    <w:rsid w:val="00AE1B32"/>
    <w:rsid w:val="00AE3B00"/>
    <w:rsid w:val="00AE5D36"/>
    <w:rsid w:val="00AF127E"/>
    <w:rsid w:val="00AF3E53"/>
    <w:rsid w:val="00AF6490"/>
    <w:rsid w:val="00AF64DA"/>
    <w:rsid w:val="00AF6C15"/>
    <w:rsid w:val="00B00433"/>
    <w:rsid w:val="00B066FC"/>
    <w:rsid w:val="00B07CF6"/>
    <w:rsid w:val="00B1150F"/>
    <w:rsid w:val="00B11A50"/>
    <w:rsid w:val="00B11F60"/>
    <w:rsid w:val="00B24A4E"/>
    <w:rsid w:val="00B269B6"/>
    <w:rsid w:val="00B309CE"/>
    <w:rsid w:val="00B31874"/>
    <w:rsid w:val="00B3197D"/>
    <w:rsid w:val="00B31C72"/>
    <w:rsid w:val="00B32464"/>
    <w:rsid w:val="00B33536"/>
    <w:rsid w:val="00B37DB9"/>
    <w:rsid w:val="00B40006"/>
    <w:rsid w:val="00B438AD"/>
    <w:rsid w:val="00B44FC6"/>
    <w:rsid w:val="00B451CD"/>
    <w:rsid w:val="00B50E7B"/>
    <w:rsid w:val="00B516D8"/>
    <w:rsid w:val="00B55659"/>
    <w:rsid w:val="00B6196B"/>
    <w:rsid w:val="00B663D1"/>
    <w:rsid w:val="00B67166"/>
    <w:rsid w:val="00B6773C"/>
    <w:rsid w:val="00B67F44"/>
    <w:rsid w:val="00B703D1"/>
    <w:rsid w:val="00B715A2"/>
    <w:rsid w:val="00B73FE2"/>
    <w:rsid w:val="00B75723"/>
    <w:rsid w:val="00B807A5"/>
    <w:rsid w:val="00B808F7"/>
    <w:rsid w:val="00B827EF"/>
    <w:rsid w:val="00B83976"/>
    <w:rsid w:val="00B8493E"/>
    <w:rsid w:val="00B85101"/>
    <w:rsid w:val="00B8721D"/>
    <w:rsid w:val="00B93FC2"/>
    <w:rsid w:val="00B95786"/>
    <w:rsid w:val="00B9732F"/>
    <w:rsid w:val="00B97E01"/>
    <w:rsid w:val="00BA023D"/>
    <w:rsid w:val="00BA0AE1"/>
    <w:rsid w:val="00BA197D"/>
    <w:rsid w:val="00BA259D"/>
    <w:rsid w:val="00BA26FC"/>
    <w:rsid w:val="00BA3CAC"/>
    <w:rsid w:val="00BA653E"/>
    <w:rsid w:val="00BA7A75"/>
    <w:rsid w:val="00BB05FE"/>
    <w:rsid w:val="00BB5462"/>
    <w:rsid w:val="00BB68C7"/>
    <w:rsid w:val="00BC0D1A"/>
    <w:rsid w:val="00BC17D0"/>
    <w:rsid w:val="00BC1D71"/>
    <w:rsid w:val="00BC5A4C"/>
    <w:rsid w:val="00BC707C"/>
    <w:rsid w:val="00BD02FA"/>
    <w:rsid w:val="00BD0BF5"/>
    <w:rsid w:val="00BD136B"/>
    <w:rsid w:val="00BD1F09"/>
    <w:rsid w:val="00BD4E9D"/>
    <w:rsid w:val="00BE0AED"/>
    <w:rsid w:val="00BE1DBD"/>
    <w:rsid w:val="00BE4821"/>
    <w:rsid w:val="00BE4E77"/>
    <w:rsid w:val="00BE5D64"/>
    <w:rsid w:val="00BE647B"/>
    <w:rsid w:val="00BF03DD"/>
    <w:rsid w:val="00BF1F2D"/>
    <w:rsid w:val="00BF4121"/>
    <w:rsid w:val="00BF5DA1"/>
    <w:rsid w:val="00C002FA"/>
    <w:rsid w:val="00C02A8A"/>
    <w:rsid w:val="00C07D41"/>
    <w:rsid w:val="00C146DF"/>
    <w:rsid w:val="00C14B7F"/>
    <w:rsid w:val="00C160D1"/>
    <w:rsid w:val="00C230FF"/>
    <w:rsid w:val="00C3104D"/>
    <w:rsid w:val="00C33D30"/>
    <w:rsid w:val="00C34665"/>
    <w:rsid w:val="00C37457"/>
    <w:rsid w:val="00C42D85"/>
    <w:rsid w:val="00C503DB"/>
    <w:rsid w:val="00C50C6E"/>
    <w:rsid w:val="00C5393B"/>
    <w:rsid w:val="00C54BBA"/>
    <w:rsid w:val="00C56275"/>
    <w:rsid w:val="00C564BB"/>
    <w:rsid w:val="00C56F77"/>
    <w:rsid w:val="00C60A58"/>
    <w:rsid w:val="00C60BC6"/>
    <w:rsid w:val="00C634F5"/>
    <w:rsid w:val="00C63B33"/>
    <w:rsid w:val="00C64052"/>
    <w:rsid w:val="00C65C98"/>
    <w:rsid w:val="00C661B9"/>
    <w:rsid w:val="00C66A0B"/>
    <w:rsid w:val="00C70470"/>
    <w:rsid w:val="00C73490"/>
    <w:rsid w:val="00C73D23"/>
    <w:rsid w:val="00C740E4"/>
    <w:rsid w:val="00C80746"/>
    <w:rsid w:val="00C81B05"/>
    <w:rsid w:val="00C821DB"/>
    <w:rsid w:val="00CA380E"/>
    <w:rsid w:val="00CA4D8A"/>
    <w:rsid w:val="00CA5180"/>
    <w:rsid w:val="00CB714B"/>
    <w:rsid w:val="00CC10E7"/>
    <w:rsid w:val="00CC24D5"/>
    <w:rsid w:val="00CC2FBB"/>
    <w:rsid w:val="00CC4667"/>
    <w:rsid w:val="00CD180B"/>
    <w:rsid w:val="00CD3559"/>
    <w:rsid w:val="00CE487A"/>
    <w:rsid w:val="00CE490C"/>
    <w:rsid w:val="00CE5567"/>
    <w:rsid w:val="00CE597E"/>
    <w:rsid w:val="00CF0058"/>
    <w:rsid w:val="00CF24E1"/>
    <w:rsid w:val="00CF28B7"/>
    <w:rsid w:val="00CF4503"/>
    <w:rsid w:val="00CF565F"/>
    <w:rsid w:val="00D00B4A"/>
    <w:rsid w:val="00D00C6D"/>
    <w:rsid w:val="00D06697"/>
    <w:rsid w:val="00D06BB2"/>
    <w:rsid w:val="00D225AC"/>
    <w:rsid w:val="00D24352"/>
    <w:rsid w:val="00D27233"/>
    <w:rsid w:val="00D33485"/>
    <w:rsid w:val="00D36353"/>
    <w:rsid w:val="00D40B09"/>
    <w:rsid w:val="00D4650D"/>
    <w:rsid w:val="00D5496C"/>
    <w:rsid w:val="00D5547A"/>
    <w:rsid w:val="00D57E77"/>
    <w:rsid w:val="00D60AF7"/>
    <w:rsid w:val="00D640FB"/>
    <w:rsid w:val="00D64401"/>
    <w:rsid w:val="00D7016D"/>
    <w:rsid w:val="00D7274C"/>
    <w:rsid w:val="00D72998"/>
    <w:rsid w:val="00D75408"/>
    <w:rsid w:val="00D75D6B"/>
    <w:rsid w:val="00D76ACC"/>
    <w:rsid w:val="00D76E33"/>
    <w:rsid w:val="00D806DE"/>
    <w:rsid w:val="00D82D74"/>
    <w:rsid w:val="00D87188"/>
    <w:rsid w:val="00D95EB3"/>
    <w:rsid w:val="00D97501"/>
    <w:rsid w:val="00D976FB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430B"/>
    <w:rsid w:val="00DB4321"/>
    <w:rsid w:val="00DB4BB9"/>
    <w:rsid w:val="00DC0874"/>
    <w:rsid w:val="00DC0CF2"/>
    <w:rsid w:val="00DC39AF"/>
    <w:rsid w:val="00DC4BB9"/>
    <w:rsid w:val="00DC6AE0"/>
    <w:rsid w:val="00DC6D74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3E65"/>
    <w:rsid w:val="00DE57AE"/>
    <w:rsid w:val="00DE6303"/>
    <w:rsid w:val="00DE75D2"/>
    <w:rsid w:val="00DE7847"/>
    <w:rsid w:val="00DF1385"/>
    <w:rsid w:val="00DF3BF2"/>
    <w:rsid w:val="00DF5499"/>
    <w:rsid w:val="00DF7C39"/>
    <w:rsid w:val="00E00284"/>
    <w:rsid w:val="00E0030C"/>
    <w:rsid w:val="00E01B44"/>
    <w:rsid w:val="00E034D5"/>
    <w:rsid w:val="00E0730B"/>
    <w:rsid w:val="00E119FA"/>
    <w:rsid w:val="00E14594"/>
    <w:rsid w:val="00E20BB4"/>
    <w:rsid w:val="00E353F0"/>
    <w:rsid w:val="00E40DE2"/>
    <w:rsid w:val="00E47A68"/>
    <w:rsid w:val="00E5352B"/>
    <w:rsid w:val="00E548C3"/>
    <w:rsid w:val="00E55B66"/>
    <w:rsid w:val="00E55D65"/>
    <w:rsid w:val="00E60637"/>
    <w:rsid w:val="00E62319"/>
    <w:rsid w:val="00E63098"/>
    <w:rsid w:val="00E63E20"/>
    <w:rsid w:val="00E67682"/>
    <w:rsid w:val="00E708B0"/>
    <w:rsid w:val="00E751AC"/>
    <w:rsid w:val="00E763F5"/>
    <w:rsid w:val="00E81467"/>
    <w:rsid w:val="00E831C9"/>
    <w:rsid w:val="00E83D38"/>
    <w:rsid w:val="00E84E4B"/>
    <w:rsid w:val="00E85801"/>
    <w:rsid w:val="00E925EC"/>
    <w:rsid w:val="00E95513"/>
    <w:rsid w:val="00EA0DC0"/>
    <w:rsid w:val="00EA158B"/>
    <w:rsid w:val="00EA2BED"/>
    <w:rsid w:val="00EA46A6"/>
    <w:rsid w:val="00EA6E14"/>
    <w:rsid w:val="00EB0F80"/>
    <w:rsid w:val="00EB128A"/>
    <w:rsid w:val="00EB17A4"/>
    <w:rsid w:val="00EB21D1"/>
    <w:rsid w:val="00EB28B2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7329"/>
    <w:rsid w:val="00EC7825"/>
    <w:rsid w:val="00ED4D4D"/>
    <w:rsid w:val="00ED72D3"/>
    <w:rsid w:val="00EE417F"/>
    <w:rsid w:val="00EE7F9C"/>
    <w:rsid w:val="00EF1097"/>
    <w:rsid w:val="00EF5345"/>
    <w:rsid w:val="00EF76E1"/>
    <w:rsid w:val="00F00A54"/>
    <w:rsid w:val="00F00B0B"/>
    <w:rsid w:val="00F04033"/>
    <w:rsid w:val="00F04318"/>
    <w:rsid w:val="00F059BB"/>
    <w:rsid w:val="00F0664A"/>
    <w:rsid w:val="00F07299"/>
    <w:rsid w:val="00F10F5A"/>
    <w:rsid w:val="00F13C64"/>
    <w:rsid w:val="00F15A3B"/>
    <w:rsid w:val="00F15F49"/>
    <w:rsid w:val="00F2324C"/>
    <w:rsid w:val="00F242C7"/>
    <w:rsid w:val="00F25324"/>
    <w:rsid w:val="00F276D7"/>
    <w:rsid w:val="00F30AA1"/>
    <w:rsid w:val="00F31316"/>
    <w:rsid w:val="00F3318D"/>
    <w:rsid w:val="00F34208"/>
    <w:rsid w:val="00F36918"/>
    <w:rsid w:val="00F4352E"/>
    <w:rsid w:val="00F44815"/>
    <w:rsid w:val="00F44C04"/>
    <w:rsid w:val="00F4722B"/>
    <w:rsid w:val="00F4787F"/>
    <w:rsid w:val="00F47CDF"/>
    <w:rsid w:val="00F52C49"/>
    <w:rsid w:val="00F53E57"/>
    <w:rsid w:val="00F5538A"/>
    <w:rsid w:val="00F55761"/>
    <w:rsid w:val="00F62FD3"/>
    <w:rsid w:val="00F75597"/>
    <w:rsid w:val="00F84AE4"/>
    <w:rsid w:val="00F90268"/>
    <w:rsid w:val="00F97396"/>
    <w:rsid w:val="00FA2950"/>
    <w:rsid w:val="00FA4DBF"/>
    <w:rsid w:val="00FA5715"/>
    <w:rsid w:val="00FA6958"/>
    <w:rsid w:val="00FB1565"/>
    <w:rsid w:val="00FB1F08"/>
    <w:rsid w:val="00FB2208"/>
    <w:rsid w:val="00FB25A6"/>
    <w:rsid w:val="00FB3D46"/>
    <w:rsid w:val="00FC1C7D"/>
    <w:rsid w:val="00FC3876"/>
    <w:rsid w:val="00FC5368"/>
    <w:rsid w:val="00FC5474"/>
    <w:rsid w:val="00FC5919"/>
    <w:rsid w:val="00FD63CF"/>
    <w:rsid w:val="00FD6671"/>
    <w:rsid w:val="00FD72F5"/>
    <w:rsid w:val="00FE0C0C"/>
    <w:rsid w:val="00FE183B"/>
    <w:rsid w:val="00FE1ADF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A87CE4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7CE4"/>
    <w:rPr>
      <w:rFonts w:ascii="Times New Roman" w:eastAsia="Arial Unicode MS" w:hAnsi="Times New Roman" w:cs="Tahoma"/>
      <w:b/>
      <w:i/>
      <w:color w:val="000000"/>
      <w:sz w:val="24"/>
      <w:szCs w:val="28"/>
      <w:u w:val="single"/>
      <w:lang w:val="en-US" w:bidi="en-US"/>
    </w:rPr>
  </w:style>
  <w:style w:type="paragraph" w:styleId="a3">
    <w:name w:val="Body Text"/>
    <w:basedOn w:val="a"/>
    <w:link w:val="a4"/>
    <w:semiHidden/>
    <w:rsid w:val="00A87CE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87CE4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a5">
    <w:name w:val="Normal (Web)"/>
    <w:basedOn w:val="a"/>
    <w:uiPriority w:val="99"/>
    <w:rsid w:val="00A87CE4"/>
    <w:pPr>
      <w:widowControl/>
      <w:spacing w:after="210"/>
      <w:ind w:firstLine="284"/>
      <w:jc w:val="both"/>
    </w:pPr>
  </w:style>
  <w:style w:type="paragraph" w:styleId="2">
    <w:name w:val="Body Text 2"/>
    <w:basedOn w:val="a"/>
    <w:link w:val="20"/>
    <w:rsid w:val="00A87CE4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87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87CE4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character" w:customStyle="1" w:styleId="9">
    <w:name w:val="Основной текст (9)"/>
    <w:basedOn w:val="a0"/>
    <w:link w:val="9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0">
    <w:name w:val="Основной текст (10)"/>
    <w:basedOn w:val="a0"/>
    <w:link w:val="10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C707C"/>
    <w:pPr>
      <w:widowControl/>
      <w:shd w:val="clear" w:color="auto" w:fill="FFFFFF"/>
      <w:suppressAutoHyphens w:val="0"/>
      <w:spacing w:line="312" w:lineRule="exact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2">
    <w:name w:val="Основной текст (12)"/>
    <w:basedOn w:val="a0"/>
    <w:link w:val="121"/>
    <w:uiPriority w:val="99"/>
    <w:locked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character" w:customStyle="1" w:styleId="13">
    <w:name w:val="Основной текст (13)"/>
    <w:basedOn w:val="a0"/>
    <w:link w:val="13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C707C"/>
    <w:pPr>
      <w:widowControl/>
      <w:shd w:val="clear" w:color="auto" w:fill="FFFFFF"/>
      <w:suppressAutoHyphens w:val="0"/>
      <w:spacing w:line="322" w:lineRule="exact"/>
      <w:ind w:firstLine="1380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4">
    <w:name w:val="Основной текст (14)"/>
    <w:basedOn w:val="a0"/>
    <w:link w:val="14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C707C"/>
    <w:pPr>
      <w:widowControl/>
      <w:shd w:val="clear" w:color="auto" w:fill="FFFFFF"/>
      <w:suppressAutoHyphens w:val="0"/>
      <w:spacing w:line="322" w:lineRule="exact"/>
      <w:jc w:val="center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315pt">
    <w:name w:val="Основной текст (13) + 15 pt"/>
    <w:aliases w:val="Полужирный,Курсив"/>
    <w:basedOn w:val="13"/>
    <w:uiPriority w:val="99"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b">
    <w:name w:val="Table Grid"/>
    <w:basedOn w:val="a1"/>
    <w:uiPriority w:val="59"/>
    <w:rsid w:val="004F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B7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A87CE4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7CE4"/>
    <w:rPr>
      <w:rFonts w:ascii="Times New Roman" w:eastAsia="Arial Unicode MS" w:hAnsi="Times New Roman" w:cs="Tahoma"/>
      <w:b/>
      <w:i/>
      <w:color w:val="000000"/>
      <w:sz w:val="24"/>
      <w:szCs w:val="28"/>
      <w:u w:val="single"/>
      <w:lang w:val="en-US" w:bidi="en-US"/>
    </w:rPr>
  </w:style>
  <w:style w:type="paragraph" w:styleId="a3">
    <w:name w:val="Body Text"/>
    <w:basedOn w:val="a"/>
    <w:link w:val="a4"/>
    <w:semiHidden/>
    <w:rsid w:val="00A87CE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87CE4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a5">
    <w:name w:val="Normal (Web)"/>
    <w:basedOn w:val="a"/>
    <w:uiPriority w:val="99"/>
    <w:rsid w:val="00A87CE4"/>
    <w:pPr>
      <w:widowControl/>
      <w:spacing w:after="210"/>
      <w:ind w:firstLine="284"/>
      <w:jc w:val="both"/>
    </w:pPr>
  </w:style>
  <w:style w:type="paragraph" w:styleId="2">
    <w:name w:val="Body Text 2"/>
    <w:basedOn w:val="a"/>
    <w:link w:val="20"/>
    <w:rsid w:val="00A87CE4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87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87CE4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character" w:customStyle="1" w:styleId="9">
    <w:name w:val="Основной текст (9)"/>
    <w:basedOn w:val="a0"/>
    <w:link w:val="9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0">
    <w:name w:val="Основной текст (10)"/>
    <w:basedOn w:val="a0"/>
    <w:link w:val="10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C707C"/>
    <w:pPr>
      <w:widowControl/>
      <w:shd w:val="clear" w:color="auto" w:fill="FFFFFF"/>
      <w:suppressAutoHyphens w:val="0"/>
      <w:spacing w:line="312" w:lineRule="exact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2">
    <w:name w:val="Основной текст (12)"/>
    <w:basedOn w:val="a0"/>
    <w:link w:val="121"/>
    <w:uiPriority w:val="99"/>
    <w:locked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character" w:customStyle="1" w:styleId="13">
    <w:name w:val="Основной текст (13)"/>
    <w:basedOn w:val="a0"/>
    <w:link w:val="13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C707C"/>
    <w:pPr>
      <w:widowControl/>
      <w:shd w:val="clear" w:color="auto" w:fill="FFFFFF"/>
      <w:suppressAutoHyphens w:val="0"/>
      <w:spacing w:line="322" w:lineRule="exact"/>
      <w:ind w:firstLine="1380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4">
    <w:name w:val="Основной текст (14)"/>
    <w:basedOn w:val="a0"/>
    <w:link w:val="14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C707C"/>
    <w:pPr>
      <w:widowControl/>
      <w:shd w:val="clear" w:color="auto" w:fill="FFFFFF"/>
      <w:suppressAutoHyphens w:val="0"/>
      <w:spacing w:line="322" w:lineRule="exact"/>
      <w:jc w:val="center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315pt">
    <w:name w:val="Основной текст (13) + 15 pt"/>
    <w:aliases w:val="Полужирный,Курсив"/>
    <w:basedOn w:val="13"/>
    <w:uiPriority w:val="99"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44FE0D49D2D642FD38F74869A67F10DA5790441771120D4510BB6841CA26CA71C1477B006E1729PBY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13A0D59C524A6037A957F7D85923E0530F996881A68756CB3ECEC2A2F5523F9A43E8A919E86969p4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B410-307F-4DAB-B0AA-40E4C660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елена</cp:lastModifiedBy>
  <cp:revision>47</cp:revision>
  <cp:lastPrinted>2002-03-25T15:42:00Z</cp:lastPrinted>
  <dcterms:created xsi:type="dcterms:W3CDTF">2014-11-30T19:01:00Z</dcterms:created>
  <dcterms:modified xsi:type="dcterms:W3CDTF">2018-03-03T20:12:00Z</dcterms:modified>
</cp:coreProperties>
</file>