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68" w:rsidRDefault="009A4568" w:rsidP="009A4568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Аннотация к рабочей программе по учебному курсу  </w:t>
      </w:r>
    </w:p>
    <w:p w:rsidR="009A4568" w:rsidRDefault="009A4568" w:rsidP="009A4568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«Физическая культура» </w:t>
      </w:r>
    </w:p>
    <w:p w:rsidR="004B2C0D" w:rsidRPr="004B2C0D" w:rsidRDefault="004B2C0D" w:rsidP="004B2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C0D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4B2C0D" w:rsidRPr="004B2C0D" w:rsidRDefault="004B2C0D" w:rsidP="004B2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C0D" w:rsidRPr="004B2C0D" w:rsidRDefault="004B2C0D" w:rsidP="004B2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2C0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Рабочая программа по физической культуре на уровень обучения для 1-4 </w:t>
      </w:r>
      <w:proofErr w:type="gramStart"/>
      <w:r w:rsidRPr="004B2C0D">
        <w:rPr>
          <w:rFonts w:ascii="Times New Roman" w:eastAsia="Times New Roman" w:hAnsi="Times New Roman" w:cs="Times New Roman"/>
          <w:bCs/>
          <w:sz w:val="28"/>
          <w:szCs w:val="28"/>
        </w:rPr>
        <w:t>класса  разработана</w:t>
      </w:r>
      <w:proofErr w:type="gramEnd"/>
      <w:r w:rsidRPr="004B2C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B2C0D" w:rsidRPr="004B2C0D" w:rsidRDefault="004B2C0D" w:rsidP="004B2C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B2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</w:t>
      </w:r>
      <w:proofErr w:type="gramEnd"/>
      <w:r w:rsidRPr="004B2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B2C0D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соответствии</w:t>
      </w:r>
      <w:r w:rsidRPr="004B2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B2C0D">
        <w:rPr>
          <w:rFonts w:ascii="Times New Roman" w:eastAsia="Times New Roman" w:hAnsi="Times New Roman" w:cs="Times New Roman"/>
          <w:bCs/>
          <w:sz w:val="28"/>
          <w:szCs w:val="28"/>
        </w:rPr>
        <w:t>с требованиями</w:t>
      </w:r>
      <w:r w:rsidRPr="004B2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B2C0D">
        <w:rPr>
          <w:rFonts w:ascii="Times New Roman" w:eastAsia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 начального общего образования,</w:t>
      </w:r>
    </w:p>
    <w:p w:rsidR="004B2C0D" w:rsidRPr="004B2C0D" w:rsidRDefault="004B2C0D" w:rsidP="004B2C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B2C0D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4B2C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основе</w:t>
      </w:r>
      <w:r w:rsidRPr="004B2C0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примерной программы по учебным предметам «Начальная школа. В 2 ч – 5-е издание, - М.: Просвещение, </w:t>
      </w:r>
      <w:proofErr w:type="gramStart"/>
      <w:r w:rsidRPr="004B2C0D">
        <w:rPr>
          <w:rFonts w:ascii="Times New Roman" w:eastAsia="Times New Roman" w:hAnsi="Times New Roman" w:cs="Times New Roman"/>
          <w:bCs/>
          <w:sz w:val="28"/>
          <w:szCs w:val="28"/>
        </w:rPr>
        <w:t>2011.</w:t>
      </w:r>
      <w:r w:rsidRPr="004B2C0D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proofErr w:type="gramEnd"/>
      <w:r w:rsidRPr="004B2C0D">
        <w:rPr>
          <w:rFonts w:ascii="Times New Roman" w:eastAsia="Times New Roman" w:hAnsi="Times New Roman" w:cs="Times New Roman"/>
          <w:bCs/>
          <w:sz w:val="28"/>
          <w:szCs w:val="28"/>
        </w:rPr>
        <w:t>(Стандарты второго поколения)», с учётом рабочей программы «Физическая культура. Предметная линия учебников В.И. Ляха.1-11 классы: пособие для учителей общеобразовательных учреждений / В.И. Лях. – М.: Просвещение, 2012»,</w:t>
      </w:r>
    </w:p>
    <w:p w:rsidR="004B2C0D" w:rsidRPr="004B2C0D" w:rsidRDefault="004B2C0D" w:rsidP="004B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B2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 учётом рекомендаций</w:t>
      </w:r>
      <w:r w:rsidRPr="004B2C0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инструктивно - методических писем ОГАОУ ДПО </w:t>
      </w:r>
      <w:proofErr w:type="spellStart"/>
      <w:r w:rsidRPr="004B2C0D">
        <w:rPr>
          <w:rFonts w:ascii="Times New Roman" w:eastAsia="Times New Roman" w:hAnsi="Times New Roman" w:cs="Times New Roman"/>
          <w:bCs/>
          <w:sz w:val="28"/>
          <w:szCs w:val="28"/>
        </w:rPr>
        <w:t>БелИРО</w:t>
      </w:r>
      <w:proofErr w:type="spellEnd"/>
      <w:r w:rsidRPr="004B2C0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4B2C0D" w:rsidRDefault="004B2C0D" w:rsidP="004B2C0D">
      <w:pPr>
        <w:tabs>
          <w:tab w:val="left" w:pos="284"/>
        </w:tabs>
        <w:suppressAutoHyphen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9A456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A4568">
        <w:rPr>
          <w:rFonts w:ascii="Times New Roman" w:hAnsi="Times New Roman" w:cs="Times New Roman"/>
          <w:sz w:val="28"/>
          <w:szCs w:val="28"/>
          <w:lang w:eastAsia="ar-SA"/>
        </w:rPr>
        <w:t>В.И. Ляха</w:t>
      </w:r>
      <w:r w:rsidR="009A4568">
        <w:rPr>
          <w:rFonts w:ascii="Times New Roman" w:hAnsi="Times New Roman" w:cs="Times New Roman"/>
          <w:sz w:val="28"/>
          <w:szCs w:val="28"/>
        </w:rPr>
        <w:t xml:space="preserve"> «Физическая культура»</w:t>
      </w:r>
      <w:r w:rsidR="009A45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4568">
        <w:rPr>
          <w:rFonts w:ascii="Times New Roman" w:hAnsi="Times New Roman" w:cs="Times New Roman"/>
          <w:sz w:val="28"/>
          <w:szCs w:val="28"/>
          <w:lang w:eastAsia="ar-SA"/>
        </w:rPr>
        <w:t>изучается с 1-4 класса из расчета 3 ч в неделю (всего 405 ч): в 1 классе- 99 ч, во 2 классе-102 ч, в 3 классе-102 ч, в 4 классе-102 ч</w:t>
      </w:r>
      <w:r w:rsidR="009A45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A4568" w:rsidRDefault="009A4568" w:rsidP="004B2C0D">
      <w:pPr>
        <w:tabs>
          <w:tab w:val="left" w:pos="284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Рабочей программой предусмотрено снижение дозировки физической нагрузки и количества заданий для учащихся, отнесенных к подготовительной и специальным медицинским группам</w:t>
      </w:r>
    </w:p>
    <w:p w:rsidR="009A4568" w:rsidRDefault="009A4568" w:rsidP="009A456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Подвижные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планируется  включать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каждый урок, на протяжении всего учебного года независимо от базовых разделов программного материала.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Программный материал по подвижным играм сгруппирован по преимущественному воздействию на соответствующие двигательные способности и умения. </w:t>
      </w:r>
    </w:p>
    <w:p w:rsidR="009A4568" w:rsidRDefault="009A4568" w:rsidP="009A456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Целью</w:t>
      </w:r>
      <w:r>
        <w:rPr>
          <w:rFonts w:ascii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школьного физического воспитания является форми</w:t>
      </w:r>
      <w:r>
        <w:rPr>
          <w:rFonts w:ascii="Times New Roman" w:hAnsi="Times New Roman" w:cs="Times New Roman"/>
          <w:sz w:val="28"/>
          <w:szCs w:val="28"/>
          <w:lang w:eastAsia="ar-SA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568" w:rsidRDefault="009A4568" w:rsidP="009A456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 начальных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классов на</w:t>
      </w:r>
      <w:r>
        <w:rPr>
          <w:rFonts w:ascii="Times New Roman" w:hAnsi="Times New Roman" w:cs="Times New Roman"/>
          <w:sz w:val="28"/>
          <w:szCs w:val="28"/>
        </w:rPr>
        <w:softHyphen/>
        <w:t>правлены на:</w:t>
      </w:r>
    </w:p>
    <w:p w:rsidR="009A4568" w:rsidRDefault="009A4568" w:rsidP="009A4568">
      <w:pPr>
        <w:shd w:val="clear" w:color="auto" w:fill="FFFFFF"/>
        <w:tabs>
          <w:tab w:val="left" w:pos="3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укрепление здоровья, улучшение осанки, профилактику плоскостопия; содействие гармоническому физическому развитию, выработку устойчивости к неблагоприятным условиям внешней среды;</w:t>
      </w:r>
    </w:p>
    <w:p w:rsidR="009A4568" w:rsidRDefault="009A4568" w:rsidP="009A456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 овладение школой движений;</w:t>
      </w:r>
    </w:p>
    <w:p w:rsidR="009A4568" w:rsidRDefault="009A4568" w:rsidP="009A456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координационных (точности воспроизведения и дифференцирования пространственных, временных и сило</w:t>
      </w:r>
      <w:r>
        <w:rPr>
          <w:rFonts w:ascii="Times New Roman" w:hAnsi="Times New Roman" w:cs="Times New Roman"/>
          <w:sz w:val="28"/>
          <w:szCs w:val="28"/>
        </w:rPr>
        <w:softHyphen/>
        <w:t>вых параметров движений, равновесия, ритма, быстроты и точности реагирования на сигналы, согласования движений, ориентирования в пространстве) и координационных (скорост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ных, скоростно-силовых, выносливости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гибкости)  способ</w:t>
      </w:r>
      <w:r>
        <w:rPr>
          <w:rFonts w:ascii="Times New Roman" w:hAnsi="Times New Roman" w:cs="Times New Roman"/>
          <w:sz w:val="28"/>
          <w:szCs w:val="28"/>
        </w:rPr>
        <w:softHyphen/>
        <w:t>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A4568" w:rsidRDefault="009A4568" w:rsidP="009A4568">
      <w:pPr>
        <w:shd w:val="clear" w:color="auto" w:fill="FFFFFF"/>
        <w:tabs>
          <w:tab w:val="left" w:pos="3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формирование элементарных знаний о личной гигиене, режиме дня, влиянии физических упражнений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состояние  здоровья</w:t>
      </w:r>
      <w:proofErr w:type="gramEnd"/>
      <w:r>
        <w:rPr>
          <w:rFonts w:ascii="Times New Roman" w:hAnsi="Times New Roman" w:cs="Times New Roman"/>
          <w:sz w:val="28"/>
          <w:szCs w:val="28"/>
        </w:rPr>
        <w:t>, работоспособность и развитие двигательных способностей;</w:t>
      </w:r>
    </w:p>
    <w:p w:rsidR="009A4568" w:rsidRDefault="009A4568" w:rsidP="009A4568">
      <w:pPr>
        <w:shd w:val="clear" w:color="auto" w:fill="FFFFFF"/>
        <w:tabs>
          <w:tab w:val="left" w:pos="3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9A4568" w:rsidRDefault="009A4568" w:rsidP="009A456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«приобщение к самостоятельным занятиям физическими уп</w:t>
      </w:r>
      <w:r>
        <w:rPr>
          <w:rFonts w:ascii="Times New Roman" w:hAnsi="Times New Roman" w:cs="Times New Roman"/>
          <w:sz w:val="28"/>
          <w:szCs w:val="28"/>
        </w:rPr>
        <w:softHyphen/>
        <w:t>ражнениями, подвижными играми, использование их в сво</w:t>
      </w:r>
      <w:r>
        <w:rPr>
          <w:rFonts w:ascii="Times New Roman" w:hAnsi="Times New Roman" w:cs="Times New Roman"/>
          <w:sz w:val="28"/>
          <w:szCs w:val="28"/>
        </w:rPr>
        <w:softHyphen/>
        <w:t>бодное время на основе формирования интересов к опреде</w:t>
      </w:r>
      <w:r>
        <w:rPr>
          <w:rFonts w:ascii="Times New Roman" w:hAnsi="Times New Roman" w:cs="Times New Roman"/>
          <w:sz w:val="28"/>
          <w:szCs w:val="28"/>
        </w:rPr>
        <w:softHyphen/>
        <w:t>ленным видам двигательной активности и выявления пред</w:t>
      </w:r>
      <w:r>
        <w:rPr>
          <w:rFonts w:ascii="Times New Roman" w:hAnsi="Times New Roman" w:cs="Times New Roman"/>
          <w:sz w:val="28"/>
          <w:szCs w:val="28"/>
        </w:rPr>
        <w:softHyphen/>
        <w:t>расположенности к тем или иным видам спорта;</w:t>
      </w:r>
    </w:p>
    <w:p w:rsidR="009A4568" w:rsidRDefault="009A4568" w:rsidP="009A4568">
      <w:pPr>
        <w:shd w:val="clear" w:color="auto" w:fill="FFFFFF"/>
        <w:tabs>
          <w:tab w:val="left" w:pos="3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9A4568" w:rsidRDefault="009A4568" w:rsidP="009A4568">
      <w:pPr>
        <w:shd w:val="clear" w:color="auto" w:fill="FFFFFF"/>
        <w:suppressAutoHyphens/>
        <w:autoSpaceDE w:val="0"/>
        <w:jc w:val="both"/>
        <w:rPr>
          <w:sz w:val="28"/>
          <w:szCs w:val="28"/>
          <w:lang w:eastAsia="ar-SA"/>
        </w:rPr>
      </w:pPr>
    </w:p>
    <w:p w:rsidR="009A4568" w:rsidRDefault="009A4568" w:rsidP="009A4568">
      <w:pPr>
        <w:autoSpaceDE w:val="0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Для реализации данной программы используется УМК рекомендованный Министерством образования и науки РФ:</w:t>
      </w:r>
    </w:p>
    <w:p w:rsidR="009A4568" w:rsidRDefault="009A4568" w:rsidP="009A4568">
      <w:pPr>
        <w:numPr>
          <w:ilvl w:val="0"/>
          <w:numId w:val="2"/>
        </w:numPr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Лях В. И. Физическая культура. Рабочие программы. Предметная линия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учебников  В.И.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Ляха. 1-4 классы: пособие для учителей общеобразовательных учреждений/ В.И. Лях. М.: Просвещение, 2011 </w:t>
      </w:r>
    </w:p>
    <w:p w:rsidR="009A4568" w:rsidRDefault="009A4568" w:rsidP="009A4568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Лях В.И., Физическая культура. 1-4 классы: учебник для общеобразовательных   учреждений /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В.И.Лях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 – 13-е издание.  – М.: Просвещение, 2011 – 2013г.</w:t>
      </w:r>
    </w:p>
    <w:p w:rsidR="006E6BCA" w:rsidRDefault="006E6BCA"/>
    <w:sectPr w:rsidR="006E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B40A1"/>
    <w:multiLevelType w:val="hybridMultilevel"/>
    <w:tmpl w:val="40B0FEB4"/>
    <w:lvl w:ilvl="0" w:tplc="0E505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06912"/>
    <w:multiLevelType w:val="hybridMultilevel"/>
    <w:tmpl w:val="77441106"/>
    <w:lvl w:ilvl="0" w:tplc="0E505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68"/>
    <w:rsid w:val="004B2C0D"/>
    <w:rsid w:val="006E6BCA"/>
    <w:rsid w:val="009A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D9774-5EFC-47FD-BA37-1B9B97D4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5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3055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2015-11-05T07:00:00Z</dcterms:created>
  <dcterms:modified xsi:type="dcterms:W3CDTF">2015-11-15T11:49:00Z</dcterms:modified>
</cp:coreProperties>
</file>