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87" w:rsidRDefault="00117287" w:rsidP="00AC1B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1BCC" w:rsidRDefault="00AC1BCC" w:rsidP="00117287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54A4E">
        <w:rPr>
          <w:rFonts w:ascii="Times New Roman" w:hAnsi="Times New Roman"/>
          <w:b/>
          <w:sz w:val="28"/>
          <w:szCs w:val="28"/>
        </w:rPr>
        <w:t>Аннотация</w:t>
      </w:r>
      <w:r w:rsidR="00117287">
        <w:rPr>
          <w:rFonts w:ascii="Times New Roman" w:hAnsi="Times New Roman"/>
          <w:b/>
          <w:sz w:val="28"/>
          <w:szCs w:val="28"/>
        </w:rPr>
        <w:t xml:space="preserve"> к календарно-тематическому планированию</w:t>
      </w:r>
      <w:r>
        <w:rPr>
          <w:rFonts w:ascii="Times New Roman" w:hAnsi="Times New Roman"/>
          <w:b/>
          <w:sz w:val="28"/>
          <w:szCs w:val="28"/>
        </w:rPr>
        <w:t xml:space="preserve"> по литературному чтению</w:t>
      </w:r>
    </w:p>
    <w:p w:rsidR="00AC1BCC" w:rsidRDefault="00AC1BCC" w:rsidP="00117287">
      <w:pPr>
        <w:spacing w:after="0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AC1BCC" w:rsidRDefault="00117287" w:rsidP="00117287">
      <w:pPr>
        <w:pStyle w:val="Defaul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  <w:r w:rsidR="00AC1BCC" w:rsidRPr="00174C03">
        <w:rPr>
          <w:sz w:val="28"/>
          <w:szCs w:val="28"/>
        </w:rPr>
        <w:t xml:space="preserve"> по учебному  </w:t>
      </w:r>
      <w:r w:rsidR="00AC1BCC">
        <w:rPr>
          <w:sz w:val="28"/>
          <w:szCs w:val="28"/>
        </w:rPr>
        <w:t>предмету «Литературное чтение» для 1</w:t>
      </w:r>
      <w:r>
        <w:rPr>
          <w:sz w:val="28"/>
          <w:szCs w:val="28"/>
        </w:rPr>
        <w:t xml:space="preserve"> класса  разработано</w:t>
      </w:r>
      <w:r w:rsidR="00AC1BCC" w:rsidRPr="00174C03">
        <w:rPr>
          <w:sz w:val="28"/>
          <w:szCs w:val="28"/>
        </w:rPr>
        <w:t xml:space="preserve"> </w:t>
      </w:r>
    </w:p>
    <w:p w:rsidR="00AC1BCC" w:rsidRDefault="00AC1BCC" w:rsidP="00117287">
      <w:pPr>
        <w:pStyle w:val="Default"/>
        <w:ind w:right="282"/>
        <w:jc w:val="both"/>
        <w:rPr>
          <w:sz w:val="28"/>
          <w:szCs w:val="28"/>
        </w:rPr>
      </w:pPr>
      <w:r w:rsidRPr="00174C03">
        <w:rPr>
          <w:i/>
          <w:sz w:val="28"/>
          <w:szCs w:val="28"/>
        </w:rPr>
        <w:t>в соответствии</w:t>
      </w:r>
      <w:r w:rsidRPr="00174C03">
        <w:rPr>
          <w:sz w:val="28"/>
          <w:szCs w:val="28"/>
        </w:rPr>
        <w:t xml:space="preserve"> с 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</w:t>
      </w:r>
      <w:r>
        <w:rPr>
          <w:sz w:val="28"/>
          <w:szCs w:val="28"/>
        </w:rPr>
        <w:t>ачального курса  «Литературное чтение</w:t>
      </w:r>
      <w:r w:rsidRPr="00174C03">
        <w:rPr>
          <w:sz w:val="28"/>
          <w:szCs w:val="28"/>
        </w:rPr>
        <w:t xml:space="preserve">», </w:t>
      </w:r>
    </w:p>
    <w:p w:rsidR="00AC1BCC" w:rsidRDefault="00AC1BCC" w:rsidP="00117287">
      <w:pPr>
        <w:pStyle w:val="Default"/>
        <w:ind w:right="282"/>
        <w:jc w:val="both"/>
        <w:rPr>
          <w:sz w:val="28"/>
          <w:szCs w:val="28"/>
        </w:rPr>
      </w:pPr>
      <w:proofErr w:type="gramStart"/>
      <w:r w:rsidRPr="00174C03">
        <w:rPr>
          <w:i/>
          <w:sz w:val="28"/>
          <w:szCs w:val="28"/>
        </w:rPr>
        <w:t>на основе</w:t>
      </w:r>
      <w:r w:rsidRPr="00174C03">
        <w:rPr>
          <w:sz w:val="28"/>
          <w:szCs w:val="28"/>
        </w:rPr>
        <w:t xml:space="preserve"> </w:t>
      </w:r>
      <w:r w:rsidRPr="006D4AB9">
        <w:rPr>
          <w:sz w:val="28"/>
          <w:szCs w:val="28"/>
        </w:rPr>
        <w:t>примерной программы по литературному чтению (Примерные программы по учебным предметам.</w:t>
      </w:r>
      <w:proofErr w:type="gramEnd"/>
      <w:r w:rsidRPr="006D4AB9">
        <w:rPr>
          <w:sz w:val="28"/>
          <w:szCs w:val="28"/>
        </w:rPr>
        <w:t xml:space="preserve"> Начальная школа. В 2ч – 5е издание, - М.: Просвещение, 2011), учебной предметной программы «Литературное чтение» Л.Ф. Климановой и др. (</w:t>
      </w:r>
      <w:r>
        <w:rPr>
          <w:sz w:val="28"/>
          <w:szCs w:val="28"/>
        </w:rPr>
        <w:t xml:space="preserve">Литературное чтение. Рабочие программы. Предметная линия учебников системы «Школа России». 1 - 4 классы: пособие для учителей общеобразовательных организаций / Л.Ф. Климанова, М.В. </w:t>
      </w:r>
      <w:proofErr w:type="spellStart"/>
      <w:r>
        <w:rPr>
          <w:sz w:val="28"/>
          <w:szCs w:val="28"/>
        </w:rPr>
        <w:t>Бойкина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 xml:space="preserve">М.: Просвещение, 2014.) </w:t>
      </w:r>
      <w:proofErr w:type="gramEnd"/>
    </w:p>
    <w:p w:rsidR="00AC1BCC" w:rsidRDefault="00AC1BCC" w:rsidP="00117287">
      <w:pPr>
        <w:pStyle w:val="Default"/>
        <w:ind w:right="282"/>
        <w:jc w:val="both"/>
        <w:rPr>
          <w:bCs/>
          <w:sz w:val="28"/>
          <w:szCs w:val="28"/>
        </w:rPr>
      </w:pPr>
      <w:r w:rsidRPr="00174C03">
        <w:rPr>
          <w:sz w:val="28"/>
          <w:szCs w:val="28"/>
        </w:rPr>
        <w:t xml:space="preserve">и </w:t>
      </w:r>
      <w:r w:rsidRPr="00174C03">
        <w:rPr>
          <w:i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инструктивно - методических писем</w:t>
      </w:r>
      <w:r w:rsidRPr="00174C03">
        <w:rPr>
          <w:sz w:val="28"/>
          <w:szCs w:val="28"/>
        </w:rPr>
        <w:t xml:space="preserve"> департамента образования Белгородской области, Белгородского института развития образования  </w:t>
      </w:r>
      <w:r w:rsidRPr="00174C03">
        <w:rPr>
          <w:bCs/>
          <w:sz w:val="28"/>
          <w:szCs w:val="28"/>
        </w:rPr>
        <w:t>«О преподавании предметов в начальной школе в условиях реализации ФГОС НОО в общеобразовательных организа</w:t>
      </w:r>
      <w:r>
        <w:rPr>
          <w:bCs/>
          <w:sz w:val="28"/>
          <w:szCs w:val="28"/>
        </w:rPr>
        <w:t>циях Белгородской области</w:t>
      </w:r>
      <w:r w:rsidRPr="00174C03">
        <w:rPr>
          <w:bCs/>
          <w:sz w:val="28"/>
          <w:szCs w:val="28"/>
        </w:rPr>
        <w:t>».</w:t>
      </w:r>
    </w:p>
    <w:p w:rsidR="00AC1BCC" w:rsidRDefault="00AC1BCC" w:rsidP="00117287">
      <w:pPr>
        <w:spacing w:after="0" w:line="240" w:lineRule="auto"/>
        <w:ind w:right="28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AC1BCC" w:rsidRPr="006D4AB9" w:rsidRDefault="00AC1BCC" w:rsidP="00117287">
      <w:pPr>
        <w:spacing w:after="0" w:line="240" w:lineRule="auto"/>
        <w:ind w:right="282"/>
        <w:jc w:val="both"/>
        <w:rPr>
          <w:rFonts w:ascii="Times New Roman" w:hAnsi="Times New Roman"/>
          <w:b/>
          <w:i/>
          <w:sz w:val="28"/>
          <w:szCs w:val="28"/>
        </w:rPr>
      </w:pPr>
      <w:r w:rsidRPr="006D4AB9">
        <w:rPr>
          <w:rFonts w:ascii="Times New Roman" w:hAnsi="Times New Roman"/>
          <w:bCs/>
          <w:i/>
          <w:iCs/>
          <w:sz w:val="28"/>
          <w:szCs w:val="28"/>
        </w:rPr>
        <w:t xml:space="preserve">Цели </w:t>
      </w:r>
      <w:r w:rsidRPr="006D4AB9">
        <w:rPr>
          <w:rFonts w:ascii="Times New Roman" w:hAnsi="Times New Roman"/>
          <w:i/>
          <w:sz w:val="28"/>
          <w:szCs w:val="28"/>
        </w:rPr>
        <w:t>обучения:</w:t>
      </w:r>
    </w:p>
    <w:p w:rsidR="00AC1BCC" w:rsidRPr="006D4AB9" w:rsidRDefault="00AC1BCC" w:rsidP="00117287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282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D4AB9">
        <w:rPr>
          <w:rFonts w:ascii="Times New Roman" w:hAnsi="Times New Roman"/>
          <w:sz w:val="28"/>
          <w:szCs w:val="28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AC1BCC" w:rsidRPr="006D4AB9" w:rsidRDefault="00AC1BCC" w:rsidP="00117287">
      <w:pPr>
        <w:pStyle w:val="a3"/>
        <w:numPr>
          <w:ilvl w:val="0"/>
          <w:numId w:val="3"/>
        </w:numPr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sz w:val="28"/>
          <w:szCs w:val="28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</w:r>
    </w:p>
    <w:p w:rsidR="00AC1BCC" w:rsidRPr="006D4AB9" w:rsidRDefault="00AC1BCC" w:rsidP="00117287">
      <w:pPr>
        <w:pStyle w:val="a3"/>
        <w:numPr>
          <w:ilvl w:val="0"/>
          <w:numId w:val="3"/>
        </w:numPr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sz w:val="28"/>
          <w:szCs w:val="28"/>
        </w:rPr>
        <w:t>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C1BCC" w:rsidRPr="006D4AB9" w:rsidRDefault="00AC1BCC" w:rsidP="00117287">
      <w:pPr>
        <w:pStyle w:val="a3"/>
        <w:numPr>
          <w:ilvl w:val="0"/>
          <w:numId w:val="3"/>
        </w:numPr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sz w:val="28"/>
          <w:szCs w:val="28"/>
        </w:rPr>
        <w:t>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России;</w:t>
      </w:r>
    </w:p>
    <w:p w:rsidR="00AC1BCC" w:rsidRPr="006D4AB9" w:rsidRDefault="00AC1BCC" w:rsidP="00117287">
      <w:pPr>
        <w:pStyle w:val="a3"/>
        <w:numPr>
          <w:ilvl w:val="0"/>
          <w:numId w:val="3"/>
        </w:numPr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sz w:val="28"/>
          <w:szCs w:val="28"/>
        </w:rPr>
        <w:t xml:space="preserve"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AC1BCC" w:rsidRPr="006D4AB9" w:rsidRDefault="00AC1BCC" w:rsidP="00117287">
      <w:pPr>
        <w:spacing w:after="0" w:line="240" w:lineRule="auto"/>
        <w:ind w:right="282"/>
        <w:jc w:val="both"/>
        <w:rPr>
          <w:rFonts w:ascii="Times New Roman" w:hAnsi="Times New Roman"/>
          <w:bCs/>
          <w:i/>
          <w:sz w:val="28"/>
          <w:szCs w:val="28"/>
        </w:rPr>
      </w:pPr>
      <w:r w:rsidRPr="006D4AB9">
        <w:rPr>
          <w:rFonts w:ascii="Times New Roman" w:hAnsi="Times New Roman"/>
          <w:bCs/>
          <w:i/>
          <w:sz w:val="28"/>
          <w:szCs w:val="28"/>
        </w:rPr>
        <w:t>Задачи:</w:t>
      </w:r>
    </w:p>
    <w:p w:rsidR="00AC1BCC" w:rsidRPr="006D4AB9" w:rsidRDefault="00AC1BCC" w:rsidP="0011728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sz w:val="28"/>
          <w:szCs w:val="28"/>
        </w:rPr>
        <w:t xml:space="preserve"> - освоение общекультурных навыков чтения и понимание текста; воспитание интереса к чтению и книге;</w:t>
      </w:r>
    </w:p>
    <w:p w:rsidR="00AC1BCC" w:rsidRPr="006D4AB9" w:rsidRDefault="00AC1BCC" w:rsidP="0011728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sz w:val="28"/>
          <w:szCs w:val="28"/>
        </w:rPr>
        <w:lastRenderedPageBreak/>
        <w:t>-  овладение речевой, письменной и коммуникативной культурой;</w:t>
      </w:r>
    </w:p>
    <w:p w:rsidR="00AC1BCC" w:rsidRPr="006D4AB9" w:rsidRDefault="00AC1BCC" w:rsidP="0011728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sz w:val="28"/>
          <w:szCs w:val="28"/>
        </w:rPr>
        <w:t>- воспитание эстетического отношения к действительности, отраженной в художественной литературе;</w:t>
      </w:r>
    </w:p>
    <w:p w:rsidR="00AC1BCC" w:rsidRPr="006D4AB9" w:rsidRDefault="00AC1BCC" w:rsidP="00117287">
      <w:pPr>
        <w:pStyle w:val="c66c5"/>
        <w:shd w:val="clear" w:color="auto" w:fill="FFFFFF"/>
        <w:spacing w:before="0" w:after="0"/>
        <w:ind w:right="282"/>
        <w:jc w:val="both"/>
        <w:rPr>
          <w:color w:val="444444"/>
          <w:sz w:val="28"/>
          <w:szCs w:val="28"/>
        </w:rPr>
      </w:pPr>
      <w:r w:rsidRPr="006D4AB9">
        <w:rPr>
          <w:sz w:val="28"/>
          <w:szCs w:val="28"/>
        </w:rPr>
        <w:t xml:space="preserve"> - формирование нравственных ценностей и эстетического вкуса младшего школьника; понимание духовной сущности произведений.</w:t>
      </w:r>
      <w:r w:rsidRPr="006D4AB9">
        <w:rPr>
          <w:color w:val="444444"/>
          <w:sz w:val="28"/>
          <w:szCs w:val="28"/>
        </w:rPr>
        <w:t xml:space="preserve"> </w:t>
      </w:r>
    </w:p>
    <w:p w:rsidR="00815A54" w:rsidRDefault="00815A54" w:rsidP="00117287">
      <w:pPr>
        <w:spacing w:after="0" w:line="240" w:lineRule="auto"/>
        <w:ind w:right="282"/>
        <w:jc w:val="both"/>
        <w:rPr>
          <w:rFonts w:ascii="Times New Roman" w:hAnsi="Times New Roman"/>
          <w:i/>
          <w:sz w:val="28"/>
          <w:szCs w:val="28"/>
        </w:rPr>
      </w:pPr>
    </w:p>
    <w:p w:rsidR="00815A54" w:rsidRDefault="00815A54" w:rsidP="00117287">
      <w:pPr>
        <w:spacing w:after="0" w:line="240" w:lineRule="auto"/>
        <w:ind w:right="28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Описание места учебного предмета в учебном плане</w:t>
      </w:r>
    </w:p>
    <w:p w:rsidR="00AC1BCC" w:rsidRPr="00174C03" w:rsidRDefault="00AC1BCC" w:rsidP="00117287">
      <w:pPr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17287">
        <w:rPr>
          <w:rFonts w:ascii="Times New Roman" w:hAnsi="Times New Roman"/>
          <w:sz w:val="28"/>
          <w:szCs w:val="28"/>
        </w:rPr>
        <w:t>Календарно-тематическое планирование рассчитано</w:t>
      </w:r>
      <w:r>
        <w:rPr>
          <w:rFonts w:ascii="Times New Roman" w:hAnsi="Times New Roman"/>
          <w:sz w:val="28"/>
          <w:szCs w:val="28"/>
        </w:rPr>
        <w:t xml:space="preserve"> на 132 часа (4</w:t>
      </w:r>
      <w:r w:rsidRPr="00174C03">
        <w:rPr>
          <w:rFonts w:ascii="Times New Roman" w:hAnsi="Times New Roman"/>
          <w:sz w:val="28"/>
          <w:szCs w:val="28"/>
        </w:rPr>
        <w:t xml:space="preserve"> часа в неделю), что соответствует объёму часов учебной нагрузки, определённому Уставом школы и учебным планом МБОУ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Айдарская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/>
          <w:sz w:val="28"/>
          <w:szCs w:val="28"/>
        </w:rPr>
        <w:t>Б.Г.Кандыбина</w:t>
      </w:r>
      <w:proofErr w:type="spellEnd"/>
      <w:r>
        <w:rPr>
          <w:rFonts w:ascii="Times New Roman" w:hAnsi="Times New Roman"/>
          <w:sz w:val="28"/>
          <w:szCs w:val="28"/>
        </w:rPr>
        <w:t>» на 2015 – 2016</w:t>
      </w:r>
      <w:r w:rsidRPr="00174C03">
        <w:rPr>
          <w:rFonts w:ascii="Times New Roman" w:hAnsi="Times New Roman"/>
          <w:sz w:val="28"/>
          <w:szCs w:val="28"/>
        </w:rPr>
        <w:t xml:space="preserve"> учебный год. </w:t>
      </w:r>
    </w:p>
    <w:p w:rsidR="00AC1BCC" w:rsidRPr="00174C03" w:rsidRDefault="00AC1BCC" w:rsidP="00117287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174C0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 по литературному чтению рассчитана на 132 часа</w:t>
      </w:r>
      <w:r w:rsidR="00117287">
        <w:rPr>
          <w:rFonts w:ascii="Times New Roman" w:hAnsi="Times New Roman"/>
          <w:sz w:val="28"/>
          <w:szCs w:val="28"/>
        </w:rPr>
        <w:t>, поэтому в календарно-тематическое планирование</w:t>
      </w:r>
      <w:r w:rsidRPr="00174C03">
        <w:rPr>
          <w:rFonts w:ascii="Times New Roman" w:hAnsi="Times New Roman"/>
          <w:sz w:val="28"/>
          <w:szCs w:val="28"/>
        </w:rPr>
        <w:t xml:space="preserve"> изменения не внесены.</w:t>
      </w:r>
    </w:p>
    <w:p w:rsidR="00AC1BCC" w:rsidRDefault="00AC1BCC" w:rsidP="00117287">
      <w:pPr>
        <w:autoSpaceDE w:val="0"/>
        <w:autoSpaceDN w:val="0"/>
        <w:adjustRightInd w:val="0"/>
        <w:spacing w:line="288" w:lineRule="auto"/>
        <w:ind w:right="282"/>
        <w:jc w:val="center"/>
        <w:rPr>
          <w:rFonts w:ascii="Times New Roman" w:hAnsi="Times New Roman"/>
          <w:i/>
          <w:iCs/>
          <w:sz w:val="28"/>
          <w:szCs w:val="28"/>
        </w:rPr>
      </w:pPr>
      <w:r w:rsidRPr="00174C03">
        <w:rPr>
          <w:rFonts w:ascii="Times New Roman" w:hAnsi="Times New Roman"/>
          <w:i/>
          <w:iCs/>
          <w:sz w:val="28"/>
          <w:szCs w:val="28"/>
        </w:rPr>
        <w:t>Программа обеспечена следующим УМК:</w:t>
      </w:r>
    </w:p>
    <w:p w:rsidR="00AC1BCC" w:rsidRPr="006D4AB9" w:rsidRDefault="00AC1BCC" w:rsidP="001172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i/>
          <w:sz w:val="28"/>
          <w:szCs w:val="28"/>
        </w:rPr>
        <w:t>Л.Ф.</w:t>
      </w:r>
      <w:r w:rsidRPr="006D4AB9">
        <w:rPr>
          <w:rFonts w:ascii="Times New Roman" w:hAnsi="Times New Roman"/>
          <w:i/>
          <w:iCs/>
          <w:sz w:val="28"/>
          <w:szCs w:val="28"/>
        </w:rPr>
        <w:t>Климанова, В.Г.Горецкий, Л.А.Виноградская</w:t>
      </w:r>
      <w:r w:rsidRPr="006D4AB9">
        <w:rPr>
          <w:rFonts w:ascii="Times New Roman" w:hAnsi="Times New Roman"/>
          <w:sz w:val="28"/>
          <w:szCs w:val="28"/>
        </w:rPr>
        <w:t xml:space="preserve"> Литературное чтение. Учебник для 1 класса  в</w:t>
      </w:r>
      <w:r>
        <w:rPr>
          <w:rFonts w:ascii="Times New Roman" w:hAnsi="Times New Roman"/>
          <w:sz w:val="28"/>
          <w:szCs w:val="28"/>
        </w:rPr>
        <w:t xml:space="preserve"> 2 ч. Ч.1– М.: Просвещение, 2015</w:t>
      </w:r>
      <w:r w:rsidRPr="006D4AB9">
        <w:rPr>
          <w:rFonts w:ascii="Times New Roman" w:hAnsi="Times New Roman"/>
          <w:sz w:val="28"/>
          <w:szCs w:val="28"/>
        </w:rPr>
        <w:t xml:space="preserve">. </w:t>
      </w:r>
    </w:p>
    <w:p w:rsidR="00AC1BCC" w:rsidRPr="006D4AB9" w:rsidRDefault="00AC1BCC" w:rsidP="001172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i/>
          <w:sz w:val="28"/>
          <w:szCs w:val="28"/>
        </w:rPr>
        <w:t>Л.Ф.</w:t>
      </w:r>
      <w:r w:rsidRPr="006D4AB9">
        <w:rPr>
          <w:rFonts w:ascii="Times New Roman" w:hAnsi="Times New Roman"/>
          <w:i/>
          <w:iCs/>
          <w:sz w:val="28"/>
          <w:szCs w:val="28"/>
        </w:rPr>
        <w:t>Климанова, В.Г.Горецкий, Л.А.Виноградская</w:t>
      </w:r>
      <w:r w:rsidRPr="006D4AB9">
        <w:rPr>
          <w:rFonts w:ascii="Times New Roman" w:hAnsi="Times New Roman"/>
          <w:sz w:val="28"/>
          <w:szCs w:val="28"/>
        </w:rPr>
        <w:t xml:space="preserve"> Литературное чтение, Учебник для 1 класса  в</w:t>
      </w:r>
      <w:r>
        <w:rPr>
          <w:rFonts w:ascii="Times New Roman" w:hAnsi="Times New Roman"/>
          <w:sz w:val="28"/>
          <w:szCs w:val="28"/>
        </w:rPr>
        <w:t xml:space="preserve"> 2 ч. Ч.2– М.: Просвещение, 2015</w:t>
      </w:r>
      <w:r w:rsidRPr="006D4AB9">
        <w:rPr>
          <w:rFonts w:ascii="Times New Roman" w:hAnsi="Times New Roman"/>
          <w:sz w:val="28"/>
          <w:szCs w:val="28"/>
        </w:rPr>
        <w:t xml:space="preserve">. </w:t>
      </w:r>
    </w:p>
    <w:p w:rsidR="00AC1BCC" w:rsidRPr="006D4AB9" w:rsidRDefault="00AC1BCC" w:rsidP="001172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Style w:val="9"/>
          <w:b w:val="0"/>
          <w:bCs w:val="0"/>
          <w:i w:val="0"/>
          <w:iCs w:val="0"/>
          <w:sz w:val="28"/>
          <w:szCs w:val="28"/>
        </w:rPr>
      </w:pPr>
      <w:proofErr w:type="spellStart"/>
      <w:r w:rsidRPr="006D4AB9">
        <w:rPr>
          <w:rFonts w:ascii="Times New Roman" w:hAnsi="Times New Roman"/>
          <w:i/>
          <w:sz w:val="28"/>
          <w:szCs w:val="28"/>
        </w:rPr>
        <w:t>М.В.Бойкина</w:t>
      </w:r>
      <w:proofErr w:type="spellEnd"/>
      <w:r w:rsidRPr="006D4AB9">
        <w:rPr>
          <w:rFonts w:ascii="Times New Roman" w:hAnsi="Times New Roman"/>
          <w:i/>
          <w:sz w:val="28"/>
          <w:szCs w:val="28"/>
        </w:rPr>
        <w:t>, Л.А.Виноградская</w:t>
      </w:r>
      <w:r w:rsidRPr="006D4AB9">
        <w:rPr>
          <w:rFonts w:ascii="Times New Roman" w:hAnsi="Times New Roman"/>
          <w:sz w:val="28"/>
          <w:szCs w:val="28"/>
        </w:rPr>
        <w:t xml:space="preserve"> Литературное чтение. Рабочая тетрадь. 1 класс -  М.:</w:t>
      </w:r>
      <w:r>
        <w:rPr>
          <w:rFonts w:ascii="Times New Roman" w:hAnsi="Times New Roman"/>
          <w:sz w:val="28"/>
          <w:szCs w:val="28"/>
        </w:rPr>
        <w:t xml:space="preserve"> Просвещение, 2015</w:t>
      </w:r>
      <w:r w:rsidRPr="006D4AB9">
        <w:rPr>
          <w:rFonts w:ascii="Times New Roman" w:hAnsi="Times New Roman"/>
          <w:sz w:val="28"/>
          <w:szCs w:val="28"/>
        </w:rPr>
        <w:t xml:space="preserve">. </w:t>
      </w:r>
    </w:p>
    <w:p w:rsidR="00AC1BCC" w:rsidRPr="006D4AB9" w:rsidRDefault="00AC1BCC" w:rsidP="001172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6D4AB9">
        <w:rPr>
          <w:rFonts w:ascii="Times New Roman" w:hAnsi="Times New Roman"/>
          <w:sz w:val="28"/>
          <w:szCs w:val="28"/>
        </w:rPr>
        <w:t xml:space="preserve">Климанова Л. Ф., </w:t>
      </w:r>
      <w:proofErr w:type="spellStart"/>
      <w:r w:rsidRPr="006D4AB9">
        <w:rPr>
          <w:rFonts w:ascii="Times New Roman" w:hAnsi="Times New Roman"/>
          <w:sz w:val="28"/>
          <w:szCs w:val="28"/>
        </w:rPr>
        <w:t>Бойкина</w:t>
      </w:r>
      <w:proofErr w:type="spellEnd"/>
      <w:r w:rsidRPr="006D4AB9">
        <w:rPr>
          <w:rFonts w:ascii="Times New Roman" w:hAnsi="Times New Roman"/>
          <w:sz w:val="28"/>
          <w:szCs w:val="28"/>
        </w:rPr>
        <w:t xml:space="preserve"> М. В. Литературное чтение. Рабочие программы 1 </w:t>
      </w:r>
      <w:r>
        <w:rPr>
          <w:rFonts w:ascii="Times New Roman" w:hAnsi="Times New Roman"/>
          <w:sz w:val="28"/>
          <w:szCs w:val="28"/>
        </w:rPr>
        <w:t>- 4 класс. М.: Просвещение, 2014</w:t>
      </w:r>
      <w:r w:rsidRPr="006D4AB9">
        <w:rPr>
          <w:rFonts w:ascii="Times New Roman" w:hAnsi="Times New Roman"/>
          <w:sz w:val="28"/>
          <w:szCs w:val="28"/>
        </w:rPr>
        <w:t xml:space="preserve">. </w:t>
      </w:r>
    </w:p>
    <w:p w:rsidR="00AC1BCC" w:rsidRPr="0040565C" w:rsidRDefault="00AC1BCC" w:rsidP="001172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40565C">
        <w:rPr>
          <w:rFonts w:ascii="Times New Roman" w:hAnsi="Times New Roman"/>
          <w:sz w:val="28"/>
          <w:szCs w:val="28"/>
        </w:rPr>
        <w:t xml:space="preserve">Обучение грамоте. Методическое пособие с поурочными разработками. 1 класс. В. Г. Горецкий, Н.М. </w:t>
      </w:r>
      <w:proofErr w:type="spellStart"/>
      <w:r w:rsidRPr="0040565C">
        <w:rPr>
          <w:rFonts w:ascii="Times New Roman" w:hAnsi="Times New Roman"/>
          <w:sz w:val="28"/>
          <w:szCs w:val="28"/>
        </w:rPr>
        <w:t>Белянкова</w:t>
      </w:r>
      <w:proofErr w:type="spellEnd"/>
      <w:r w:rsidRPr="0040565C">
        <w:rPr>
          <w:rFonts w:ascii="Times New Roman" w:hAnsi="Times New Roman"/>
          <w:sz w:val="28"/>
          <w:szCs w:val="28"/>
        </w:rPr>
        <w:t>. – М.</w:t>
      </w:r>
      <w:proofErr w:type="gramStart"/>
      <w:r w:rsidRPr="00405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0565C">
        <w:rPr>
          <w:rFonts w:ascii="Times New Roman" w:hAnsi="Times New Roman"/>
          <w:sz w:val="28"/>
          <w:szCs w:val="28"/>
        </w:rPr>
        <w:t xml:space="preserve"> Просвещение, 2</w:t>
      </w:r>
      <w:r>
        <w:rPr>
          <w:rFonts w:ascii="Times New Roman" w:hAnsi="Times New Roman"/>
          <w:sz w:val="28"/>
          <w:szCs w:val="28"/>
        </w:rPr>
        <w:t>014</w:t>
      </w:r>
      <w:r w:rsidRPr="0040565C">
        <w:rPr>
          <w:rFonts w:ascii="Times New Roman" w:hAnsi="Times New Roman"/>
          <w:sz w:val="28"/>
          <w:szCs w:val="28"/>
        </w:rPr>
        <w:t xml:space="preserve">. </w:t>
      </w:r>
    </w:p>
    <w:p w:rsidR="00AC1BCC" w:rsidRPr="006D4AB9" w:rsidRDefault="00AC1BCC" w:rsidP="00117287">
      <w:pPr>
        <w:numPr>
          <w:ilvl w:val="0"/>
          <w:numId w:val="4"/>
        </w:numPr>
        <w:autoSpaceDE w:val="0"/>
        <w:spacing w:after="0"/>
        <w:ind w:left="0" w:right="282" w:firstLine="0"/>
        <w:jc w:val="both"/>
        <w:rPr>
          <w:rFonts w:ascii="Times New Roman" w:hAnsi="Times New Roman"/>
          <w:i/>
          <w:sz w:val="28"/>
          <w:szCs w:val="28"/>
        </w:rPr>
      </w:pPr>
      <w:r w:rsidRPr="006D4AB9">
        <w:rPr>
          <w:rFonts w:ascii="Times New Roman" w:hAnsi="Times New Roman"/>
          <w:i/>
          <w:sz w:val="28"/>
          <w:szCs w:val="28"/>
        </w:rPr>
        <w:t xml:space="preserve">В.Г.Горецкий и др. </w:t>
      </w:r>
      <w:r w:rsidRPr="006D4AB9">
        <w:rPr>
          <w:rFonts w:ascii="Times New Roman" w:hAnsi="Times New Roman"/>
          <w:sz w:val="28"/>
          <w:szCs w:val="28"/>
        </w:rPr>
        <w:t>Азбука. Учебник для 1 класса в 2 ч. Ч.1– М.: Про</w:t>
      </w:r>
      <w:r>
        <w:rPr>
          <w:rFonts w:ascii="Times New Roman" w:hAnsi="Times New Roman"/>
          <w:sz w:val="28"/>
          <w:szCs w:val="28"/>
        </w:rPr>
        <w:t>свещение, 2015</w:t>
      </w:r>
      <w:r w:rsidRPr="006D4AB9">
        <w:rPr>
          <w:rFonts w:ascii="Times New Roman" w:hAnsi="Times New Roman"/>
          <w:sz w:val="28"/>
          <w:szCs w:val="28"/>
        </w:rPr>
        <w:t>.</w:t>
      </w:r>
    </w:p>
    <w:p w:rsidR="00AC1BCC" w:rsidRPr="006D4AB9" w:rsidRDefault="00AC1BCC" w:rsidP="00117287">
      <w:pPr>
        <w:numPr>
          <w:ilvl w:val="0"/>
          <w:numId w:val="4"/>
        </w:numPr>
        <w:autoSpaceDE w:val="0"/>
        <w:spacing w:after="0"/>
        <w:ind w:left="0" w:right="282" w:firstLine="0"/>
        <w:jc w:val="both"/>
        <w:rPr>
          <w:rFonts w:ascii="Times New Roman" w:hAnsi="Times New Roman"/>
          <w:i/>
          <w:sz w:val="28"/>
          <w:szCs w:val="28"/>
        </w:rPr>
      </w:pPr>
      <w:r w:rsidRPr="006D4AB9">
        <w:rPr>
          <w:rFonts w:ascii="Times New Roman" w:hAnsi="Times New Roman"/>
          <w:i/>
          <w:sz w:val="28"/>
          <w:szCs w:val="28"/>
        </w:rPr>
        <w:t xml:space="preserve">В.Г.Горецкий и др. </w:t>
      </w:r>
      <w:r w:rsidRPr="006D4AB9">
        <w:rPr>
          <w:rFonts w:ascii="Times New Roman" w:hAnsi="Times New Roman"/>
          <w:sz w:val="28"/>
          <w:szCs w:val="28"/>
        </w:rPr>
        <w:t>Азбука. Учебник для 1 класса в 2 ч. Ч.2– М.: Про</w:t>
      </w:r>
      <w:r>
        <w:rPr>
          <w:rFonts w:ascii="Times New Roman" w:hAnsi="Times New Roman"/>
          <w:sz w:val="28"/>
          <w:szCs w:val="28"/>
        </w:rPr>
        <w:t>свещение, 2015</w:t>
      </w:r>
      <w:r w:rsidRPr="006D4AB9">
        <w:rPr>
          <w:rFonts w:ascii="Times New Roman" w:hAnsi="Times New Roman"/>
          <w:sz w:val="28"/>
          <w:szCs w:val="28"/>
        </w:rPr>
        <w:t>.</w:t>
      </w:r>
    </w:p>
    <w:p w:rsidR="00AC1BCC" w:rsidRPr="00174C03" w:rsidRDefault="00AC1BCC" w:rsidP="00117287">
      <w:pPr>
        <w:autoSpaceDE w:val="0"/>
        <w:autoSpaceDN w:val="0"/>
        <w:adjustRightInd w:val="0"/>
        <w:spacing w:line="288" w:lineRule="auto"/>
        <w:ind w:right="282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AC1BCC" w:rsidRPr="00174C03" w:rsidRDefault="00AC1BCC" w:rsidP="00117287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AC1BCC" w:rsidRDefault="00AC1BCC" w:rsidP="00117287">
      <w:pPr>
        <w:ind w:right="282"/>
        <w:jc w:val="both"/>
      </w:pPr>
    </w:p>
    <w:p w:rsidR="002F720B" w:rsidRDefault="002F720B"/>
    <w:sectPr w:rsidR="002F720B" w:rsidSect="00396A5B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BE7"/>
    <w:multiLevelType w:val="hybridMultilevel"/>
    <w:tmpl w:val="9248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74171"/>
    <w:multiLevelType w:val="hybridMultilevel"/>
    <w:tmpl w:val="989E5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B3AED"/>
    <w:multiLevelType w:val="hybridMultilevel"/>
    <w:tmpl w:val="3404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F07E1"/>
    <w:multiLevelType w:val="hybridMultilevel"/>
    <w:tmpl w:val="D79C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1BCC"/>
    <w:rsid w:val="00117287"/>
    <w:rsid w:val="002F720B"/>
    <w:rsid w:val="00481A8D"/>
    <w:rsid w:val="0055161F"/>
    <w:rsid w:val="00815A54"/>
    <w:rsid w:val="0090481E"/>
    <w:rsid w:val="00AC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1BCC"/>
    <w:pPr>
      <w:ind w:left="720"/>
      <w:contextualSpacing/>
    </w:pPr>
    <w:rPr>
      <w:rFonts w:eastAsia="Times New Roman"/>
      <w:lang w:eastAsia="ru-RU"/>
    </w:rPr>
  </w:style>
  <w:style w:type="paragraph" w:customStyle="1" w:styleId="c66c5">
    <w:name w:val="c66 c5"/>
    <w:basedOn w:val="a"/>
    <w:rsid w:val="00AC1BC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">
    <w:name w:val="Основной текст (9)"/>
    <w:rsid w:val="00AC1BCC"/>
    <w:rPr>
      <w:rFonts w:ascii="Times New Roman" w:hAnsi="Times New Roman" w:cs="Times New Roman"/>
      <w:b/>
      <w:bCs/>
      <w:i/>
      <w:iCs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2005-01-12T12:38:00Z</dcterms:created>
  <dcterms:modified xsi:type="dcterms:W3CDTF">2005-01-13T05:18:00Z</dcterms:modified>
</cp:coreProperties>
</file>