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FC" w:rsidRDefault="00A202FC" w:rsidP="00A20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</w:t>
      </w:r>
    </w:p>
    <w:p w:rsidR="00A202FC" w:rsidRDefault="00A202FC" w:rsidP="00A20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 по физической культуре</w:t>
      </w:r>
    </w:p>
    <w:p w:rsidR="00A202FC" w:rsidRDefault="00A202FC" w:rsidP="00A20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5-9 классы</w:t>
      </w:r>
    </w:p>
    <w:p w:rsidR="00A202FC" w:rsidRDefault="00A202FC" w:rsidP="00A202FC">
      <w:pPr>
        <w:spacing w:after="0" w:line="240" w:lineRule="auto"/>
        <w:ind w:firstLine="709"/>
        <w:jc w:val="both"/>
      </w:pPr>
    </w:p>
    <w:p w:rsidR="00A202FC" w:rsidRPr="00A202FC" w:rsidRDefault="00A202FC" w:rsidP="00A202F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физич</w:t>
      </w:r>
      <w:r w:rsidR="001B5DAB">
        <w:rPr>
          <w:rFonts w:ascii="Times New Roman" w:hAnsi="Times New Roman" w:cs="Times New Roman"/>
          <w:color w:val="000000"/>
          <w:sz w:val="28"/>
          <w:szCs w:val="28"/>
        </w:rPr>
        <w:t xml:space="preserve">еской культуре для 5-9 классов </w:t>
      </w: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</w:t>
      </w:r>
      <w:r w:rsidRPr="00A202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основе</w:t>
      </w: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компонента государственного образовательного </w:t>
      </w:r>
      <w:r w:rsidRPr="00A202FC">
        <w:rPr>
          <w:rFonts w:ascii="Times New Roman" w:hAnsi="Times New Roman" w:cs="Times New Roman"/>
          <w:sz w:val="28"/>
          <w:szCs w:val="28"/>
        </w:rPr>
        <w:t xml:space="preserve">стандарта основного общего образования, </w:t>
      </w:r>
      <w:r w:rsidRPr="00A202FC">
        <w:rPr>
          <w:rFonts w:ascii="Times New Roman" w:hAnsi="Times New Roman" w:cs="Times New Roman"/>
          <w:color w:val="000000"/>
          <w:sz w:val="28"/>
          <w:szCs w:val="28"/>
        </w:rPr>
        <w:t>комплексной программы физического воспитания учащихс</w:t>
      </w:r>
      <w:r w:rsidR="001B5DAB">
        <w:rPr>
          <w:rFonts w:ascii="Times New Roman" w:hAnsi="Times New Roman" w:cs="Times New Roman"/>
          <w:color w:val="000000"/>
          <w:sz w:val="28"/>
          <w:szCs w:val="28"/>
        </w:rPr>
        <w:t xml:space="preserve">я 1-11 классов (авторы: доктор </w:t>
      </w:r>
      <w:r w:rsidRPr="00A202FC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r w:rsidRPr="00A202F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202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наук  В.И. </w:t>
      </w:r>
      <w:r w:rsidRPr="00A202FC">
        <w:rPr>
          <w:rFonts w:ascii="Times New Roman" w:hAnsi="Times New Roman" w:cs="Times New Roman"/>
          <w:color w:val="000000"/>
          <w:sz w:val="28"/>
          <w:szCs w:val="28"/>
        </w:rPr>
        <w:t>Лях, кандидат</w:t>
      </w:r>
      <w:r w:rsidRPr="00A202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педагогических наук А.А. </w:t>
      </w:r>
      <w:proofErr w:type="spellStart"/>
      <w:r w:rsidRPr="00A202FC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Зданевич</w:t>
      </w:r>
      <w:proofErr w:type="spellEnd"/>
      <w:r w:rsidRPr="00A202FC">
        <w:rPr>
          <w:rFonts w:ascii="Times New Roman" w:hAnsi="Times New Roman" w:cs="Times New Roman"/>
          <w:color w:val="000000"/>
          <w:spacing w:val="2"/>
          <w:sz w:val="28"/>
          <w:szCs w:val="28"/>
        </w:rPr>
        <w:t>. М.:</w:t>
      </w:r>
      <w:r w:rsidRPr="00A202F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A202FC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«Просвещение», 2012 г.)</w:t>
      </w:r>
      <w:r w:rsidRPr="00A202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20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учётом</w:t>
      </w:r>
      <w:r w:rsidRPr="00A202FC">
        <w:rPr>
          <w:rFonts w:ascii="Times New Roman" w:hAnsi="Times New Roman" w:cs="Times New Roman"/>
          <w:bCs/>
          <w:sz w:val="28"/>
          <w:szCs w:val="28"/>
        </w:rPr>
        <w:t xml:space="preserve"> инструктивно-методического письма «О преподавании предмета «Физическая культура» в общеобразовательных учреждениях Белгородской области в 2014-2015 учебном году».</w:t>
      </w: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02FC" w:rsidRPr="00A202FC" w:rsidRDefault="00A202FC" w:rsidP="00A202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sz w:val="28"/>
          <w:szCs w:val="28"/>
        </w:rPr>
        <w:t xml:space="preserve">В основной школе преподавание предмета «Физическая культура» осуществляется в 5-9 классах в объёме </w:t>
      </w:r>
      <w:r w:rsidR="00EE7689">
        <w:rPr>
          <w:rFonts w:ascii="Times New Roman" w:hAnsi="Times New Roman" w:cs="Times New Roman"/>
          <w:sz w:val="28"/>
          <w:szCs w:val="28"/>
        </w:rPr>
        <w:t>2</w:t>
      </w:r>
      <w:r w:rsidRPr="00A202FC">
        <w:rPr>
          <w:rFonts w:ascii="Times New Roman" w:hAnsi="Times New Roman" w:cs="Times New Roman"/>
          <w:sz w:val="28"/>
          <w:szCs w:val="28"/>
        </w:rPr>
        <w:t xml:space="preserve"> часов в неделю при 34 учебных неделях в год: в 5 классе -</w:t>
      </w:r>
      <w:r w:rsidR="00EE7689">
        <w:rPr>
          <w:rFonts w:ascii="Times New Roman" w:hAnsi="Times New Roman" w:cs="Times New Roman"/>
          <w:sz w:val="28"/>
          <w:szCs w:val="28"/>
        </w:rPr>
        <w:t>68</w:t>
      </w:r>
      <w:r w:rsidRPr="00A202FC">
        <w:rPr>
          <w:rFonts w:ascii="Times New Roman" w:hAnsi="Times New Roman" w:cs="Times New Roman"/>
          <w:sz w:val="28"/>
          <w:szCs w:val="28"/>
        </w:rPr>
        <w:t xml:space="preserve"> час</w:t>
      </w:r>
      <w:r w:rsidR="00EE7689">
        <w:rPr>
          <w:rFonts w:ascii="Times New Roman" w:hAnsi="Times New Roman" w:cs="Times New Roman"/>
          <w:sz w:val="28"/>
          <w:szCs w:val="28"/>
        </w:rPr>
        <w:t>ов</w:t>
      </w:r>
      <w:r w:rsidRPr="00A202FC">
        <w:rPr>
          <w:rFonts w:ascii="Times New Roman" w:hAnsi="Times New Roman" w:cs="Times New Roman"/>
          <w:sz w:val="28"/>
          <w:szCs w:val="28"/>
        </w:rPr>
        <w:t>, в 6 классе -</w:t>
      </w:r>
      <w:r w:rsidR="00EE7689">
        <w:rPr>
          <w:rFonts w:ascii="Times New Roman" w:hAnsi="Times New Roman" w:cs="Times New Roman"/>
          <w:sz w:val="28"/>
          <w:szCs w:val="28"/>
        </w:rPr>
        <w:t>68</w:t>
      </w:r>
      <w:r w:rsidRPr="00A202FC">
        <w:rPr>
          <w:rFonts w:ascii="Times New Roman" w:hAnsi="Times New Roman" w:cs="Times New Roman"/>
          <w:sz w:val="28"/>
          <w:szCs w:val="28"/>
        </w:rPr>
        <w:t xml:space="preserve"> час</w:t>
      </w:r>
      <w:r w:rsidR="00EE7689">
        <w:rPr>
          <w:rFonts w:ascii="Times New Roman" w:hAnsi="Times New Roman" w:cs="Times New Roman"/>
          <w:sz w:val="28"/>
          <w:szCs w:val="28"/>
        </w:rPr>
        <w:t>ов</w:t>
      </w:r>
      <w:r w:rsidRPr="00A202FC">
        <w:rPr>
          <w:rFonts w:ascii="Times New Roman" w:hAnsi="Times New Roman" w:cs="Times New Roman"/>
          <w:sz w:val="28"/>
          <w:szCs w:val="28"/>
        </w:rPr>
        <w:t xml:space="preserve">, в 7 классе – </w:t>
      </w:r>
      <w:r w:rsidR="00EE7689">
        <w:rPr>
          <w:rFonts w:ascii="Times New Roman" w:hAnsi="Times New Roman" w:cs="Times New Roman"/>
          <w:sz w:val="28"/>
          <w:szCs w:val="28"/>
        </w:rPr>
        <w:t xml:space="preserve">68 </w:t>
      </w:r>
      <w:r w:rsidRPr="00A202FC">
        <w:rPr>
          <w:rFonts w:ascii="Times New Roman" w:hAnsi="Times New Roman" w:cs="Times New Roman"/>
          <w:sz w:val="28"/>
          <w:szCs w:val="28"/>
        </w:rPr>
        <w:t>час</w:t>
      </w:r>
      <w:r w:rsidR="00EE7689">
        <w:rPr>
          <w:rFonts w:ascii="Times New Roman" w:hAnsi="Times New Roman" w:cs="Times New Roman"/>
          <w:sz w:val="28"/>
          <w:szCs w:val="28"/>
        </w:rPr>
        <w:t>ов</w:t>
      </w:r>
      <w:r w:rsidRPr="00A202FC">
        <w:rPr>
          <w:rFonts w:ascii="Times New Roman" w:hAnsi="Times New Roman" w:cs="Times New Roman"/>
          <w:sz w:val="28"/>
          <w:szCs w:val="28"/>
        </w:rPr>
        <w:t xml:space="preserve">, в 8 классе – </w:t>
      </w:r>
      <w:r w:rsidR="00EE7689">
        <w:rPr>
          <w:rFonts w:ascii="Times New Roman" w:hAnsi="Times New Roman" w:cs="Times New Roman"/>
          <w:sz w:val="28"/>
          <w:szCs w:val="28"/>
        </w:rPr>
        <w:t>68</w:t>
      </w:r>
      <w:r w:rsidR="00EE7689" w:rsidRPr="00A202FC">
        <w:rPr>
          <w:rFonts w:ascii="Times New Roman" w:hAnsi="Times New Roman" w:cs="Times New Roman"/>
          <w:sz w:val="28"/>
          <w:szCs w:val="28"/>
        </w:rPr>
        <w:t xml:space="preserve"> час</w:t>
      </w:r>
      <w:r w:rsidR="00EE7689">
        <w:rPr>
          <w:rFonts w:ascii="Times New Roman" w:hAnsi="Times New Roman" w:cs="Times New Roman"/>
          <w:sz w:val="28"/>
          <w:szCs w:val="28"/>
        </w:rPr>
        <w:t>ов</w:t>
      </w:r>
      <w:r w:rsidRPr="00A202FC">
        <w:rPr>
          <w:rFonts w:ascii="Times New Roman" w:hAnsi="Times New Roman" w:cs="Times New Roman"/>
          <w:sz w:val="28"/>
          <w:szCs w:val="28"/>
        </w:rPr>
        <w:t xml:space="preserve">, в 9 классе </w:t>
      </w:r>
      <w:r w:rsidR="00EE7689">
        <w:rPr>
          <w:rFonts w:ascii="Times New Roman" w:hAnsi="Times New Roman" w:cs="Times New Roman"/>
          <w:sz w:val="28"/>
          <w:szCs w:val="28"/>
        </w:rPr>
        <w:t>- 68</w:t>
      </w:r>
      <w:r w:rsidR="00EE7689" w:rsidRPr="00A202FC">
        <w:rPr>
          <w:rFonts w:ascii="Times New Roman" w:hAnsi="Times New Roman" w:cs="Times New Roman"/>
          <w:sz w:val="28"/>
          <w:szCs w:val="28"/>
        </w:rPr>
        <w:t xml:space="preserve"> час</w:t>
      </w:r>
      <w:r w:rsidR="00EE7689">
        <w:rPr>
          <w:rFonts w:ascii="Times New Roman" w:hAnsi="Times New Roman" w:cs="Times New Roman"/>
          <w:sz w:val="28"/>
          <w:szCs w:val="28"/>
        </w:rPr>
        <w:t>ов</w:t>
      </w:r>
      <w:r w:rsidRPr="00A202F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A20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FC" w:rsidRPr="00A202FC" w:rsidRDefault="00A202FC" w:rsidP="00A202FC">
      <w:pPr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A202FC" w:rsidRPr="00A202FC" w:rsidRDefault="00A202FC" w:rsidP="00A202FC">
      <w:pPr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Pr="00A202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A202FC" w:rsidRPr="00A202FC" w:rsidRDefault="00A202FC" w:rsidP="00A202FC">
      <w:pPr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этим, программа своим предметным содержанием ориентируется на достижение следующих практических </w:t>
      </w:r>
      <w:r w:rsidRPr="00A202FC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202FC" w:rsidRPr="00A202FC" w:rsidRDefault="00A202FC" w:rsidP="00A202FC">
      <w:pPr>
        <w:shd w:val="clear" w:color="auto" w:fill="FFFFFF"/>
        <w:tabs>
          <w:tab w:val="left" w:pos="10064"/>
        </w:tabs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202FC" w:rsidRPr="00A202FC" w:rsidRDefault="00A202FC" w:rsidP="00A202FC">
      <w:pPr>
        <w:shd w:val="clear" w:color="auto" w:fill="FFFFFF"/>
        <w:tabs>
          <w:tab w:val="left" w:pos="10064"/>
        </w:tabs>
        <w:spacing w:after="0" w:line="200" w:lineRule="atLeast"/>
        <w:ind w:left="-15" w:firstLine="6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-обучение основам базовых видов двигательных действий;</w:t>
      </w:r>
    </w:p>
    <w:p w:rsidR="00A202FC" w:rsidRPr="00A202FC" w:rsidRDefault="00A202FC" w:rsidP="00A202FC">
      <w:pPr>
        <w:shd w:val="clear" w:color="auto" w:fill="FFFFFF"/>
        <w:tabs>
          <w:tab w:val="left" w:pos="10064"/>
        </w:tabs>
        <w:spacing w:after="0" w:line="200" w:lineRule="atLeast"/>
        <w:ind w:left="-15" w:firstLine="5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A202FC" w:rsidRPr="00A202FC" w:rsidRDefault="00A202FC" w:rsidP="00A202FC">
      <w:pPr>
        <w:shd w:val="clear" w:color="auto" w:fill="FFFFFF"/>
        <w:tabs>
          <w:tab w:val="left" w:pos="10064"/>
        </w:tabs>
        <w:spacing w:after="0" w:line="200" w:lineRule="atLeast"/>
        <w:ind w:left="-15" w:firstLine="6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lastRenderedPageBreak/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202FC" w:rsidRPr="00A202FC" w:rsidRDefault="00A202FC" w:rsidP="00A202FC">
      <w:pPr>
        <w:shd w:val="clear" w:color="auto" w:fill="FFFFFF"/>
        <w:tabs>
          <w:tab w:val="left" w:pos="10064"/>
        </w:tabs>
        <w:spacing w:after="0" w:line="200" w:lineRule="atLeast"/>
        <w:ind w:left="-15" w:firstLine="6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-выработку представлений о физической культуре личности и приемах самоконтроля;</w:t>
      </w:r>
    </w:p>
    <w:p w:rsidR="00A202FC" w:rsidRPr="00A202FC" w:rsidRDefault="00A202FC" w:rsidP="00A202FC">
      <w:pPr>
        <w:shd w:val="clear" w:color="auto" w:fill="FFFFFF"/>
        <w:tabs>
          <w:tab w:val="left" w:pos="302"/>
          <w:tab w:val="left" w:pos="10064"/>
        </w:tabs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-углубление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A202FC" w:rsidRPr="00A202FC" w:rsidRDefault="00A202FC" w:rsidP="00A202FC">
      <w:pPr>
        <w:shd w:val="clear" w:color="auto" w:fill="FFFFFF"/>
        <w:tabs>
          <w:tab w:val="left" w:pos="302"/>
          <w:tab w:val="left" w:pos="10064"/>
        </w:tabs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A202FC" w:rsidRPr="00A202FC" w:rsidRDefault="00A202FC" w:rsidP="00A202FC">
      <w:pPr>
        <w:shd w:val="clear" w:color="auto" w:fill="FFFFFF"/>
        <w:tabs>
          <w:tab w:val="left" w:pos="302"/>
          <w:tab w:val="left" w:pos="10064"/>
        </w:tabs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A202FC" w:rsidRPr="00A202FC" w:rsidRDefault="00A202FC" w:rsidP="00A202FC">
      <w:pPr>
        <w:shd w:val="clear" w:color="auto" w:fill="FFFFFF"/>
        <w:tabs>
          <w:tab w:val="left" w:pos="302"/>
          <w:tab w:val="left" w:pos="10064"/>
        </w:tabs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- формирование адекватной оценки собственных физических возможностей;</w:t>
      </w:r>
    </w:p>
    <w:p w:rsidR="00A202FC" w:rsidRPr="00A202FC" w:rsidRDefault="00A202FC" w:rsidP="00A202FC">
      <w:pPr>
        <w:shd w:val="clear" w:color="auto" w:fill="FFFFFF"/>
        <w:tabs>
          <w:tab w:val="left" w:pos="302"/>
          <w:tab w:val="left" w:pos="10064"/>
        </w:tabs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A202FC" w:rsidRPr="00A202FC" w:rsidRDefault="00A202FC" w:rsidP="00A202FC">
      <w:pPr>
        <w:shd w:val="clear" w:color="auto" w:fill="FFFFFF"/>
        <w:tabs>
          <w:tab w:val="left" w:pos="302"/>
          <w:tab w:val="left" w:pos="10064"/>
        </w:tabs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развитию психических процессов и обучение основам психической </w:t>
      </w:r>
      <w:proofErr w:type="spellStart"/>
      <w:r w:rsidRPr="00A202FC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A202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2FC" w:rsidRPr="00A202FC" w:rsidRDefault="00A202FC" w:rsidP="00A202FC">
      <w:pPr>
        <w:shd w:val="clear" w:color="auto" w:fill="FFFFFF"/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урочных занятий в 5-9 классах является обучение базовым двигательным действиям, включая технику основных видов спорта: легкая атлетика, гимнастика, народные (русская лапта) и спортивные (баскетбол, волейбол, футбол) игры, лыжная подготовка. </w:t>
      </w:r>
    </w:p>
    <w:p w:rsidR="00A202FC" w:rsidRPr="00A202FC" w:rsidRDefault="00A202FC" w:rsidP="00A202FC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FC">
        <w:rPr>
          <w:rFonts w:ascii="Times New Roman" w:hAnsi="Times New Roman" w:cs="Times New Roman"/>
          <w:color w:val="000000"/>
          <w:sz w:val="28"/>
          <w:szCs w:val="28"/>
        </w:rPr>
        <w:t>Вариативная часть программного материала спланирована на основе подвижных, народных и спортивных игр.</w:t>
      </w:r>
    </w:p>
    <w:p w:rsidR="00A202FC" w:rsidRPr="001B5DAB" w:rsidRDefault="00A202FC" w:rsidP="00A202FC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A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календарно-тематического планирования является включение в каждый урок народных, подвижных, спортивных игр и </w:t>
      </w:r>
      <w:proofErr w:type="spellStart"/>
      <w:r w:rsidRPr="001B5DAB">
        <w:rPr>
          <w:rFonts w:ascii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1B5DAB">
        <w:rPr>
          <w:rFonts w:ascii="Times New Roman" w:hAnsi="Times New Roman" w:cs="Times New Roman"/>
          <w:color w:val="000000"/>
          <w:sz w:val="28"/>
          <w:szCs w:val="28"/>
        </w:rPr>
        <w:t xml:space="preserve">-игровых упражнений из базовых видов спорта программного материала. </w:t>
      </w:r>
    </w:p>
    <w:p w:rsidR="00A202FC" w:rsidRPr="001B5DAB" w:rsidRDefault="00A202FC" w:rsidP="00A202F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DA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программный материал по подвижным, народным и спортивным играм сгруппирован по преимущественному воздействию на соответствующие двигательные способности и умения. </w:t>
      </w:r>
    </w:p>
    <w:p w:rsidR="00A202FC" w:rsidRPr="001B5DAB" w:rsidRDefault="00A202FC" w:rsidP="00A202F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курс представлен учебниками:</w:t>
      </w:r>
      <w:r w:rsidRPr="001B5D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5DAB">
        <w:rPr>
          <w:rFonts w:ascii="Times New Roman" w:hAnsi="Times New Roman" w:cs="Times New Roman"/>
          <w:sz w:val="28"/>
          <w:szCs w:val="28"/>
        </w:rPr>
        <w:t>«Физическая культура 5-7 классы: учеб. д</w:t>
      </w:r>
      <w:r w:rsidR="001B5DA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1B5DA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B5DAB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gramStart"/>
      <w:r w:rsidR="001B5DAB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1B5DAB">
        <w:rPr>
          <w:rFonts w:ascii="Times New Roman" w:hAnsi="Times New Roman" w:cs="Times New Roman"/>
          <w:sz w:val="28"/>
          <w:szCs w:val="28"/>
        </w:rPr>
        <w:t xml:space="preserve">М.Я. </w:t>
      </w:r>
      <w:proofErr w:type="spellStart"/>
      <w:r w:rsidRPr="001B5DAB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1B5DAB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1B5DAB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1B5DAB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1B5DAB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1B5DAB">
        <w:rPr>
          <w:rFonts w:ascii="Times New Roman" w:hAnsi="Times New Roman" w:cs="Times New Roman"/>
          <w:sz w:val="28"/>
          <w:szCs w:val="28"/>
        </w:rPr>
        <w:t xml:space="preserve"> и др.] ; под ред. </w:t>
      </w:r>
      <w:proofErr w:type="spellStart"/>
      <w:r w:rsidRPr="001B5DAB">
        <w:rPr>
          <w:rFonts w:ascii="Times New Roman" w:hAnsi="Times New Roman" w:cs="Times New Roman"/>
          <w:sz w:val="28"/>
          <w:szCs w:val="28"/>
        </w:rPr>
        <w:t>М.Я.Виленского</w:t>
      </w:r>
      <w:proofErr w:type="spellEnd"/>
      <w:r w:rsidRPr="001B5DAB">
        <w:rPr>
          <w:rFonts w:ascii="Times New Roman" w:hAnsi="Times New Roman" w:cs="Times New Roman"/>
          <w:sz w:val="28"/>
          <w:szCs w:val="28"/>
        </w:rPr>
        <w:t xml:space="preserve">. – М.: Просвещение, 2012. – 239 с.: ил.», «Физическая культура 8-9 классы: учеб. для </w:t>
      </w:r>
      <w:proofErr w:type="spellStart"/>
      <w:r w:rsidRPr="001B5DA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B5DAB">
        <w:rPr>
          <w:rFonts w:ascii="Times New Roman" w:hAnsi="Times New Roman" w:cs="Times New Roman"/>
          <w:sz w:val="28"/>
          <w:szCs w:val="28"/>
        </w:rPr>
        <w:t>. учреждений /</w:t>
      </w:r>
      <w:proofErr w:type="spellStart"/>
      <w:r w:rsidRPr="001B5DAB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1B5DA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1B5DAB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1B5DAB">
        <w:rPr>
          <w:rFonts w:ascii="Times New Roman" w:hAnsi="Times New Roman" w:cs="Times New Roman"/>
          <w:sz w:val="28"/>
          <w:szCs w:val="28"/>
        </w:rPr>
        <w:t>; под ред. В.И.Ляха. – 8-е изд. - М.: Просвещение, 2012. – 207 с.: ил.».</w:t>
      </w:r>
    </w:p>
    <w:p w:rsidR="00A202FC" w:rsidRPr="001B5DAB" w:rsidRDefault="00A202FC" w:rsidP="00A202FC">
      <w:pPr>
        <w:tabs>
          <w:tab w:val="left" w:pos="851"/>
        </w:tabs>
        <w:ind w:firstLine="709"/>
        <w:jc w:val="both"/>
        <w:rPr>
          <w:rStyle w:val="FontStyle14"/>
          <w:rFonts w:ascii="Times New Roman" w:hAnsi="Times New Roman" w:cs="Times New Roman"/>
          <w:bCs/>
          <w:color w:val="000000"/>
          <w:sz w:val="28"/>
          <w:szCs w:val="28"/>
        </w:rPr>
      </w:pPr>
      <w:r w:rsidRPr="001B5DAB">
        <w:rPr>
          <w:rStyle w:val="FontStyle27"/>
          <w:rFonts w:ascii="Times New Roman" w:hAnsi="Times New Roman" w:cs="Times New Roman"/>
          <w:color w:val="000000"/>
          <w:spacing w:val="-2"/>
          <w:sz w:val="28"/>
          <w:szCs w:val="28"/>
        </w:rPr>
        <w:t>Согласно локальному акту образовательного учреждения учащиеся проходят промежуточную аттестацию по окончании четверти. Итоговая аттестация производится на основании четвертных оценок.</w:t>
      </w:r>
    </w:p>
    <w:p w:rsidR="00A202FC" w:rsidRPr="001B5DAB" w:rsidRDefault="00A202FC" w:rsidP="00A202FC">
      <w:pPr>
        <w:pStyle w:val="Style1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bCs/>
          <w:color w:val="FF0000"/>
          <w:sz w:val="28"/>
          <w:szCs w:val="28"/>
        </w:rPr>
      </w:pPr>
      <w:r w:rsidRPr="001B5DAB">
        <w:rPr>
          <w:rStyle w:val="FontStyle14"/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В график реализации программы могут быть внесены изменения. В связи с выпадением уроков на праздничные дни происходит уплотнение тем.</w:t>
      </w:r>
    </w:p>
    <w:p w:rsidR="00A202FC" w:rsidRPr="001B5DAB" w:rsidRDefault="00A202FC" w:rsidP="00A202FC">
      <w:pPr>
        <w:pStyle w:val="Style1"/>
        <w:widowControl/>
        <w:spacing w:line="240" w:lineRule="auto"/>
        <w:jc w:val="both"/>
        <w:rPr>
          <w:rStyle w:val="WW8Num8z1"/>
          <w:rFonts w:ascii="Times New Roman" w:hAnsi="Times New Roman" w:cs="Times New Roman"/>
          <w:bCs/>
          <w:color w:val="FF0000"/>
          <w:sz w:val="28"/>
          <w:szCs w:val="28"/>
        </w:rPr>
      </w:pPr>
      <w:r w:rsidRPr="001B5DAB">
        <w:rPr>
          <w:rStyle w:val="FontStyle14"/>
          <w:rFonts w:ascii="Times New Roman" w:hAnsi="Times New Roman" w:cs="Times New Roman"/>
          <w:bCs/>
          <w:color w:val="FF0000"/>
          <w:sz w:val="28"/>
          <w:szCs w:val="28"/>
        </w:rPr>
        <w:t>Разделы «Лёгкая атлетика», «Спортивные игры», «Лыжная подготовка», «Единоборства» могут быть сдвинуты в графике прохождения материала по метеоусловиям</w:t>
      </w:r>
      <w:r w:rsidRPr="001B5DAB">
        <w:rPr>
          <w:rStyle w:val="WW8Num8z1"/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A202FC" w:rsidRPr="001B5DAB" w:rsidRDefault="00A202FC" w:rsidP="00A202FC">
      <w:pPr>
        <w:pStyle w:val="Style1"/>
        <w:widowControl/>
        <w:spacing w:line="240" w:lineRule="auto"/>
        <w:ind w:firstLine="709"/>
        <w:jc w:val="both"/>
        <w:rPr>
          <w:rStyle w:val="WW8Num8z1"/>
          <w:rFonts w:ascii="Times New Roman" w:hAnsi="Times New Roman" w:cs="Times New Roman"/>
          <w:bCs/>
          <w:color w:val="FF0000"/>
          <w:sz w:val="28"/>
          <w:szCs w:val="28"/>
        </w:rPr>
      </w:pPr>
      <w:r w:rsidRPr="001B5DAB">
        <w:rPr>
          <w:rStyle w:val="WW8Num8z1"/>
          <w:rFonts w:ascii="Times New Roman" w:hAnsi="Times New Roman" w:cs="Times New Roman"/>
          <w:bCs/>
          <w:color w:val="FF0000"/>
          <w:sz w:val="28"/>
          <w:szCs w:val="28"/>
        </w:rPr>
        <w:t>Раздел «Плавание» рабочей программой не предусмотрен в связи с отсутствием соответствующих условий.</w:t>
      </w:r>
    </w:p>
    <w:p w:rsidR="00A202FC" w:rsidRPr="001B5DAB" w:rsidRDefault="00A202FC" w:rsidP="00A202FC">
      <w:pPr>
        <w:pStyle w:val="Style1"/>
        <w:widowControl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1B5DAB">
        <w:rPr>
          <w:rStyle w:val="FontStyle14"/>
          <w:rFonts w:ascii="Times New Roman" w:hAnsi="Times New Roman" w:cs="Times New Roman"/>
          <w:bCs/>
          <w:color w:val="FF0000"/>
          <w:sz w:val="28"/>
          <w:szCs w:val="28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специальной медицинским группам.</w:t>
      </w:r>
    </w:p>
    <w:p w:rsidR="00A202FC" w:rsidRPr="001B5DAB" w:rsidRDefault="00A202FC" w:rsidP="00A202FC">
      <w:pPr>
        <w:jc w:val="both"/>
        <w:rPr>
          <w:color w:val="FF0000"/>
          <w:sz w:val="28"/>
          <w:szCs w:val="28"/>
        </w:rPr>
      </w:pPr>
    </w:p>
    <w:p w:rsidR="00E542B0" w:rsidRDefault="00E542B0"/>
    <w:sectPr w:rsidR="00E542B0" w:rsidSect="00E5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2FC"/>
    <w:rsid w:val="001B5DAB"/>
    <w:rsid w:val="00937159"/>
    <w:rsid w:val="00A202FC"/>
    <w:rsid w:val="00E542B0"/>
    <w:rsid w:val="00E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6EE"/>
  <w15:docId w15:val="{AFA7F383-27C5-4AA6-98A5-B8C34D30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1">
    <w:name w:val="WW8Num8z1"/>
    <w:rsid w:val="00A202FC"/>
    <w:rPr>
      <w:rFonts w:ascii="Courier New" w:hAnsi="Courier New" w:cs="Courier New"/>
    </w:rPr>
  </w:style>
  <w:style w:type="character" w:customStyle="1" w:styleId="FontStyle14">
    <w:name w:val="Font Style14"/>
    <w:basedOn w:val="a0"/>
    <w:rsid w:val="00A202FC"/>
    <w:rPr>
      <w:rFonts w:ascii="Microsoft Sans Serif" w:hAnsi="Microsoft Sans Serif" w:cs="Microsoft Sans Serif"/>
      <w:sz w:val="36"/>
      <w:szCs w:val="36"/>
    </w:rPr>
  </w:style>
  <w:style w:type="character" w:customStyle="1" w:styleId="FontStyle27">
    <w:name w:val="Font Style27"/>
    <w:basedOn w:val="a0"/>
    <w:rsid w:val="00A202FC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A202FC"/>
    <w:pPr>
      <w:widowControl w:val="0"/>
      <w:autoSpaceDE w:val="0"/>
      <w:spacing w:after="0" w:line="379" w:lineRule="exact"/>
      <w:jc w:val="center"/>
    </w:pPr>
    <w:rPr>
      <w:rFonts w:ascii="Microsoft Sans Serif" w:eastAsia="Times New Roman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2015-11-02T08:34:00Z</dcterms:created>
  <dcterms:modified xsi:type="dcterms:W3CDTF">2019-10-27T15:40:00Z</dcterms:modified>
</cp:coreProperties>
</file>