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60A" w:rsidRPr="00E30FEC" w:rsidRDefault="005A09BA" w:rsidP="00E30FEC">
      <w:pPr>
        <w:jc w:val="center"/>
        <w:rPr>
          <w:lang w:eastAsia="ru-RU"/>
        </w:rPr>
      </w:pPr>
      <w:r>
        <w:rPr>
          <w:noProof/>
          <w:lang w:eastAsia="ru-RU"/>
        </w:rPr>
        <w:drawing>
          <wp:inline distT="0" distB="0" distL="0" distR="0">
            <wp:extent cx="5940425" cy="8352104"/>
            <wp:effectExtent l="0" t="0" r="0" b="0"/>
            <wp:docPr id="1" name="Рисунок 1" descr="C:\Users\Админ\Desktop\рп анг 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дмин\Desktop\рп анг 5-9.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40425" cy="8352104"/>
                    </a:xfrm>
                    <a:prstGeom prst="rect">
                      <a:avLst/>
                    </a:prstGeom>
                    <a:noFill/>
                    <a:ln>
                      <a:noFill/>
                    </a:ln>
                  </pic:spPr>
                </pic:pic>
              </a:graphicData>
            </a:graphic>
          </wp:inline>
        </w:drawing>
      </w:r>
    </w:p>
    <w:p w:rsidR="00A57E34" w:rsidRPr="00E30FEC" w:rsidRDefault="00A57E34" w:rsidP="00E30FEC">
      <w:pPr>
        <w:rPr>
          <w:b/>
          <w:bCs/>
          <w:sz w:val="28"/>
          <w:szCs w:val="28"/>
        </w:rPr>
      </w:pPr>
    </w:p>
    <w:p w:rsidR="005A09BA" w:rsidRDefault="005A09BA" w:rsidP="00E30FEC">
      <w:pPr>
        <w:jc w:val="center"/>
        <w:rPr>
          <w:b/>
          <w:bCs/>
          <w:sz w:val="28"/>
          <w:szCs w:val="28"/>
        </w:rPr>
      </w:pPr>
    </w:p>
    <w:p w:rsidR="005A09BA" w:rsidRDefault="005A09BA" w:rsidP="00E30FEC">
      <w:pPr>
        <w:jc w:val="center"/>
        <w:rPr>
          <w:b/>
          <w:bCs/>
          <w:sz w:val="28"/>
          <w:szCs w:val="28"/>
        </w:rPr>
      </w:pPr>
    </w:p>
    <w:p w:rsidR="005A09BA" w:rsidRDefault="005A09BA" w:rsidP="00E30FEC">
      <w:pPr>
        <w:jc w:val="center"/>
        <w:rPr>
          <w:b/>
          <w:bCs/>
          <w:sz w:val="28"/>
          <w:szCs w:val="28"/>
        </w:rPr>
      </w:pPr>
    </w:p>
    <w:p w:rsidR="00DB0B95" w:rsidRDefault="00DB0B95" w:rsidP="00E30FEC">
      <w:pPr>
        <w:jc w:val="center"/>
        <w:rPr>
          <w:b/>
          <w:bCs/>
          <w:sz w:val="28"/>
          <w:szCs w:val="28"/>
        </w:rPr>
      </w:pPr>
    </w:p>
    <w:p w:rsidR="00A57E34" w:rsidRPr="00E30FEC" w:rsidRDefault="00A57E34" w:rsidP="00E30FEC">
      <w:pPr>
        <w:jc w:val="center"/>
        <w:rPr>
          <w:sz w:val="28"/>
          <w:szCs w:val="28"/>
          <w:lang w:eastAsia="ru-RU"/>
        </w:rPr>
      </w:pPr>
      <w:r w:rsidRPr="00E30FEC">
        <w:rPr>
          <w:b/>
          <w:bCs/>
          <w:sz w:val="28"/>
          <w:szCs w:val="28"/>
        </w:rPr>
        <w:t>1. Пояснительная записка</w:t>
      </w:r>
    </w:p>
    <w:p w:rsidR="00A57E34" w:rsidRPr="00E30FEC" w:rsidRDefault="00A57E34" w:rsidP="000D7FFD">
      <w:pPr>
        <w:jc w:val="both"/>
        <w:rPr>
          <w:sz w:val="28"/>
          <w:szCs w:val="28"/>
        </w:rPr>
      </w:pPr>
      <w:r w:rsidRPr="00E30FEC">
        <w:rPr>
          <w:sz w:val="28"/>
          <w:szCs w:val="28"/>
        </w:rPr>
        <w:t xml:space="preserve">Данная рабочая программа по английскому языку  разработана для обучения в 5- 9 классах </w:t>
      </w:r>
      <w:r w:rsidRPr="00EF2746">
        <w:rPr>
          <w:b/>
          <w:i/>
          <w:sz w:val="28"/>
          <w:szCs w:val="28"/>
        </w:rPr>
        <w:t>в</w:t>
      </w:r>
      <w:r w:rsidR="00B47C1F" w:rsidRPr="00EF2746">
        <w:rPr>
          <w:b/>
          <w:i/>
          <w:sz w:val="28"/>
          <w:szCs w:val="28"/>
        </w:rPr>
        <w:t xml:space="preserve"> соответствии</w:t>
      </w:r>
      <w:r w:rsidR="00B47C1F">
        <w:rPr>
          <w:sz w:val="28"/>
          <w:szCs w:val="28"/>
        </w:rPr>
        <w:t xml:space="preserve"> с требованиями Ф</w:t>
      </w:r>
      <w:r w:rsidRPr="00E30FEC">
        <w:rPr>
          <w:sz w:val="28"/>
          <w:szCs w:val="28"/>
        </w:rPr>
        <w:t>едерального компонента государственного образовательного стандарта по иностранному языку</w:t>
      </w:r>
      <w:r w:rsidRPr="00B47C1F">
        <w:rPr>
          <w:i/>
          <w:sz w:val="28"/>
          <w:szCs w:val="28"/>
        </w:rPr>
        <w:t xml:space="preserve">; </w:t>
      </w:r>
      <w:r w:rsidRPr="00EF2746">
        <w:rPr>
          <w:b/>
          <w:i/>
          <w:sz w:val="28"/>
          <w:szCs w:val="28"/>
        </w:rPr>
        <w:t>на основе</w:t>
      </w:r>
      <w:r w:rsidRPr="00E30FEC">
        <w:rPr>
          <w:sz w:val="28"/>
          <w:szCs w:val="28"/>
        </w:rPr>
        <w:t xml:space="preserve"> документа «Примерная программа  основного общего образования по иностранным языкам (английский язык</w:t>
      </w:r>
      <w:r w:rsidR="00B47C1F">
        <w:rPr>
          <w:sz w:val="28"/>
          <w:szCs w:val="28"/>
        </w:rPr>
        <w:t>),</w:t>
      </w:r>
      <w:r w:rsidR="000D7FFD">
        <w:rPr>
          <w:sz w:val="28"/>
          <w:szCs w:val="28"/>
        </w:rPr>
        <w:t xml:space="preserve"> авторской программы под редакцией Кузовлева В.П. Английский язык. Предметная линия учебников В.П. Кузовлева. 2-9класс: пособие для учителей общеобразоват. учреждений/В.П. Кузовлев, Н.М. Лапа, Э.Ш. Перегудова. – М.: Просвещение, 2011. – 144 с.; </w:t>
      </w:r>
      <w:r w:rsidR="000D7FFD" w:rsidRPr="00EF2746">
        <w:rPr>
          <w:b/>
          <w:i/>
          <w:sz w:val="28"/>
          <w:szCs w:val="28"/>
        </w:rPr>
        <w:t>с учетом</w:t>
      </w:r>
      <w:r w:rsidRPr="00E30FEC">
        <w:rPr>
          <w:sz w:val="28"/>
          <w:szCs w:val="28"/>
        </w:rPr>
        <w:t>рекомен</w:t>
      </w:r>
      <w:r w:rsidR="000D7FFD">
        <w:rPr>
          <w:sz w:val="28"/>
          <w:szCs w:val="28"/>
        </w:rPr>
        <w:t>даций инструктивно-методических</w:t>
      </w:r>
      <w:r w:rsidR="00EF2746">
        <w:rPr>
          <w:sz w:val="28"/>
          <w:szCs w:val="28"/>
        </w:rPr>
        <w:t xml:space="preserve"> пис</w:t>
      </w:r>
      <w:r w:rsidR="000D7FFD">
        <w:rPr>
          <w:sz w:val="28"/>
          <w:szCs w:val="28"/>
        </w:rPr>
        <w:t>ем</w:t>
      </w:r>
      <w:r w:rsidRPr="00E30FEC">
        <w:rPr>
          <w:sz w:val="28"/>
          <w:szCs w:val="28"/>
        </w:rPr>
        <w:t xml:space="preserve"> департамента образования, культуры и молодёжной политики Белгородской области, БелИРО «О преподаван</w:t>
      </w:r>
      <w:r w:rsidR="00EF2746">
        <w:rPr>
          <w:sz w:val="28"/>
          <w:szCs w:val="28"/>
        </w:rPr>
        <w:t xml:space="preserve">ии иностранных языков в </w:t>
      </w:r>
      <w:r w:rsidRPr="00E30FEC">
        <w:rPr>
          <w:sz w:val="28"/>
          <w:szCs w:val="28"/>
        </w:rPr>
        <w:t xml:space="preserve"> общеобразовательных учреждениях Белгородской области».</w:t>
      </w:r>
    </w:p>
    <w:p w:rsidR="00A57E34" w:rsidRPr="00E30FEC" w:rsidRDefault="00A57E34" w:rsidP="000D7FFD">
      <w:pPr>
        <w:autoSpaceDE w:val="0"/>
        <w:autoSpaceDN w:val="0"/>
        <w:adjustRightInd w:val="0"/>
        <w:jc w:val="both"/>
        <w:rPr>
          <w:sz w:val="28"/>
          <w:szCs w:val="28"/>
        </w:rPr>
      </w:pPr>
      <w:r w:rsidRPr="00E30FEC">
        <w:rPr>
          <w:sz w:val="28"/>
          <w:szCs w:val="28"/>
        </w:rPr>
        <w:t xml:space="preserve">Программа разработана в целях конкретизации содержания образовательного стандарта с учетом межпредметных и внутрипредметных связей, логики учебного процесса и возрастных особенностей  учащихся.  </w:t>
      </w:r>
      <w:r w:rsidRPr="00E30FEC">
        <w:rPr>
          <w:spacing w:val="-1"/>
          <w:sz w:val="28"/>
          <w:szCs w:val="28"/>
        </w:rPr>
        <w:t xml:space="preserve">Основная цель обучения состоит в том, чтобы язык выступал </w:t>
      </w:r>
      <w:r w:rsidRPr="00E30FEC">
        <w:rPr>
          <w:sz w:val="28"/>
          <w:szCs w:val="28"/>
        </w:rPr>
        <w:t>средством общения в диалоге культур. При этом важно знаком</w:t>
      </w:r>
      <w:r w:rsidRPr="00E30FEC">
        <w:rPr>
          <w:sz w:val="28"/>
          <w:szCs w:val="28"/>
        </w:rPr>
        <w:softHyphen/>
        <w:t>ство учащихся не только с культурой англоговорящих стран, но и  с  культурой  России,  ее  вкладом  в  мировую  цивилизацию.</w:t>
      </w:r>
    </w:p>
    <w:p w:rsidR="00A57E34" w:rsidRPr="00E30FEC" w:rsidRDefault="00A57E34" w:rsidP="000D7FFD">
      <w:pPr>
        <w:ind w:firstLine="540"/>
        <w:jc w:val="both"/>
        <w:rPr>
          <w:sz w:val="28"/>
          <w:szCs w:val="28"/>
        </w:rPr>
      </w:pPr>
      <w:r w:rsidRPr="00E30FEC">
        <w:rPr>
          <w:sz w:val="28"/>
          <w:szCs w:val="28"/>
        </w:rPr>
        <w:t>Обучение английскому языку по учебнику В.П.Кузовлева в основной школе обеспечивает преемственность с начальной школой, развитие и совершенствование сформированной к этому времени коммуникативной компетенции на английском языке в говорении, аудировании, чтении и письме, включающей языковую и социокультурную компетенции, а также развитие учебно-познавательной и компенсаторной компетенций.</w:t>
      </w:r>
    </w:p>
    <w:p w:rsidR="00A57E34" w:rsidRPr="00E30FEC" w:rsidRDefault="00A57E34" w:rsidP="000D7FFD">
      <w:pPr>
        <w:ind w:firstLine="540"/>
        <w:jc w:val="both"/>
        <w:rPr>
          <w:sz w:val="28"/>
          <w:szCs w:val="28"/>
        </w:rPr>
      </w:pPr>
      <w:r w:rsidRPr="00E30FEC">
        <w:rPr>
          <w:sz w:val="28"/>
          <w:szCs w:val="28"/>
        </w:rPr>
        <w:t>Коммуникативная компетенция развивается в соответствии с отобранными для данной ступени обучения темами,  проблемами и ситуациями общения в пределах следующих сфер общения: социально-бытовой, учебно-трудовой, социально-культурной.</w:t>
      </w:r>
    </w:p>
    <w:p w:rsidR="00A57E34" w:rsidRPr="00E30FEC" w:rsidRDefault="00A57E34" w:rsidP="000D7FFD">
      <w:pPr>
        <w:shd w:val="clear" w:color="auto" w:fill="FFFFFF"/>
        <w:ind w:left="29" w:right="5" w:firstLine="672"/>
        <w:jc w:val="both"/>
        <w:rPr>
          <w:sz w:val="28"/>
          <w:szCs w:val="28"/>
        </w:rPr>
      </w:pPr>
      <w:r w:rsidRPr="00E30FEC">
        <w:rPr>
          <w:sz w:val="28"/>
          <w:szCs w:val="28"/>
        </w:rPr>
        <w:t>Федеральный базисный учебный план для образовательных учреждений Российской Федерации, утвержденный приказом Минобразования РФ №1312 от 09.03 2004 отводит 525 часов для обязательного изучения учебного предмета на этапе основного (общего) образования. Объем  часов учебной нагрузки,  отведенных на освоение рабочей программы определен учебным планом образовательного учреждения  и составляет 510 часов учебного времени (3 часа в неделю),  в том числе отводятся часы  для проведения 4 контрольных работ (не менее 1 раза в четверть по 4 видам речевой деятельности: говорение, чтение, аудирование, письмо)</w:t>
      </w:r>
    </w:p>
    <w:p w:rsidR="00A57E34" w:rsidRPr="00E30FEC" w:rsidRDefault="00A57E34" w:rsidP="000D7FFD">
      <w:pPr>
        <w:ind w:firstLine="540"/>
        <w:jc w:val="both"/>
        <w:rPr>
          <w:sz w:val="28"/>
          <w:szCs w:val="28"/>
        </w:rPr>
      </w:pPr>
      <w:r w:rsidRPr="00E30FEC">
        <w:rPr>
          <w:sz w:val="28"/>
          <w:szCs w:val="28"/>
        </w:rPr>
        <w:t xml:space="preserve">Основное назначение иностранного языка состоит в формировании коммуникативной компетенции, т.е. способности и готовности осуществлять </w:t>
      </w:r>
      <w:r w:rsidRPr="00E30FEC">
        <w:rPr>
          <w:sz w:val="28"/>
          <w:szCs w:val="28"/>
        </w:rPr>
        <w:lastRenderedPageBreak/>
        <w:t>иноязычное межличностное и межкультурное общение с носителями языка Программа реализует следующие функции:</w:t>
      </w:r>
    </w:p>
    <w:p w:rsidR="00A57E34" w:rsidRPr="00E30FEC" w:rsidRDefault="00A57E34" w:rsidP="00E30FEC">
      <w:pPr>
        <w:numPr>
          <w:ilvl w:val="0"/>
          <w:numId w:val="8"/>
        </w:numPr>
        <w:suppressAutoHyphens w:val="0"/>
        <w:jc w:val="both"/>
        <w:rPr>
          <w:sz w:val="28"/>
          <w:szCs w:val="28"/>
        </w:rPr>
      </w:pPr>
      <w:r w:rsidRPr="00E30FEC">
        <w:rPr>
          <w:sz w:val="28"/>
          <w:szCs w:val="28"/>
        </w:rPr>
        <w:t>информационно – методическую</w:t>
      </w:r>
    </w:p>
    <w:p w:rsidR="00A57E34" w:rsidRPr="00E30FEC" w:rsidRDefault="00A57E34" w:rsidP="00E30FEC">
      <w:pPr>
        <w:numPr>
          <w:ilvl w:val="0"/>
          <w:numId w:val="8"/>
        </w:numPr>
        <w:suppressAutoHyphens w:val="0"/>
        <w:jc w:val="both"/>
        <w:rPr>
          <w:sz w:val="28"/>
          <w:szCs w:val="28"/>
        </w:rPr>
      </w:pPr>
      <w:r w:rsidRPr="00E30FEC">
        <w:rPr>
          <w:sz w:val="28"/>
          <w:szCs w:val="28"/>
        </w:rPr>
        <w:t>организационно – планирующую</w:t>
      </w:r>
    </w:p>
    <w:p w:rsidR="00A57E34" w:rsidRPr="00E30FEC" w:rsidRDefault="00A57E34" w:rsidP="00E30FEC">
      <w:pPr>
        <w:numPr>
          <w:ilvl w:val="0"/>
          <w:numId w:val="8"/>
        </w:numPr>
        <w:suppressAutoHyphens w:val="0"/>
        <w:jc w:val="both"/>
        <w:rPr>
          <w:sz w:val="28"/>
          <w:szCs w:val="28"/>
        </w:rPr>
      </w:pPr>
      <w:r w:rsidRPr="00E30FEC">
        <w:rPr>
          <w:sz w:val="28"/>
          <w:szCs w:val="28"/>
        </w:rPr>
        <w:t>контролирующую</w:t>
      </w:r>
    </w:p>
    <w:p w:rsidR="00A57E34" w:rsidRPr="00E30FEC" w:rsidRDefault="00A57E34" w:rsidP="00E30FEC">
      <w:pPr>
        <w:ind w:firstLine="540"/>
        <w:jc w:val="both"/>
        <w:rPr>
          <w:sz w:val="28"/>
          <w:szCs w:val="28"/>
        </w:rPr>
      </w:pPr>
      <w:r w:rsidRPr="00E30FEC">
        <w:rPr>
          <w:b/>
          <w:bCs/>
          <w:sz w:val="28"/>
          <w:szCs w:val="28"/>
        </w:rPr>
        <w:t>Информационно – методическая функция</w:t>
      </w:r>
      <w:r w:rsidRPr="00E30FEC">
        <w:rPr>
          <w:sz w:val="28"/>
          <w:szCs w:val="28"/>
        </w:rPr>
        <w:t xml:space="preserve"> позволяет получить представление о целях, содержании, общей стратегии образования, воспитания и развития школьников средствами иностранного языка, о специфике каждого этапа обучения.</w:t>
      </w:r>
    </w:p>
    <w:p w:rsidR="00A57E34" w:rsidRPr="00E30FEC" w:rsidRDefault="00A57E34" w:rsidP="00E30FEC">
      <w:pPr>
        <w:ind w:firstLine="540"/>
        <w:jc w:val="both"/>
        <w:rPr>
          <w:sz w:val="28"/>
          <w:szCs w:val="28"/>
        </w:rPr>
      </w:pPr>
      <w:r w:rsidRPr="00E30FEC">
        <w:rPr>
          <w:b/>
          <w:bCs/>
          <w:sz w:val="28"/>
          <w:szCs w:val="28"/>
        </w:rPr>
        <w:t>Организационно – планирующая функция</w:t>
      </w:r>
      <w:r w:rsidRPr="00E30FEC">
        <w:rPr>
          <w:sz w:val="28"/>
          <w:szCs w:val="28"/>
        </w:rPr>
        <w:t xml:space="preserve"> предусматривает выделение этапов обучения, определение количественных и качественных характеристик учебного материала и уровня подготовки учащихся по английскому языку к окончанию основной школы.</w:t>
      </w:r>
      <w:r w:rsidR="006D5A5F">
        <w:rPr>
          <w:sz w:val="28"/>
          <w:szCs w:val="28"/>
        </w:rPr>
        <w:t xml:space="preserve"> </w:t>
      </w:r>
      <w:r w:rsidRPr="00E30FEC">
        <w:rPr>
          <w:sz w:val="28"/>
          <w:szCs w:val="28"/>
        </w:rPr>
        <w:t>В связи с динамикой возрастного развития  школьников на средней ступени в данной программе предусматривается выделение двух этапов:</w:t>
      </w:r>
    </w:p>
    <w:p w:rsidR="00A57E34" w:rsidRPr="00E30FEC" w:rsidRDefault="00A57E34" w:rsidP="00E30FEC">
      <w:pPr>
        <w:pStyle w:val="a4"/>
        <w:numPr>
          <w:ilvl w:val="0"/>
          <w:numId w:val="9"/>
        </w:numPr>
        <w:jc w:val="both"/>
        <w:rPr>
          <w:sz w:val="28"/>
          <w:szCs w:val="28"/>
        </w:rPr>
      </w:pPr>
      <w:r w:rsidRPr="00E30FEC">
        <w:rPr>
          <w:sz w:val="28"/>
          <w:szCs w:val="28"/>
        </w:rPr>
        <w:t xml:space="preserve">обучению английскому языку 5-7 классах  и </w:t>
      </w:r>
    </w:p>
    <w:p w:rsidR="00A57E34" w:rsidRPr="00E30FEC" w:rsidRDefault="00A57E34" w:rsidP="00E30FEC">
      <w:pPr>
        <w:pStyle w:val="a4"/>
        <w:numPr>
          <w:ilvl w:val="0"/>
          <w:numId w:val="9"/>
        </w:numPr>
        <w:jc w:val="both"/>
        <w:rPr>
          <w:sz w:val="28"/>
          <w:szCs w:val="28"/>
        </w:rPr>
      </w:pPr>
      <w:r w:rsidRPr="00E30FEC">
        <w:rPr>
          <w:sz w:val="28"/>
          <w:szCs w:val="28"/>
        </w:rPr>
        <w:t>обучению английскому языку 8-9 классах</w:t>
      </w:r>
    </w:p>
    <w:p w:rsidR="00A57E34" w:rsidRPr="00E30FEC" w:rsidRDefault="00A57E34" w:rsidP="00E30FEC">
      <w:pPr>
        <w:pStyle w:val="a4"/>
        <w:ind w:left="1260"/>
        <w:jc w:val="both"/>
        <w:rPr>
          <w:sz w:val="28"/>
          <w:szCs w:val="28"/>
        </w:rPr>
      </w:pPr>
    </w:p>
    <w:p w:rsidR="00A57E34" w:rsidRPr="00E30FEC" w:rsidRDefault="00A57E34" w:rsidP="00E30FEC">
      <w:pPr>
        <w:ind w:firstLine="540"/>
        <w:jc w:val="both"/>
        <w:rPr>
          <w:sz w:val="28"/>
          <w:szCs w:val="28"/>
        </w:rPr>
      </w:pPr>
      <w:r w:rsidRPr="00E30FEC">
        <w:rPr>
          <w:b/>
          <w:bCs/>
          <w:sz w:val="28"/>
          <w:szCs w:val="28"/>
        </w:rPr>
        <w:t>Контролирующая функция</w:t>
      </w:r>
      <w:r w:rsidRPr="00E30FEC">
        <w:rPr>
          <w:sz w:val="28"/>
          <w:szCs w:val="28"/>
        </w:rPr>
        <w:t xml:space="preserve"> заключается в том, что программа определяет требования к содержанию речи, коммуникативным умениям, к отбору языкового материала и к уровню обученности школьников.</w:t>
      </w:r>
    </w:p>
    <w:p w:rsidR="00A57E34" w:rsidRPr="00E30FEC" w:rsidRDefault="00A57E34" w:rsidP="00E30FEC">
      <w:pPr>
        <w:ind w:firstLine="540"/>
        <w:jc w:val="both"/>
        <w:rPr>
          <w:sz w:val="28"/>
          <w:szCs w:val="28"/>
        </w:rPr>
      </w:pPr>
      <w:r w:rsidRPr="00E30FEC">
        <w:rPr>
          <w:sz w:val="28"/>
          <w:szCs w:val="28"/>
        </w:rPr>
        <w:t>Рабочая программа служит ориентиром для календарно – тематического планирования курса и включает 3 раздела: пояснительную записку, основное содержание и  требования к уровню подготовки выпускников.</w:t>
      </w:r>
    </w:p>
    <w:p w:rsidR="00A57E34" w:rsidRPr="00E30FEC" w:rsidRDefault="00A57E34" w:rsidP="00E30FEC">
      <w:pPr>
        <w:shd w:val="clear" w:color="auto" w:fill="FFFFFF"/>
        <w:ind w:left="48" w:right="19" w:firstLine="672"/>
        <w:jc w:val="both"/>
        <w:rPr>
          <w:sz w:val="28"/>
          <w:szCs w:val="28"/>
        </w:rPr>
      </w:pPr>
      <w:r w:rsidRPr="00E30FEC">
        <w:rPr>
          <w:sz w:val="28"/>
          <w:szCs w:val="28"/>
        </w:rPr>
        <w:t>.</w:t>
      </w:r>
      <w:r w:rsidRPr="00E30FEC">
        <w:rPr>
          <w:b/>
          <w:bCs/>
          <w:sz w:val="28"/>
          <w:szCs w:val="28"/>
        </w:rPr>
        <w:t>Цели обучения</w:t>
      </w:r>
    </w:p>
    <w:p w:rsidR="00A57E34" w:rsidRPr="00E30FEC" w:rsidRDefault="00A57E34" w:rsidP="00E30FEC">
      <w:pPr>
        <w:shd w:val="clear" w:color="auto" w:fill="FFFFFF"/>
        <w:ind w:left="576"/>
        <w:jc w:val="both"/>
        <w:rPr>
          <w:sz w:val="28"/>
          <w:szCs w:val="28"/>
        </w:rPr>
      </w:pPr>
      <w:r w:rsidRPr="00E30FEC">
        <w:rPr>
          <w:sz w:val="28"/>
          <w:szCs w:val="28"/>
        </w:rPr>
        <w:t>В процессе изучения английского языка реализуются следующие цели:</w:t>
      </w:r>
    </w:p>
    <w:p w:rsidR="00A57E34" w:rsidRPr="00E30FEC" w:rsidRDefault="00A57E34" w:rsidP="00E30FEC">
      <w:pPr>
        <w:widowControl w:val="0"/>
        <w:numPr>
          <w:ilvl w:val="0"/>
          <w:numId w:val="1"/>
        </w:numPr>
        <w:shd w:val="clear" w:color="auto" w:fill="FFFFFF"/>
        <w:tabs>
          <w:tab w:val="left" w:pos="360"/>
          <w:tab w:val="left" w:pos="426"/>
        </w:tabs>
        <w:autoSpaceDE w:val="0"/>
        <w:ind w:left="360" w:right="14"/>
        <w:jc w:val="both"/>
        <w:rPr>
          <w:sz w:val="28"/>
          <w:szCs w:val="28"/>
        </w:rPr>
      </w:pPr>
      <w:r w:rsidRPr="00E30FEC">
        <w:rPr>
          <w:b/>
          <w:bCs/>
          <w:iCs/>
          <w:sz w:val="28"/>
          <w:szCs w:val="28"/>
        </w:rPr>
        <w:t>развитие</w:t>
      </w:r>
      <w:r w:rsidRPr="00E30FEC">
        <w:rPr>
          <w:sz w:val="28"/>
          <w:szCs w:val="28"/>
        </w:rPr>
        <w:t xml:space="preserve">иноязычной </w:t>
      </w:r>
      <w:r w:rsidRPr="00E30FEC">
        <w:rPr>
          <w:iCs/>
          <w:sz w:val="28"/>
          <w:szCs w:val="28"/>
        </w:rPr>
        <w:t>коммуника</w:t>
      </w:r>
      <w:r w:rsidRPr="00E30FEC">
        <w:rPr>
          <w:iCs/>
          <w:sz w:val="28"/>
          <w:szCs w:val="28"/>
        </w:rPr>
        <w:softHyphen/>
        <w:t xml:space="preserve">тивной компетенции </w:t>
      </w:r>
      <w:r w:rsidRPr="00E30FEC">
        <w:rPr>
          <w:sz w:val="28"/>
          <w:szCs w:val="28"/>
        </w:rPr>
        <w:t>в совокупности ее со</w:t>
      </w:r>
      <w:r w:rsidRPr="00E30FEC">
        <w:rPr>
          <w:sz w:val="28"/>
          <w:szCs w:val="28"/>
        </w:rPr>
        <w:softHyphen/>
        <w:t>ставляющих - речевой, языковой, социо</w:t>
      </w:r>
      <w:r w:rsidRPr="00E30FEC">
        <w:rPr>
          <w:sz w:val="28"/>
          <w:szCs w:val="28"/>
        </w:rPr>
        <w:softHyphen/>
        <w:t>культурной, компенсаторной, учебно-по</w:t>
      </w:r>
      <w:r w:rsidRPr="00E30FEC">
        <w:rPr>
          <w:sz w:val="28"/>
          <w:szCs w:val="28"/>
        </w:rPr>
        <w:softHyphen/>
        <w:t>знавательной:</w:t>
      </w:r>
    </w:p>
    <w:p w:rsidR="00A57E34" w:rsidRPr="00E30FEC" w:rsidRDefault="00A57E34" w:rsidP="00E30FEC">
      <w:pPr>
        <w:widowControl w:val="0"/>
        <w:numPr>
          <w:ilvl w:val="0"/>
          <w:numId w:val="1"/>
        </w:numPr>
        <w:shd w:val="clear" w:color="auto" w:fill="FFFFFF"/>
        <w:tabs>
          <w:tab w:val="left" w:pos="360"/>
          <w:tab w:val="left" w:pos="426"/>
        </w:tabs>
        <w:autoSpaceDE w:val="0"/>
        <w:ind w:left="360" w:right="14"/>
        <w:jc w:val="both"/>
        <w:rPr>
          <w:sz w:val="28"/>
          <w:szCs w:val="28"/>
        </w:rPr>
      </w:pPr>
      <w:r w:rsidRPr="00E30FEC">
        <w:rPr>
          <w:b/>
          <w:sz w:val="28"/>
          <w:szCs w:val="28"/>
        </w:rPr>
        <w:t>развитие</w:t>
      </w:r>
      <w:r w:rsidRPr="00E30FEC">
        <w:rPr>
          <w:sz w:val="28"/>
          <w:szCs w:val="28"/>
        </w:rPr>
        <w:t xml:space="preserve"> комму</w:t>
      </w:r>
      <w:r w:rsidRPr="00E30FEC">
        <w:rPr>
          <w:sz w:val="28"/>
          <w:szCs w:val="28"/>
        </w:rPr>
        <w:softHyphen/>
        <w:t>никативных умений в четырех основных видах речевой деятельности (говорении, аудировании, чтении, письме);</w:t>
      </w:r>
    </w:p>
    <w:p w:rsidR="00A57E34" w:rsidRPr="00E30FEC" w:rsidRDefault="00A57E34" w:rsidP="00E30FEC">
      <w:pPr>
        <w:widowControl w:val="0"/>
        <w:numPr>
          <w:ilvl w:val="0"/>
          <w:numId w:val="1"/>
        </w:numPr>
        <w:shd w:val="clear" w:color="auto" w:fill="FFFFFF"/>
        <w:tabs>
          <w:tab w:val="left" w:pos="360"/>
          <w:tab w:val="left" w:pos="426"/>
        </w:tabs>
        <w:autoSpaceDE w:val="0"/>
        <w:ind w:left="360" w:right="14"/>
        <w:jc w:val="both"/>
        <w:rPr>
          <w:sz w:val="28"/>
          <w:szCs w:val="28"/>
        </w:rPr>
      </w:pPr>
      <w:r w:rsidRPr="00E30FEC">
        <w:rPr>
          <w:b/>
          <w:sz w:val="28"/>
          <w:szCs w:val="28"/>
        </w:rPr>
        <w:t>овладение</w:t>
      </w:r>
      <w:r w:rsidRPr="00E30FEC">
        <w:rPr>
          <w:sz w:val="28"/>
          <w:szCs w:val="28"/>
        </w:rPr>
        <w:t xml:space="preserve"> но</w:t>
      </w:r>
      <w:r w:rsidRPr="00E30FEC">
        <w:rPr>
          <w:sz w:val="28"/>
          <w:szCs w:val="28"/>
        </w:rPr>
        <w:softHyphen/>
        <w:t>выми языковыми средствами (фонетичес</w:t>
      </w:r>
      <w:r w:rsidRPr="00E30FEC">
        <w:rPr>
          <w:sz w:val="28"/>
          <w:szCs w:val="28"/>
        </w:rPr>
        <w:softHyphen/>
        <w:t>кими, орфографическими, лексическими, грамматическими) в соответствии с тема</w:t>
      </w:r>
      <w:r w:rsidRPr="00E30FEC">
        <w:rPr>
          <w:sz w:val="28"/>
          <w:szCs w:val="28"/>
        </w:rPr>
        <w:softHyphen/>
        <w:t>ми, сферами и ситуациями общения, отоб</w:t>
      </w:r>
      <w:r w:rsidRPr="00E30FEC">
        <w:rPr>
          <w:sz w:val="28"/>
          <w:szCs w:val="28"/>
        </w:rPr>
        <w:softHyphen/>
        <w:t>ранными для основной школы; освоение знаний о языковых явлениях изучаемого языка, разных способах выражения мысли в родном и изучаемом языке;</w:t>
      </w:r>
    </w:p>
    <w:p w:rsidR="00A57E34" w:rsidRPr="00E30FEC" w:rsidRDefault="00A57E34" w:rsidP="00E30FEC">
      <w:pPr>
        <w:widowControl w:val="0"/>
        <w:numPr>
          <w:ilvl w:val="0"/>
          <w:numId w:val="1"/>
        </w:numPr>
        <w:shd w:val="clear" w:color="auto" w:fill="FFFFFF"/>
        <w:tabs>
          <w:tab w:val="left" w:pos="360"/>
          <w:tab w:val="left" w:pos="426"/>
        </w:tabs>
        <w:autoSpaceDE w:val="0"/>
        <w:ind w:left="360" w:right="14"/>
        <w:jc w:val="both"/>
        <w:rPr>
          <w:sz w:val="28"/>
          <w:szCs w:val="28"/>
        </w:rPr>
      </w:pPr>
      <w:r w:rsidRPr="00E30FEC">
        <w:rPr>
          <w:b/>
          <w:sz w:val="28"/>
          <w:szCs w:val="28"/>
        </w:rPr>
        <w:t>приоб</w:t>
      </w:r>
      <w:r w:rsidRPr="00E30FEC">
        <w:rPr>
          <w:b/>
          <w:sz w:val="28"/>
          <w:szCs w:val="28"/>
        </w:rPr>
        <w:softHyphen/>
        <w:t>щение</w:t>
      </w:r>
      <w:r w:rsidRPr="00E30FEC">
        <w:rPr>
          <w:sz w:val="28"/>
          <w:szCs w:val="28"/>
        </w:rPr>
        <w:t xml:space="preserve"> учащихся к культуре, традициям и реалиям стран/страны изучаемого иност</w:t>
      </w:r>
      <w:r w:rsidRPr="00E30FEC">
        <w:rPr>
          <w:sz w:val="28"/>
          <w:szCs w:val="28"/>
        </w:rPr>
        <w:softHyphen/>
        <w:t>ранного языка в рамках тем, сфер и ситуа</w:t>
      </w:r>
      <w:r w:rsidRPr="00E30FEC">
        <w:rPr>
          <w:sz w:val="28"/>
          <w:szCs w:val="28"/>
        </w:rPr>
        <w:softHyphen/>
        <w:t>ций общения, отвечающих опыту, интере</w:t>
      </w:r>
      <w:r w:rsidRPr="00E30FEC">
        <w:rPr>
          <w:sz w:val="28"/>
          <w:szCs w:val="28"/>
        </w:rPr>
        <w:softHyphen/>
        <w:t>сам, психологическим особенностям уча</w:t>
      </w:r>
      <w:r w:rsidRPr="00E30FEC">
        <w:rPr>
          <w:sz w:val="28"/>
          <w:szCs w:val="28"/>
        </w:rPr>
        <w:softHyphen/>
        <w:t>щихся основной школы на разных ее эта</w:t>
      </w:r>
      <w:r w:rsidRPr="00E30FEC">
        <w:rPr>
          <w:sz w:val="28"/>
          <w:szCs w:val="28"/>
        </w:rPr>
        <w:softHyphen/>
        <w:t>пах (</w:t>
      </w:r>
      <w:r w:rsidRPr="00E30FEC">
        <w:rPr>
          <w:sz w:val="28"/>
          <w:szCs w:val="28"/>
          <w:lang w:val="en-US"/>
        </w:rPr>
        <w:t>V</w:t>
      </w:r>
      <w:r w:rsidRPr="00E30FEC">
        <w:rPr>
          <w:sz w:val="28"/>
          <w:szCs w:val="28"/>
        </w:rPr>
        <w:t>-</w:t>
      </w:r>
      <w:r w:rsidRPr="00E30FEC">
        <w:rPr>
          <w:sz w:val="28"/>
          <w:szCs w:val="28"/>
          <w:lang w:val="en-US"/>
        </w:rPr>
        <w:t>VI</w:t>
      </w:r>
      <w:r w:rsidRPr="00E30FEC">
        <w:rPr>
          <w:sz w:val="28"/>
          <w:szCs w:val="28"/>
        </w:rPr>
        <w:t xml:space="preserve"> и </w:t>
      </w:r>
      <w:r w:rsidRPr="00E30FEC">
        <w:rPr>
          <w:sz w:val="28"/>
          <w:szCs w:val="28"/>
          <w:lang w:val="en-US"/>
        </w:rPr>
        <w:t>VII</w:t>
      </w:r>
      <w:r w:rsidRPr="00E30FEC">
        <w:rPr>
          <w:sz w:val="28"/>
          <w:szCs w:val="28"/>
        </w:rPr>
        <w:t>-</w:t>
      </w:r>
      <w:r w:rsidRPr="00E30FEC">
        <w:rPr>
          <w:sz w:val="28"/>
          <w:szCs w:val="28"/>
          <w:lang w:val="en-US"/>
        </w:rPr>
        <w:t>IX</w:t>
      </w:r>
      <w:r w:rsidRPr="00E30FEC">
        <w:rPr>
          <w:sz w:val="28"/>
          <w:szCs w:val="28"/>
        </w:rPr>
        <w:t xml:space="preserve"> классы); формирова</w:t>
      </w:r>
      <w:r w:rsidRPr="00E30FEC">
        <w:rPr>
          <w:sz w:val="28"/>
          <w:szCs w:val="28"/>
        </w:rPr>
        <w:softHyphen/>
        <w:t>ние умения представлять свою страну, ее культуру в условиях иноязычного меж</w:t>
      </w:r>
      <w:r w:rsidRPr="00E30FEC">
        <w:rPr>
          <w:sz w:val="28"/>
          <w:szCs w:val="28"/>
        </w:rPr>
        <w:softHyphen/>
        <w:t>культурного общения;</w:t>
      </w:r>
    </w:p>
    <w:p w:rsidR="00A57E34" w:rsidRPr="00E30FEC" w:rsidRDefault="00A57E34" w:rsidP="00E30FEC">
      <w:pPr>
        <w:widowControl w:val="0"/>
        <w:numPr>
          <w:ilvl w:val="0"/>
          <w:numId w:val="1"/>
        </w:numPr>
        <w:shd w:val="clear" w:color="auto" w:fill="FFFFFF"/>
        <w:tabs>
          <w:tab w:val="left" w:pos="360"/>
          <w:tab w:val="left" w:pos="426"/>
        </w:tabs>
        <w:autoSpaceDE w:val="0"/>
        <w:ind w:left="360" w:right="14"/>
        <w:jc w:val="both"/>
        <w:rPr>
          <w:sz w:val="28"/>
          <w:szCs w:val="28"/>
        </w:rPr>
      </w:pPr>
      <w:r w:rsidRPr="00E30FEC">
        <w:rPr>
          <w:b/>
          <w:sz w:val="28"/>
          <w:szCs w:val="28"/>
        </w:rPr>
        <w:t>разви</w:t>
      </w:r>
      <w:r w:rsidRPr="00E30FEC">
        <w:rPr>
          <w:b/>
          <w:sz w:val="28"/>
          <w:szCs w:val="28"/>
        </w:rPr>
        <w:softHyphen/>
        <w:t>тие</w:t>
      </w:r>
      <w:r w:rsidRPr="00E30FEC">
        <w:rPr>
          <w:sz w:val="28"/>
          <w:szCs w:val="28"/>
        </w:rPr>
        <w:t xml:space="preserve"> умений выходить из положения в ус</w:t>
      </w:r>
      <w:r w:rsidRPr="00E30FEC">
        <w:rPr>
          <w:sz w:val="28"/>
          <w:szCs w:val="28"/>
        </w:rPr>
        <w:softHyphen/>
        <w:t>ловиях дефицита языковых средств  при получении и передаче информации;</w:t>
      </w:r>
    </w:p>
    <w:p w:rsidR="00A57E34" w:rsidRPr="00E30FEC" w:rsidRDefault="00A57E34" w:rsidP="000D7FFD">
      <w:pPr>
        <w:widowControl w:val="0"/>
        <w:numPr>
          <w:ilvl w:val="0"/>
          <w:numId w:val="1"/>
        </w:numPr>
        <w:shd w:val="clear" w:color="auto" w:fill="FFFFFF"/>
        <w:tabs>
          <w:tab w:val="left" w:pos="360"/>
          <w:tab w:val="left" w:pos="426"/>
        </w:tabs>
        <w:autoSpaceDE w:val="0"/>
        <w:ind w:left="360" w:right="14"/>
        <w:jc w:val="both"/>
        <w:rPr>
          <w:sz w:val="28"/>
          <w:szCs w:val="28"/>
        </w:rPr>
      </w:pPr>
      <w:r w:rsidRPr="00E30FEC">
        <w:rPr>
          <w:b/>
          <w:sz w:val="28"/>
          <w:szCs w:val="28"/>
        </w:rPr>
        <w:lastRenderedPageBreak/>
        <w:t>дальнейшее развитие</w:t>
      </w:r>
      <w:r w:rsidRPr="00E30FEC">
        <w:rPr>
          <w:sz w:val="28"/>
          <w:szCs w:val="28"/>
        </w:rPr>
        <w:t xml:space="preserve"> общих и специаль</w:t>
      </w:r>
      <w:r w:rsidRPr="00E30FEC">
        <w:rPr>
          <w:sz w:val="28"/>
          <w:szCs w:val="28"/>
        </w:rPr>
        <w:softHyphen/>
        <w:t>ных учебных умений; ознакомление с до</w:t>
      </w:r>
      <w:r w:rsidRPr="00E30FEC">
        <w:rPr>
          <w:sz w:val="28"/>
          <w:szCs w:val="28"/>
        </w:rPr>
        <w:softHyphen/>
        <w:t>ступными учащимся способами и приема</w:t>
      </w:r>
      <w:r w:rsidRPr="00E30FEC">
        <w:rPr>
          <w:sz w:val="28"/>
          <w:szCs w:val="28"/>
        </w:rPr>
        <w:softHyphen/>
        <w:t>ми самостоятельного изучения языков и культур, в том числе с использованием но</w:t>
      </w:r>
      <w:r w:rsidRPr="00E30FEC">
        <w:rPr>
          <w:sz w:val="28"/>
          <w:szCs w:val="28"/>
        </w:rPr>
        <w:softHyphen/>
        <w:t>вых информационных технологий;</w:t>
      </w:r>
    </w:p>
    <w:p w:rsidR="00A57E34" w:rsidRPr="00E30FEC" w:rsidRDefault="00A57E34" w:rsidP="000D7FFD">
      <w:pPr>
        <w:widowControl w:val="0"/>
        <w:numPr>
          <w:ilvl w:val="0"/>
          <w:numId w:val="1"/>
        </w:numPr>
        <w:shd w:val="clear" w:color="auto" w:fill="FFFFFF"/>
        <w:tabs>
          <w:tab w:val="left" w:pos="360"/>
          <w:tab w:val="left" w:pos="426"/>
        </w:tabs>
        <w:autoSpaceDE w:val="0"/>
        <w:ind w:left="360" w:right="14"/>
        <w:jc w:val="both"/>
        <w:rPr>
          <w:sz w:val="28"/>
          <w:szCs w:val="28"/>
        </w:rPr>
      </w:pPr>
      <w:r w:rsidRPr="00E30FEC">
        <w:rPr>
          <w:b/>
          <w:bCs/>
          <w:iCs/>
          <w:sz w:val="28"/>
          <w:szCs w:val="28"/>
        </w:rPr>
        <w:t>развитие и воспитание</w:t>
      </w:r>
      <w:r w:rsidRPr="00E30FEC">
        <w:rPr>
          <w:sz w:val="28"/>
          <w:szCs w:val="28"/>
        </w:rPr>
        <w:t>у школьни</w:t>
      </w:r>
      <w:r w:rsidRPr="00E30FEC">
        <w:rPr>
          <w:sz w:val="28"/>
          <w:szCs w:val="28"/>
        </w:rPr>
        <w:softHyphen/>
        <w:t>ков понимания важности изучения иност</w:t>
      </w:r>
      <w:r w:rsidRPr="00E30FEC">
        <w:rPr>
          <w:sz w:val="28"/>
          <w:szCs w:val="28"/>
        </w:rPr>
        <w:softHyphen/>
        <w:t>ранного языка в современном мире и по</w:t>
      </w:r>
      <w:r w:rsidRPr="00E30FEC">
        <w:rPr>
          <w:sz w:val="28"/>
          <w:szCs w:val="28"/>
        </w:rPr>
        <w:softHyphen/>
        <w:t>требности пользоваться им как средством общения, познания, самореализации и со</w:t>
      </w:r>
      <w:r w:rsidRPr="00E30FEC">
        <w:rPr>
          <w:sz w:val="28"/>
          <w:szCs w:val="28"/>
        </w:rPr>
        <w:softHyphen/>
        <w:t>циальной адаптации; воспитание качеств  гражданина, патриота; развитие нацио</w:t>
      </w:r>
      <w:r w:rsidRPr="00E30FEC">
        <w:rPr>
          <w:sz w:val="28"/>
          <w:szCs w:val="28"/>
        </w:rPr>
        <w:softHyphen/>
        <w:t>нального самосознания, стремления к вза</w:t>
      </w:r>
      <w:r w:rsidRPr="00E30FEC">
        <w:rPr>
          <w:sz w:val="28"/>
          <w:szCs w:val="28"/>
        </w:rPr>
        <w:softHyphen/>
        <w:t>имопониманию между людьми разных со</w:t>
      </w:r>
      <w:r w:rsidRPr="00E30FEC">
        <w:rPr>
          <w:sz w:val="28"/>
          <w:szCs w:val="28"/>
        </w:rPr>
        <w:softHyphen/>
        <w:t>обществ, толерантного отношения к про</w:t>
      </w:r>
      <w:r w:rsidRPr="00E30FEC">
        <w:rPr>
          <w:sz w:val="28"/>
          <w:szCs w:val="28"/>
        </w:rPr>
        <w:softHyphen/>
        <w:t>явлениям иной культуры.</w:t>
      </w:r>
    </w:p>
    <w:p w:rsidR="00A57E34" w:rsidRPr="00E30FEC" w:rsidRDefault="00A57E34" w:rsidP="000D7FFD">
      <w:pPr>
        <w:jc w:val="both"/>
        <w:rPr>
          <w:sz w:val="28"/>
          <w:szCs w:val="28"/>
        </w:rPr>
      </w:pPr>
    </w:p>
    <w:p w:rsidR="00A57E34" w:rsidRPr="00E30FEC" w:rsidRDefault="00A57E34" w:rsidP="000D7FFD">
      <w:pPr>
        <w:jc w:val="both"/>
        <w:rPr>
          <w:b/>
          <w:sz w:val="28"/>
          <w:szCs w:val="28"/>
        </w:rPr>
      </w:pPr>
      <w:r w:rsidRPr="00E30FEC">
        <w:rPr>
          <w:b/>
          <w:sz w:val="28"/>
          <w:szCs w:val="28"/>
        </w:rPr>
        <w:t>2.Требования к уровню подготовки выпускников</w:t>
      </w:r>
    </w:p>
    <w:p w:rsidR="00A57E34" w:rsidRPr="00E30FEC" w:rsidRDefault="00A57E34" w:rsidP="000D7FFD">
      <w:pPr>
        <w:ind w:firstLine="720"/>
        <w:jc w:val="both"/>
        <w:rPr>
          <w:sz w:val="28"/>
          <w:szCs w:val="28"/>
        </w:rPr>
      </w:pPr>
      <w:r w:rsidRPr="00E30FEC">
        <w:rPr>
          <w:sz w:val="28"/>
          <w:szCs w:val="28"/>
        </w:rPr>
        <w:t>В результате изучения английского языка ученик должен:</w:t>
      </w:r>
    </w:p>
    <w:p w:rsidR="00A57E34" w:rsidRPr="00E30FEC" w:rsidRDefault="00A57E34" w:rsidP="000D7FFD">
      <w:pPr>
        <w:jc w:val="both"/>
        <w:rPr>
          <w:sz w:val="28"/>
          <w:szCs w:val="28"/>
        </w:rPr>
      </w:pPr>
      <w:r w:rsidRPr="00E30FEC">
        <w:rPr>
          <w:b/>
          <w:sz w:val="28"/>
          <w:szCs w:val="28"/>
        </w:rPr>
        <w:t xml:space="preserve">         знать/понимать: </w:t>
      </w:r>
    </w:p>
    <w:p w:rsidR="00A57E34" w:rsidRPr="00E30FEC" w:rsidRDefault="00A57E34" w:rsidP="000D7FFD">
      <w:pPr>
        <w:numPr>
          <w:ilvl w:val="0"/>
          <w:numId w:val="2"/>
        </w:numPr>
        <w:suppressAutoHyphens w:val="0"/>
        <w:jc w:val="both"/>
        <w:rPr>
          <w:sz w:val="28"/>
          <w:szCs w:val="28"/>
        </w:rPr>
      </w:pPr>
      <w:r w:rsidRPr="00E30FEC">
        <w:rPr>
          <w:sz w:val="28"/>
          <w:szCs w:val="28"/>
        </w:rPr>
        <w:t>основные значения изученных лексических единиц; основные способы словообразования (аффиксация, словосложение, конверсия);</w:t>
      </w:r>
    </w:p>
    <w:p w:rsidR="00A57E34" w:rsidRPr="00E30FEC" w:rsidRDefault="00A57E34" w:rsidP="000D7FFD">
      <w:pPr>
        <w:numPr>
          <w:ilvl w:val="0"/>
          <w:numId w:val="2"/>
        </w:numPr>
        <w:suppressAutoHyphens w:val="0"/>
        <w:jc w:val="both"/>
        <w:rPr>
          <w:sz w:val="28"/>
          <w:szCs w:val="28"/>
        </w:rPr>
      </w:pPr>
      <w:r w:rsidRPr="00E30FEC">
        <w:rPr>
          <w:sz w:val="28"/>
          <w:szCs w:val="28"/>
        </w:rPr>
        <w:t>особенности структуры простых и сложных предложений английского языка; интонацию различных коммуникативных типов предложений;</w:t>
      </w:r>
    </w:p>
    <w:p w:rsidR="00A57E34" w:rsidRPr="00E30FEC" w:rsidRDefault="00A57E34" w:rsidP="000D7FFD">
      <w:pPr>
        <w:numPr>
          <w:ilvl w:val="0"/>
          <w:numId w:val="2"/>
        </w:numPr>
        <w:suppressAutoHyphens w:val="0"/>
        <w:jc w:val="both"/>
        <w:rPr>
          <w:sz w:val="28"/>
          <w:szCs w:val="28"/>
        </w:rPr>
      </w:pPr>
      <w:r w:rsidRPr="00E30FEC">
        <w:rPr>
          <w:sz w:val="28"/>
          <w:szCs w:val="28"/>
        </w:rPr>
        <w:t>признаки изученных грамматических явлений (</w:t>
      </w:r>
      <w:proofErr w:type="spellStart"/>
      <w:r w:rsidRPr="00E30FEC">
        <w:rPr>
          <w:sz w:val="28"/>
          <w:szCs w:val="28"/>
        </w:rPr>
        <w:t>видо</w:t>
      </w:r>
      <w:proofErr w:type="spellEnd"/>
      <w:r w:rsidRPr="00E30FEC">
        <w:rPr>
          <w:sz w:val="28"/>
          <w:szCs w:val="28"/>
        </w:rPr>
        <w:t xml:space="preserve"> – временных форм глаголов,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A57E34" w:rsidRPr="00E30FEC" w:rsidRDefault="00A57E34" w:rsidP="000D7FFD">
      <w:pPr>
        <w:numPr>
          <w:ilvl w:val="0"/>
          <w:numId w:val="2"/>
        </w:numPr>
        <w:suppressAutoHyphens w:val="0"/>
        <w:jc w:val="both"/>
        <w:rPr>
          <w:sz w:val="28"/>
          <w:szCs w:val="28"/>
        </w:rPr>
      </w:pPr>
      <w:r w:rsidRPr="00E30FEC">
        <w:rPr>
          <w:sz w:val="28"/>
          <w:szCs w:val="28"/>
        </w:rPr>
        <w:t>основные нормы речевого этикета (реплики – клише, наиболее распространенная оценочная лексика), принятые в странах изучаемого языка;</w:t>
      </w:r>
    </w:p>
    <w:p w:rsidR="00A57E34" w:rsidRPr="00E30FEC" w:rsidRDefault="00A57E34" w:rsidP="000D7FFD">
      <w:pPr>
        <w:numPr>
          <w:ilvl w:val="0"/>
          <w:numId w:val="2"/>
        </w:numPr>
        <w:suppressAutoHyphens w:val="0"/>
        <w:jc w:val="both"/>
        <w:rPr>
          <w:sz w:val="28"/>
          <w:szCs w:val="28"/>
        </w:rPr>
      </w:pPr>
      <w:r w:rsidRPr="00E30FEC">
        <w:rPr>
          <w:sz w:val="28"/>
          <w:szCs w:val="28"/>
        </w:rPr>
        <w:t>роль владения иностранными языками в современном мире, особенности образа жизни, быта, культуры стран изучаемого языка, сходство и различия в традициях своей страны и стран изучаемого языка;</w:t>
      </w:r>
    </w:p>
    <w:p w:rsidR="00A57E34" w:rsidRPr="00E30FEC" w:rsidRDefault="00A57E34" w:rsidP="000D7FFD">
      <w:pPr>
        <w:jc w:val="both"/>
        <w:rPr>
          <w:sz w:val="28"/>
          <w:szCs w:val="28"/>
        </w:rPr>
      </w:pPr>
      <w:r w:rsidRPr="00E30FEC">
        <w:rPr>
          <w:b/>
          <w:sz w:val="28"/>
          <w:szCs w:val="28"/>
        </w:rPr>
        <w:t xml:space="preserve">        уметь: </w:t>
      </w:r>
    </w:p>
    <w:p w:rsidR="00A57E34" w:rsidRPr="00E30FEC" w:rsidRDefault="00A57E34" w:rsidP="000D7FFD">
      <w:pPr>
        <w:ind w:firstLine="540"/>
        <w:jc w:val="both"/>
        <w:rPr>
          <w:i/>
          <w:sz w:val="28"/>
          <w:szCs w:val="28"/>
          <w:u w:val="single"/>
        </w:rPr>
      </w:pPr>
      <w:r w:rsidRPr="00E30FEC">
        <w:rPr>
          <w:i/>
          <w:sz w:val="28"/>
          <w:szCs w:val="28"/>
          <w:u w:val="single"/>
        </w:rPr>
        <w:t>говорение</w:t>
      </w:r>
    </w:p>
    <w:p w:rsidR="00A57E34" w:rsidRPr="00E30FEC" w:rsidRDefault="00A57E34" w:rsidP="000D7FFD">
      <w:pPr>
        <w:numPr>
          <w:ilvl w:val="0"/>
          <w:numId w:val="3"/>
        </w:numPr>
        <w:suppressAutoHyphens w:val="0"/>
        <w:jc w:val="both"/>
        <w:rPr>
          <w:sz w:val="28"/>
          <w:szCs w:val="28"/>
        </w:rPr>
      </w:pPr>
      <w:r w:rsidRPr="00E30FEC">
        <w:rPr>
          <w:sz w:val="28"/>
          <w:szCs w:val="28"/>
        </w:rPr>
        <w:t>начинать, вести/поддерживать и заканчивать беседу в стандартных ситуациях общения, соблюдая нормы речевого этикета, при необходимости переспрашивая и уточняя;</w:t>
      </w:r>
    </w:p>
    <w:p w:rsidR="00A57E34" w:rsidRPr="00E30FEC" w:rsidRDefault="00A57E34" w:rsidP="000D7FFD">
      <w:pPr>
        <w:numPr>
          <w:ilvl w:val="0"/>
          <w:numId w:val="3"/>
        </w:numPr>
        <w:suppressAutoHyphens w:val="0"/>
        <w:jc w:val="both"/>
        <w:rPr>
          <w:sz w:val="28"/>
          <w:szCs w:val="28"/>
        </w:rPr>
      </w:pPr>
      <w:r w:rsidRPr="00E30FEC">
        <w:rPr>
          <w:sz w:val="28"/>
          <w:szCs w:val="28"/>
        </w:rPr>
        <w:t>расспрашивать собеседника и отвечать на его вопросы, высказывая свое мнение, просьбу, отвечать на предложение собеседника согласием/отказом, опираясь на изученную тематику и усвоенный лексико – грамматический материал;</w:t>
      </w:r>
    </w:p>
    <w:p w:rsidR="00A57E34" w:rsidRPr="00E30FEC" w:rsidRDefault="00A57E34" w:rsidP="000D7FFD">
      <w:pPr>
        <w:numPr>
          <w:ilvl w:val="0"/>
          <w:numId w:val="3"/>
        </w:numPr>
        <w:suppressAutoHyphens w:val="0"/>
        <w:jc w:val="both"/>
        <w:rPr>
          <w:sz w:val="28"/>
          <w:szCs w:val="28"/>
        </w:rPr>
      </w:pPr>
      <w:r w:rsidRPr="00E30FEC">
        <w:rPr>
          <w:sz w:val="28"/>
          <w:szCs w:val="28"/>
        </w:rPr>
        <w:t>рассказывать о себе, своей семье, друзьях, своих интересах и планах на будущее, сообщать краткие сведения о своем поселке, о своей стране и странах изучаемого языка;</w:t>
      </w:r>
    </w:p>
    <w:p w:rsidR="00A57E34" w:rsidRPr="00E30FEC" w:rsidRDefault="00A57E34" w:rsidP="000D7FFD">
      <w:pPr>
        <w:numPr>
          <w:ilvl w:val="0"/>
          <w:numId w:val="3"/>
        </w:numPr>
        <w:suppressAutoHyphens w:val="0"/>
        <w:jc w:val="both"/>
        <w:rPr>
          <w:sz w:val="28"/>
          <w:szCs w:val="28"/>
        </w:rPr>
      </w:pPr>
      <w:r w:rsidRPr="00E30FEC">
        <w:rPr>
          <w:sz w:val="28"/>
          <w:szCs w:val="28"/>
        </w:rPr>
        <w:lastRenderedPageBreak/>
        <w:t>делать краткие сообщения, описывать события/явления в рамках пройденных тем, передавать основное содержание, основную мысль прочитанного или услышанного, выражать свое отношение к прочитанному/услышанному, давать краткую характеристику персонажей;</w:t>
      </w:r>
    </w:p>
    <w:p w:rsidR="00A57E34" w:rsidRPr="00E30FEC" w:rsidRDefault="00A57E34" w:rsidP="000D7FFD">
      <w:pPr>
        <w:ind w:firstLine="540"/>
        <w:jc w:val="both"/>
        <w:rPr>
          <w:sz w:val="28"/>
          <w:szCs w:val="28"/>
        </w:rPr>
      </w:pPr>
      <w:r w:rsidRPr="00E30FEC">
        <w:rPr>
          <w:i/>
          <w:sz w:val="28"/>
          <w:szCs w:val="28"/>
          <w:u w:val="single"/>
        </w:rPr>
        <w:t>аудирование</w:t>
      </w:r>
    </w:p>
    <w:p w:rsidR="00A57E34" w:rsidRPr="00E30FEC" w:rsidRDefault="00A57E34" w:rsidP="000D7FFD">
      <w:pPr>
        <w:numPr>
          <w:ilvl w:val="0"/>
          <w:numId w:val="4"/>
        </w:numPr>
        <w:suppressAutoHyphens w:val="0"/>
        <w:jc w:val="both"/>
        <w:rPr>
          <w:sz w:val="28"/>
          <w:szCs w:val="28"/>
        </w:rPr>
      </w:pPr>
      <w:r w:rsidRPr="00E30FEC">
        <w:rPr>
          <w:sz w:val="28"/>
          <w:szCs w:val="28"/>
        </w:rPr>
        <w:t>понимать основное содержание кратких, несложных аутентичных прагматических текстов (прогноз погоды, программа передач, объявления в аэропорту) и выделять значимую для себя информацию;</w:t>
      </w:r>
    </w:p>
    <w:p w:rsidR="00A57E34" w:rsidRPr="00E30FEC" w:rsidRDefault="00A57E34" w:rsidP="000D7FFD">
      <w:pPr>
        <w:numPr>
          <w:ilvl w:val="0"/>
          <w:numId w:val="4"/>
        </w:numPr>
        <w:suppressAutoHyphens w:val="0"/>
        <w:jc w:val="both"/>
        <w:rPr>
          <w:sz w:val="28"/>
          <w:szCs w:val="28"/>
        </w:rPr>
      </w:pPr>
      <w:r w:rsidRPr="00E30FEC">
        <w:rPr>
          <w:sz w:val="28"/>
          <w:szCs w:val="28"/>
        </w:rPr>
        <w:t>понимать основное содержание несложных аутентичных текстов, относящихся к разным коммуникативным  типам речи (сообщение/рассказ), уметь определять тему текста, выделить тему текста, выделить главные факты в тексте, опуская второстепенные;</w:t>
      </w:r>
    </w:p>
    <w:p w:rsidR="00A57E34" w:rsidRPr="00E30FEC" w:rsidRDefault="00A57E34" w:rsidP="000D7FFD">
      <w:pPr>
        <w:numPr>
          <w:ilvl w:val="0"/>
          <w:numId w:val="4"/>
        </w:numPr>
        <w:suppressAutoHyphens w:val="0"/>
        <w:jc w:val="both"/>
        <w:rPr>
          <w:sz w:val="28"/>
          <w:szCs w:val="28"/>
        </w:rPr>
      </w:pPr>
      <w:r w:rsidRPr="00E30FEC">
        <w:rPr>
          <w:sz w:val="28"/>
          <w:szCs w:val="28"/>
        </w:rPr>
        <w:t>использовать переспрос, просьбу повторить;</w:t>
      </w:r>
    </w:p>
    <w:p w:rsidR="00A57E34" w:rsidRPr="00E30FEC" w:rsidRDefault="00A57E34" w:rsidP="000D7FFD">
      <w:pPr>
        <w:ind w:firstLine="617"/>
        <w:jc w:val="both"/>
        <w:rPr>
          <w:i/>
          <w:sz w:val="28"/>
          <w:szCs w:val="28"/>
          <w:u w:val="single"/>
        </w:rPr>
      </w:pPr>
      <w:r w:rsidRPr="00E30FEC">
        <w:rPr>
          <w:i/>
          <w:sz w:val="28"/>
          <w:szCs w:val="28"/>
          <w:u w:val="single"/>
        </w:rPr>
        <w:t>чтение</w:t>
      </w:r>
    </w:p>
    <w:p w:rsidR="00A57E34" w:rsidRPr="00E30FEC" w:rsidRDefault="00A57E34" w:rsidP="000D7FFD">
      <w:pPr>
        <w:numPr>
          <w:ilvl w:val="0"/>
          <w:numId w:val="5"/>
        </w:numPr>
        <w:suppressAutoHyphens w:val="0"/>
        <w:jc w:val="both"/>
        <w:rPr>
          <w:sz w:val="28"/>
          <w:szCs w:val="28"/>
        </w:rPr>
      </w:pPr>
      <w:r w:rsidRPr="00E30FEC">
        <w:rPr>
          <w:sz w:val="28"/>
          <w:szCs w:val="28"/>
        </w:rPr>
        <w:t>ориентироваться в иноязычном тексте: прогнозировать его содержание по заголовку;</w:t>
      </w:r>
    </w:p>
    <w:p w:rsidR="00A57E34" w:rsidRPr="00E30FEC" w:rsidRDefault="00A57E34" w:rsidP="000D7FFD">
      <w:pPr>
        <w:numPr>
          <w:ilvl w:val="0"/>
          <w:numId w:val="5"/>
        </w:numPr>
        <w:suppressAutoHyphens w:val="0"/>
        <w:jc w:val="both"/>
        <w:rPr>
          <w:sz w:val="28"/>
          <w:szCs w:val="28"/>
        </w:rPr>
      </w:pPr>
      <w:r w:rsidRPr="00E30FEC">
        <w:rPr>
          <w:sz w:val="28"/>
          <w:szCs w:val="28"/>
        </w:rPr>
        <w:t>читать аутентичные тексты разных жанров преимущественно с пониманием основного содержания (определять тему, выделять основную мысль, выделять главные факты, опуская второстепенные, устанавливать логическую последовательность основных фактов текста;</w:t>
      </w:r>
    </w:p>
    <w:p w:rsidR="00A57E34" w:rsidRPr="00E30FEC" w:rsidRDefault="00A57E34" w:rsidP="000D7FFD">
      <w:pPr>
        <w:numPr>
          <w:ilvl w:val="0"/>
          <w:numId w:val="5"/>
        </w:numPr>
        <w:suppressAutoHyphens w:val="0"/>
        <w:jc w:val="both"/>
        <w:rPr>
          <w:sz w:val="28"/>
          <w:szCs w:val="28"/>
        </w:rPr>
      </w:pPr>
      <w:r w:rsidRPr="00E30FEC">
        <w:rPr>
          <w:sz w:val="28"/>
          <w:szCs w:val="28"/>
        </w:rPr>
        <w:t>читать несложные аутентичные тексты разных жанров с полным и точным пониманием, используя различные приемы смысловой переработки текста (языковую догадку, анализ, выборочный перевод), оценивать полученную информацию, выражать свое мнение;</w:t>
      </w:r>
    </w:p>
    <w:p w:rsidR="00A57E34" w:rsidRPr="00E30FEC" w:rsidRDefault="00A57E34" w:rsidP="000D7FFD">
      <w:pPr>
        <w:numPr>
          <w:ilvl w:val="0"/>
          <w:numId w:val="5"/>
        </w:numPr>
        <w:suppressAutoHyphens w:val="0"/>
        <w:jc w:val="both"/>
        <w:rPr>
          <w:sz w:val="28"/>
          <w:szCs w:val="28"/>
        </w:rPr>
      </w:pPr>
      <w:r w:rsidRPr="00E30FEC">
        <w:rPr>
          <w:sz w:val="28"/>
          <w:szCs w:val="28"/>
        </w:rPr>
        <w:t>читать текст с выборочным пониманием нужной или интересующей информации;</w:t>
      </w:r>
    </w:p>
    <w:p w:rsidR="00A57E34" w:rsidRPr="00E30FEC" w:rsidRDefault="00A57E34" w:rsidP="000D7FFD">
      <w:pPr>
        <w:ind w:firstLine="617"/>
        <w:jc w:val="both"/>
        <w:rPr>
          <w:sz w:val="28"/>
          <w:szCs w:val="28"/>
        </w:rPr>
      </w:pPr>
      <w:r w:rsidRPr="00E30FEC">
        <w:rPr>
          <w:i/>
          <w:sz w:val="28"/>
          <w:szCs w:val="28"/>
          <w:u w:val="single"/>
        </w:rPr>
        <w:t>письменная речь</w:t>
      </w:r>
    </w:p>
    <w:p w:rsidR="00A57E34" w:rsidRPr="00E30FEC" w:rsidRDefault="00A57E34" w:rsidP="000D7FFD">
      <w:pPr>
        <w:numPr>
          <w:ilvl w:val="0"/>
          <w:numId w:val="6"/>
        </w:numPr>
        <w:suppressAutoHyphens w:val="0"/>
        <w:jc w:val="both"/>
        <w:rPr>
          <w:sz w:val="28"/>
          <w:szCs w:val="28"/>
        </w:rPr>
      </w:pPr>
      <w:r w:rsidRPr="00E30FEC">
        <w:rPr>
          <w:sz w:val="28"/>
          <w:szCs w:val="28"/>
        </w:rPr>
        <w:t>заполнять анкеты и формуляры;</w:t>
      </w:r>
    </w:p>
    <w:p w:rsidR="00A57E34" w:rsidRPr="00E30FEC" w:rsidRDefault="00A57E34" w:rsidP="000D7FFD">
      <w:pPr>
        <w:numPr>
          <w:ilvl w:val="0"/>
          <w:numId w:val="6"/>
        </w:numPr>
        <w:suppressAutoHyphens w:val="0"/>
        <w:jc w:val="both"/>
        <w:rPr>
          <w:sz w:val="28"/>
          <w:szCs w:val="28"/>
        </w:rPr>
      </w:pPr>
      <w:r w:rsidRPr="00E30FEC">
        <w:rPr>
          <w:sz w:val="28"/>
          <w:szCs w:val="28"/>
        </w:rPr>
        <w:t>писать поздравления, личные письма с опорой на образец: расспрашивать адресата о его жизни и делах, сообщать тоже о себе, выражать благодарность, просьбу, употребляя формулы речевого этикета, принятые в странах изучаемого языка;</w:t>
      </w:r>
    </w:p>
    <w:p w:rsidR="00A57E34" w:rsidRPr="00E30FEC" w:rsidRDefault="00A57E34" w:rsidP="000D7FFD">
      <w:pPr>
        <w:ind w:firstLine="617"/>
        <w:jc w:val="both"/>
        <w:rPr>
          <w:b/>
          <w:sz w:val="28"/>
          <w:szCs w:val="28"/>
        </w:rPr>
      </w:pPr>
      <w:r w:rsidRPr="00E30FEC">
        <w:rPr>
          <w:b/>
          <w:sz w:val="28"/>
          <w:szCs w:val="28"/>
        </w:rPr>
        <w:t>использовать приобретенные знания и умения в практической      деятельности и повседневной жизни для:</w:t>
      </w:r>
    </w:p>
    <w:p w:rsidR="00A57E34" w:rsidRPr="00E30FEC" w:rsidRDefault="00A57E34" w:rsidP="000D7FFD">
      <w:pPr>
        <w:numPr>
          <w:ilvl w:val="0"/>
          <w:numId w:val="7"/>
        </w:numPr>
        <w:suppressAutoHyphens w:val="0"/>
        <w:jc w:val="both"/>
        <w:rPr>
          <w:sz w:val="28"/>
          <w:szCs w:val="28"/>
        </w:rPr>
      </w:pPr>
      <w:r w:rsidRPr="00E30FEC">
        <w:rPr>
          <w:sz w:val="28"/>
          <w:szCs w:val="28"/>
        </w:rPr>
        <w:t>социальной адаптации, достижения взаимопонимания в процессе устного и письменного общения с носителями английского языка, установления межличностных и межкультурных контактов в доступных пределах;</w:t>
      </w:r>
    </w:p>
    <w:p w:rsidR="00A57E34" w:rsidRPr="00E30FEC" w:rsidRDefault="00A57E34" w:rsidP="000D7FFD">
      <w:pPr>
        <w:numPr>
          <w:ilvl w:val="0"/>
          <w:numId w:val="7"/>
        </w:numPr>
        <w:suppressAutoHyphens w:val="0"/>
        <w:jc w:val="both"/>
        <w:rPr>
          <w:sz w:val="28"/>
          <w:szCs w:val="28"/>
        </w:rPr>
      </w:pPr>
      <w:r w:rsidRPr="00E30FEC">
        <w:rPr>
          <w:sz w:val="28"/>
          <w:szCs w:val="28"/>
        </w:rPr>
        <w:lastRenderedPageBreak/>
        <w:t xml:space="preserve">создания целостной картины </w:t>
      </w:r>
      <w:proofErr w:type="spellStart"/>
      <w:r w:rsidRPr="00E30FEC">
        <w:rPr>
          <w:sz w:val="28"/>
          <w:szCs w:val="28"/>
        </w:rPr>
        <w:t>полиязычного</w:t>
      </w:r>
      <w:proofErr w:type="spellEnd"/>
      <w:r w:rsidRPr="00E30FEC">
        <w:rPr>
          <w:sz w:val="28"/>
          <w:szCs w:val="28"/>
        </w:rPr>
        <w:t xml:space="preserve"> и поликультурного мира, осознания места и роли родного и изучаемого иностранного языка в мире;</w:t>
      </w:r>
    </w:p>
    <w:p w:rsidR="00A57E34" w:rsidRPr="00E30FEC" w:rsidRDefault="00A57E34" w:rsidP="000D7FFD">
      <w:pPr>
        <w:numPr>
          <w:ilvl w:val="0"/>
          <w:numId w:val="7"/>
        </w:numPr>
        <w:suppressAutoHyphens w:val="0"/>
        <w:jc w:val="both"/>
        <w:rPr>
          <w:sz w:val="28"/>
          <w:szCs w:val="28"/>
        </w:rPr>
      </w:pPr>
      <w:r w:rsidRPr="00E30FEC">
        <w:rPr>
          <w:sz w:val="28"/>
          <w:szCs w:val="28"/>
        </w:rPr>
        <w:t xml:space="preserve">приобщение к ценностям мировой культуры через различные источники информации. </w:t>
      </w:r>
    </w:p>
    <w:p w:rsidR="00730293" w:rsidRPr="00E30FEC" w:rsidRDefault="00730293" w:rsidP="00E30FEC">
      <w:pPr>
        <w:rPr>
          <w:sz w:val="28"/>
          <w:szCs w:val="28"/>
        </w:rPr>
      </w:pPr>
    </w:p>
    <w:p w:rsidR="00EA6822" w:rsidRPr="00E30FEC" w:rsidRDefault="00EA6822" w:rsidP="00E30FEC">
      <w:pPr>
        <w:rPr>
          <w:sz w:val="28"/>
          <w:szCs w:val="28"/>
        </w:rPr>
      </w:pPr>
    </w:p>
    <w:p w:rsidR="00EA6822" w:rsidRPr="00E30FEC" w:rsidRDefault="00EA6822" w:rsidP="00E30FEC">
      <w:pPr>
        <w:shd w:val="clear" w:color="auto" w:fill="FFFFFF"/>
        <w:jc w:val="center"/>
        <w:rPr>
          <w:b/>
          <w:bCs/>
          <w:sz w:val="28"/>
          <w:szCs w:val="28"/>
        </w:rPr>
      </w:pPr>
    </w:p>
    <w:p w:rsidR="00EA6822" w:rsidRPr="00E30FEC" w:rsidRDefault="00EA6822" w:rsidP="00E30FEC">
      <w:pPr>
        <w:shd w:val="clear" w:color="auto" w:fill="FFFFFF"/>
        <w:jc w:val="center"/>
        <w:rPr>
          <w:sz w:val="28"/>
          <w:szCs w:val="28"/>
          <w:lang w:val="en-US"/>
        </w:rPr>
      </w:pPr>
      <w:r w:rsidRPr="00E30FEC">
        <w:rPr>
          <w:b/>
          <w:bCs/>
          <w:sz w:val="28"/>
          <w:szCs w:val="28"/>
        </w:rPr>
        <w:t>Тематический план</w:t>
      </w:r>
    </w:p>
    <w:p w:rsidR="00EA6822" w:rsidRPr="00E30FEC" w:rsidRDefault="00EA6822" w:rsidP="00E30FEC">
      <w:pPr>
        <w:shd w:val="clear" w:color="auto" w:fill="FFFFFF"/>
        <w:jc w:val="center"/>
        <w:rPr>
          <w:b/>
          <w:bCs/>
          <w:sz w:val="28"/>
          <w:szCs w:val="28"/>
        </w:rPr>
      </w:pPr>
    </w:p>
    <w:tbl>
      <w:tblPr>
        <w:tblW w:w="98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16"/>
        <w:gridCol w:w="3161"/>
        <w:gridCol w:w="1452"/>
        <w:gridCol w:w="934"/>
        <w:gridCol w:w="934"/>
        <w:gridCol w:w="929"/>
        <w:gridCol w:w="929"/>
        <w:gridCol w:w="929"/>
      </w:tblGrid>
      <w:tr w:rsidR="006F132E" w:rsidRPr="00E30FEC" w:rsidTr="006F132E">
        <w:tc>
          <w:tcPr>
            <w:tcW w:w="616" w:type="dxa"/>
            <w:vMerge w:val="restart"/>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jc w:val="center"/>
              <w:rPr>
                <w:b/>
                <w:sz w:val="28"/>
                <w:szCs w:val="28"/>
                <w:lang w:eastAsia="zh-CN"/>
              </w:rPr>
            </w:pPr>
            <w:r w:rsidRPr="00E30FEC">
              <w:rPr>
                <w:b/>
                <w:bCs/>
                <w:sz w:val="28"/>
                <w:szCs w:val="28"/>
              </w:rPr>
              <w:t xml:space="preserve">№ </w:t>
            </w:r>
            <w:r w:rsidRPr="00E30FEC">
              <w:rPr>
                <w:b/>
                <w:sz w:val="28"/>
                <w:szCs w:val="28"/>
              </w:rPr>
              <w:t>п/п</w:t>
            </w:r>
          </w:p>
        </w:tc>
        <w:tc>
          <w:tcPr>
            <w:tcW w:w="3161" w:type="dxa"/>
            <w:vMerge w:val="restart"/>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jc w:val="center"/>
              <w:rPr>
                <w:b/>
                <w:bCs/>
                <w:sz w:val="28"/>
                <w:szCs w:val="28"/>
                <w:lang w:eastAsia="zh-CN"/>
              </w:rPr>
            </w:pPr>
            <w:r w:rsidRPr="00E30FEC">
              <w:rPr>
                <w:b/>
                <w:bCs/>
                <w:sz w:val="28"/>
                <w:szCs w:val="28"/>
              </w:rPr>
              <w:t>Наименование раздела</w:t>
            </w:r>
          </w:p>
        </w:tc>
        <w:tc>
          <w:tcPr>
            <w:tcW w:w="4249" w:type="dxa"/>
            <w:gridSpan w:val="4"/>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jc w:val="center"/>
              <w:rPr>
                <w:sz w:val="28"/>
                <w:szCs w:val="28"/>
                <w:lang w:eastAsia="zh-CN"/>
              </w:rPr>
            </w:pPr>
            <w:r w:rsidRPr="00E30FEC">
              <w:rPr>
                <w:b/>
                <w:bCs/>
                <w:sz w:val="28"/>
                <w:szCs w:val="28"/>
              </w:rPr>
              <w:t>Часы учебного времени</w:t>
            </w:r>
          </w:p>
        </w:tc>
        <w:tc>
          <w:tcPr>
            <w:tcW w:w="929" w:type="dxa"/>
            <w:tcBorders>
              <w:top w:val="single" w:sz="4" w:space="0" w:color="000000"/>
              <w:left w:val="single" w:sz="4" w:space="0" w:color="000000"/>
              <w:bottom w:val="single" w:sz="4" w:space="0" w:color="000000"/>
              <w:right w:val="single" w:sz="4" w:space="0" w:color="000000"/>
            </w:tcBorders>
          </w:tcPr>
          <w:p w:rsidR="006F132E" w:rsidRPr="00E30FEC" w:rsidRDefault="006F132E" w:rsidP="00E30FEC">
            <w:pPr>
              <w:jc w:val="center"/>
              <w:rPr>
                <w:b/>
                <w:bCs/>
                <w:sz w:val="28"/>
                <w:szCs w:val="28"/>
              </w:rPr>
            </w:pPr>
          </w:p>
        </w:tc>
        <w:tc>
          <w:tcPr>
            <w:tcW w:w="929" w:type="dxa"/>
            <w:tcBorders>
              <w:top w:val="single" w:sz="4" w:space="0" w:color="000000"/>
              <w:left w:val="single" w:sz="4" w:space="0" w:color="000000"/>
              <w:bottom w:val="single" w:sz="4" w:space="0" w:color="000000"/>
              <w:right w:val="single" w:sz="4" w:space="0" w:color="000000"/>
            </w:tcBorders>
          </w:tcPr>
          <w:p w:rsidR="006F132E" w:rsidRPr="00E30FEC" w:rsidRDefault="006F132E" w:rsidP="00E30FEC">
            <w:pPr>
              <w:jc w:val="center"/>
              <w:rPr>
                <w:b/>
                <w:bCs/>
                <w:sz w:val="28"/>
                <w:szCs w:val="28"/>
              </w:rPr>
            </w:pPr>
          </w:p>
        </w:tc>
      </w:tr>
      <w:tr w:rsidR="006F132E" w:rsidRPr="00E30FEC" w:rsidTr="006F132E">
        <w:tc>
          <w:tcPr>
            <w:tcW w:w="616" w:type="dxa"/>
            <w:vMerge/>
            <w:tcBorders>
              <w:top w:val="single" w:sz="4" w:space="0" w:color="000000"/>
              <w:left w:val="single" w:sz="4" w:space="0" w:color="000000"/>
              <w:bottom w:val="single" w:sz="4" w:space="0" w:color="000000"/>
              <w:right w:val="single" w:sz="4" w:space="0" w:color="000000"/>
            </w:tcBorders>
            <w:vAlign w:val="center"/>
            <w:hideMark/>
          </w:tcPr>
          <w:p w:rsidR="006F132E" w:rsidRPr="00E30FEC" w:rsidRDefault="006F132E" w:rsidP="00E30FEC">
            <w:pPr>
              <w:suppressAutoHyphens w:val="0"/>
              <w:rPr>
                <w:b/>
                <w:sz w:val="28"/>
                <w:szCs w:val="28"/>
                <w:lang w:eastAsia="zh-CN"/>
              </w:rPr>
            </w:pPr>
          </w:p>
        </w:tc>
        <w:tc>
          <w:tcPr>
            <w:tcW w:w="3161" w:type="dxa"/>
            <w:vMerge/>
            <w:tcBorders>
              <w:top w:val="single" w:sz="4" w:space="0" w:color="000000"/>
              <w:left w:val="single" w:sz="4" w:space="0" w:color="000000"/>
              <w:bottom w:val="single" w:sz="4" w:space="0" w:color="000000"/>
              <w:right w:val="single" w:sz="4" w:space="0" w:color="000000"/>
            </w:tcBorders>
            <w:vAlign w:val="center"/>
            <w:hideMark/>
          </w:tcPr>
          <w:p w:rsidR="006F132E" w:rsidRPr="00E30FEC" w:rsidRDefault="006F132E" w:rsidP="00E30FEC">
            <w:pPr>
              <w:suppressAutoHyphens w:val="0"/>
              <w:rPr>
                <w:b/>
                <w:bCs/>
                <w:sz w:val="28"/>
                <w:szCs w:val="28"/>
                <w:lang w:eastAsia="zh-CN"/>
              </w:rPr>
            </w:pPr>
          </w:p>
        </w:tc>
        <w:tc>
          <w:tcPr>
            <w:tcW w:w="1452"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shd w:val="clear" w:color="auto" w:fill="FFFFFF"/>
              <w:ind w:left="29"/>
              <w:jc w:val="center"/>
              <w:rPr>
                <w:b/>
                <w:bCs/>
                <w:sz w:val="28"/>
                <w:szCs w:val="28"/>
                <w:lang w:eastAsia="zh-CN"/>
              </w:rPr>
            </w:pPr>
            <w:r w:rsidRPr="00E30FEC">
              <w:rPr>
                <w:b/>
                <w:bCs/>
                <w:sz w:val="28"/>
                <w:szCs w:val="28"/>
              </w:rPr>
              <w:t xml:space="preserve">по </w:t>
            </w:r>
            <w:proofErr w:type="spellStart"/>
            <w:r w:rsidRPr="00E30FEC">
              <w:rPr>
                <w:b/>
                <w:bCs/>
                <w:sz w:val="28"/>
                <w:szCs w:val="28"/>
              </w:rPr>
              <w:t>пограмме</w:t>
            </w:r>
            <w:proofErr w:type="spellEnd"/>
          </w:p>
          <w:p w:rsidR="006F132E" w:rsidRPr="00E30FEC" w:rsidRDefault="006F132E" w:rsidP="00E30FEC">
            <w:pPr>
              <w:jc w:val="center"/>
              <w:rPr>
                <w:sz w:val="28"/>
                <w:szCs w:val="28"/>
                <w:lang w:eastAsia="zh-CN"/>
              </w:rPr>
            </w:pPr>
            <w:r w:rsidRPr="00E30FEC">
              <w:rPr>
                <w:b/>
                <w:bCs/>
                <w:sz w:val="28"/>
                <w:szCs w:val="28"/>
                <w:lang w:val="en-US"/>
              </w:rPr>
              <w:t>V</w:t>
            </w:r>
            <w:r w:rsidRPr="00E30FEC">
              <w:rPr>
                <w:b/>
                <w:bCs/>
                <w:sz w:val="28"/>
                <w:szCs w:val="28"/>
              </w:rPr>
              <w:t>-</w:t>
            </w:r>
            <w:r w:rsidRPr="00E30FEC">
              <w:rPr>
                <w:b/>
                <w:bCs/>
                <w:sz w:val="28"/>
                <w:szCs w:val="28"/>
                <w:lang w:val="en-US"/>
              </w:rPr>
              <w:t>VII</w:t>
            </w:r>
            <w:proofErr w:type="spellStart"/>
            <w:r w:rsidRPr="00E30FEC">
              <w:rPr>
                <w:b/>
                <w:bCs/>
                <w:sz w:val="28"/>
                <w:szCs w:val="28"/>
              </w:rPr>
              <w:t>кл</w:t>
            </w:r>
            <w:proofErr w:type="spellEnd"/>
            <w:r w:rsidRPr="00E30FEC">
              <w:rPr>
                <w:b/>
                <w:bCs/>
                <w:sz w:val="28"/>
                <w:szCs w:val="28"/>
              </w:rPr>
              <w:t>.</w:t>
            </w:r>
          </w:p>
        </w:tc>
        <w:tc>
          <w:tcPr>
            <w:tcW w:w="934"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jc w:val="center"/>
              <w:rPr>
                <w:sz w:val="28"/>
                <w:szCs w:val="28"/>
                <w:lang w:eastAsia="zh-CN"/>
              </w:rPr>
            </w:pPr>
            <w:r w:rsidRPr="00E30FEC">
              <w:rPr>
                <w:b/>
                <w:bCs/>
                <w:sz w:val="28"/>
                <w:szCs w:val="28"/>
                <w:lang w:val="en-US"/>
              </w:rPr>
              <w:t xml:space="preserve">V </w:t>
            </w:r>
            <w:proofErr w:type="spellStart"/>
            <w:r w:rsidRPr="00E30FEC">
              <w:rPr>
                <w:b/>
                <w:bCs/>
                <w:sz w:val="28"/>
                <w:szCs w:val="28"/>
              </w:rPr>
              <w:t>кл</w:t>
            </w:r>
            <w:proofErr w:type="spellEnd"/>
            <w:r w:rsidRPr="00E30FEC">
              <w:rPr>
                <w:b/>
                <w:bCs/>
                <w:sz w:val="28"/>
                <w:szCs w:val="28"/>
              </w:rPr>
              <w:t>.</w:t>
            </w:r>
          </w:p>
        </w:tc>
        <w:tc>
          <w:tcPr>
            <w:tcW w:w="934"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jc w:val="center"/>
              <w:rPr>
                <w:sz w:val="28"/>
                <w:szCs w:val="28"/>
                <w:lang w:eastAsia="zh-CN"/>
              </w:rPr>
            </w:pPr>
            <w:r w:rsidRPr="00E30FEC">
              <w:rPr>
                <w:b/>
                <w:bCs/>
                <w:sz w:val="28"/>
                <w:szCs w:val="28"/>
                <w:lang w:val="en-US"/>
              </w:rPr>
              <w:t>VI</w:t>
            </w:r>
            <w:proofErr w:type="spellStart"/>
            <w:r w:rsidRPr="00E30FEC">
              <w:rPr>
                <w:b/>
                <w:bCs/>
                <w:sz w:val="28"/>
                <w:szCs w:val="28"/>
              </w:rPr>
              <w:t>кл</w:t>
            </w:r>
            <w:proofErr w:type="spellEnd"/>
            <w:r w:rsidRPr="00E30FEC">
              <w:rPr>
                <w:b/>
                <w:bCs/>
                <w:sz w:val="28"/>
                <w:szCs w:val="28"/>
              </w:rPr>
              <w:t>.</w:t>
            </w:r>
          </w:p>
        </w:tc>
        <w:tc>
          <w:tcPr>
            <w:tcW w:w="929"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jc w:val="center"/>
              <w:rPr>
                <w:sz w:val="28"/>
                <w:szCs w:val="28"/>
                <w:lang w:eastAsia="zh-CN"/>
              </w:rPr>
            </w:pPr>
            <w:r w:rsidRPr="00E30FEC">
              <w:rPr>
                <w:b/>
                <w:bCs/>
                <w:sz w:val="28"/>
                <w:szCs w:val="28"/>
                <w:lang w:val="en-US"/>
              </w:rPr>
              <w:t>VII</w:t>
            </w:r>
            <w:proofErr w:type="spellStart"/>
            <w:r w:rsidRPr="00E30FEC">
              <w:rPr>
                <w:b/>
                <w:bCs/>
                <w:sz w:val="28"/>
                <w:szCs w:val="28"/>
              </w:rPr>
              <w:t>кл</w:t>
            </w:r>
            <w:proofErr w:type="spellEnd"/>
            <w:r w:rsidRPr="00E30FEC">
              <w:rPr>
                <w:b/>
                <w:bCs/>
                <w:sz w:val="28"/>
                <w:szCs w:val="28"/>
                <w:lang w:val="en-US"/>
              </w:rPr>
              <w:t>.</w:t>
            </w:r>
          </w:p>
        </w:tc>
        <w:tc>
          <w:tcPr>
            <w:tcW w:w="929" w:type="dxa"/>
            <w:tcBorders>
              <w:top w:val="single" w:sz="4" w:space="0" w:color="000000"/>
              <w:left w:val="single" w:sz="4" w:space="0" w:color="000000"/>
              <w:bottom w:val="single" w:sz="4" w:space="0" w:color="000000"/>
              <w:right w:val="single" w:sz="4" w:space="0" w:color="000000"/>
            </w:tcBorders>
          </w:tcPr>
          <w:p w:rsidR="006F132E" w:rsidRDefault="006F132E" w:rsidP="00E30FEC">
            <w:pPr>
              <w:jc w:val="center"/>
              <w:rPr>
                <w:b/>
                <w:bCs/>
                <w:sz w:val="28"/>
                <w:szCs w:val="28"/>
              </w:rPr>
            </w:pPr>
            <w:r>
              <w:rPr>
                <w:b/>
                <w:bCs/>
                <w:sz w:val="28"/>
                <w:szCs w:val="28"/>
                <w:lang w:val="en-US"/>
              </w:rPr>
              <w:t>IV</w:t>
            </w:r>
          </w:p>
          <w:p w:rsidR="006F132E" w:rsidRPr="006F132E" w:rsidRDefault="006F132E" w:rsidP="00E30FEC">
            <w:pPr>
              <w:jc w:val="center"/>
              <w:rPr>
                <w:b/>
                <w:bCs/>
                <w:sz w:val="28"/>
                <w:szCs w:val="28"/>
              </w:rPr>
            </w:pPr>
            <w:proofErr w:type="spellStart"/>
            <w:r>
              <w:rPr>
                <w:b/>
                <w:bCs/>
                <w:sz w:val="28"/>
                <w:szCs w:val="28"/>
              </w:rPr>
              <w:t>кл</w:t>
            </w:r>
            <w:proofErr w:type="spellEnd"/>
            <w:r>
              <w:rPr>
                <w:b/>
                <w:bCs/>
                <w:sz w:val="28"/>
                <w:szCs w:val="28"/>
              </w:rPr>
              <w:t>.</w:t>
            </w:r>
          </w:p>
        </w:tc>
        <w:tc>
          <w:tcPr>
            <w:tcW w:w="929" w:type="dxa"/>
            <w:tcBorders>
              <w:top w:val="single" w:sz="4" w:space="0" w:color="000000"/>
              <w:left w:val="single" w:sz="4" w:space="0" w:color="000000"/>
              <w:bottom w:val="single" w:sz="4" w:space="0" w:color="000000"/>
              <w:right w:val="single" w:sz="4" w:space="0" w:color="000000"/>
            </w:tcBorders>
          </w:tcPr>
          <w:p w:rsidR="006F132E" w:rsidRDefault="006F132E" w:rsidP="00E30FEC">
            <w:pPr>
              <w:jc w:val="center"/>
              <w:rPr>
                <w:b/>
                <w:bCs/>
                <w:sz w:val="28"/>
                <w:szCs w:val="28"/>
              </w:rPr>
            </w:pPr>
            <w:r>
              <w:rPr>
                <w:b/>
                <w:bCs/>
                <w:sz w:val="28"/>
                <w:szCs w:val="28"/>
                <w:lang w:val="en-US"/>
              </w:rPr>
              <w:t>IX</w:t>
            </w:r>
          </w:p>
          <w:p w:rsidR="006F132E" w:rsidRPr="006F132E" w:rsidRDefault="006F132E" w:rsidP="00E30FEC">
            <w:pPr>
              <w:jc w:val="center"/>
              <w:rPr>
                <w:b/>
                <w:bCs/>
                <w:sz w:val="28"/>
                <w:szCs w:val="28"/>
              </w:rPr>
            </w:pPr>
            <w:proofErr w:type="spellStart"/>
            <w:r>
              <w:rPr>
                <w:b/>
                <w:bCs/>
                <w:sz w:val="28"/>
                <w:szCs w:val="28"/>
              </w:rPr>
              <w:t>кл</w:t>
            </w:r>
            <w:proofErr w:type="spellEnd"/>
            <w:r>
              <w:rPr>
                <w:b/>
                <w:bCs/>
                <w:sz w:val="28"/>
                <w:szCs w:val="28"/>
              </w:rPr>
              <w:t>.</w:t>
            </w:r>
          </w:p>
        </w:tc>
      </w:tr>
      <w:tr w:rsidR="006F132E" w:rsidRPr="00E30FEC" w:rsidTr="006F132E">
        <w:tc>
          <w:tcPr>
            <w:tcW w:w="616"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jc w:val="center"/>
              <w:rPr>
                <w:b/>
                <w:sz w:val="28"/>
                <w:szCs w:val="28"/>
                <w:lang w:eastAsia="zh-CN"/>
              </w:rPr>
            </w:pPr>
            <w:r w:rsidRPr="00E30FEC">
              <w:rPr>
                <w:b/>
                <w:sz w:val="28"/>
                <w:szCs w:val="28"/>
              </w:rPr>
              <w:t>1.</w:t>
            </w:r>
          </w:p>
        </w:tc>
        <w:tc>
          <w:tcPr>
            <w:tcW w:w="3161"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0D7FFD">
            <w:pPr>
              <w:rPr>
                <w:sz w:val="28"/>
                <w:szCs w:val="28"/>
                <w:lang w:eastAsia="zh-CN"/>
              </w:rPr>
            </w:pPr>
            <w:r w:rsidRPr="00E30FEC">
              <w:rPr>
                <w:sz w:val="28"/>
                <w:szCs w:val="28"/>
              </w:rPr>
              <w:t>Взаимоотношения в семье, с друзьями. Досуг и увлечения (спорт, музыка, посещение кино/ театра/ парка аттракционов). Покупки. Переписка.</w:t>
            </w:r>
          </w:p>
        </w:tc>
        <w:tc>
          <w:tcPr>
            <w:tcW w:w="1452"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jc w:val="center"/>
              <w:rPr>
                <w:sz w:val="28"/>
                <w:szCs w:val="28"/>
                <w:lang w:eastAsia="zh-CN"/>
              </w:rPr>
            </w:pPr>
            <w:r w:rsidRPr="00E30FEC">
              <w:rPr>
                <w:sz w:val="28"/>
                <w:szCs w:val="28"/>
              </w:rPr>
              <w:t>80 ч.</w:t>
            </w:r>
          </w:p>
        </w:tc>
        <w:tc>
          <w:tcPr>
            <w:tcW w:w="934"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jc w:val="center"/>
              <w:rPr>
                <w:sz w:val="28"/>
                <w:szCs w:val="28"/>
                <w:lang w:eastAsia="zh-CN"/>
              </w:rPr>
            </w:pPr>
            <w:r w:rsidRPr="00E30FEC">
              <w:rPr>
                <w:sz w:val="28"/>
                <w:szCs w:val="28"/>
              </w:rPr>
              <w:t>28+6</w:t>
            </w:r>
          </w:p>
        </w:tc>
        <w:tc>
          <w:tcPr>
            <w:tcW w:w="934"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jc w:val="center"/>
              <w:rPr>
                <w:sz w:val="28"/>
                <w:szCs w:val="28"/>
                <w:lang w:eastAsia="zh-CN"/>
              </w:rPr>
            </w:pPr>
            <w:r w:rsidRPr="00E30FEC">
              <w:rPr>
                <w:sz w:val="28"/>
                <w:szCs w:val="28"/>
              </w:rPr>
              <w:t>34+8</w:t>
            </w:r>
          </w:p>
        </w:tc>
        <w:tc>
          <w:tcPr>
            <w:tcW w:w="929"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jc w:val="center"/>
              <w:rPr>
                <w:sz w:val="28"/>
                <w:szCs w:val="28"/>
                <w:lang w:eastAsia="zh-CN"/>
              </w:rPr>
            </w:pPr>
            <w:r w:rsidRPr="00E30FEC">
              <w:rPr>
                <w:sz w:val="28"/>
                <w:szCs w:val="28"/>
              </w:rPr>
              <w:t>18+4</w:t>
            </w:r>
          </w:p>
        </w:tc>
        <w:tc>
          <w:tcPr>
            <w:tcW w:w="929" w:type="dxa"/>
            <w:tcBorders>
              <w:top w:val="single" w:sz="4" w:space="0" w:color="000000"/>
              <w:left w:val="single" w:sz="4" w:space="0" w:color="000000"/>
              <w:bottom w:val="single" w:sz="4" w:space="0" w:color="000000"/>
              <w:right w:val="single" w:sz="4" w:space="0" w:color="000000"/>
            </w:tcBorders>
          </w:tcPr>
          <w:p w:rsidR="006F132E" w:rsidRPr="00E30FEC" w:rsidRDefault="006F132E" w:rsidP="00E30FEC">
            <w:pPr>
              <w:jc w:val="center"/>
              <w:rPr>
                <w:sz w:val="28"/>
                <w:szCs w:val="28"/>
              </w:rPr>
            </w:pPr>
            <w:r>
              <w:rPr>
                <w:sz w:val="28"/>
                <w:szCs w:val="28"/>
              </w:rPr>
              <w:t>41</w:t>
            </w:r>
          </w:p>
        </w:tc>
        <w:tc>
          <w:tcPr>
            <w:tcW w:w="929" w:type="dxa"/>
            <w:tcBorders>
              <w:top w:val="single" w:sz="4" w:space="0" w:color="000000"/>
              <w:left w:val="single" w:sz="4" w:space="0" w:color="000000"/>
              <w:bottom w:val="single" w:sz="4" w:space="0" w:color="000000"/>
              <w:right w:val="single" w:sz="4" w:space="0" w:color="000000"/>
            </w:tcBorders>
          </w:tcPr>
          <w:p w:rsidR="006F132E" w:rsidRPr="00E30FEC" w:rsidRDefault="006F132E" w:rsidP="00E30FEC">
            <w:pPr>
              <w:jc w:val="center"/>
              <w:rPr>
                <w:sz w:val="28"/>
                <w:szCs w:val="28"/>
              </w:rPr>
            </w:pPr>
            <w:r>
              <w:rPr>
                <w:sz w:val="28"/>
                <w:szCs w:val="28"/>
              </w:rPr>
              <w:t>15</w:t>
            </w:r>
          </w:p>
        </w:tc>
      </w:tr>
      <w:tr w:rsidR="006F132E" w:rsidRPr="00E30FEC" w:rsidTr="006F132E">
        <w:tc>
          <w:tcPr>
            <w:tcW w:w="616"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jc w:val="center"/>
              <w:rPr>
                <w:b/>
                <w:sz w:val="28"/>
                <w:szCs w:val="28"/>
                <w:lang w:eastAsia="zh-CN"/>
              </w:rPr>
            </w:pPr>
            <w:r w:rsidRPr="00E30FEC">
              <w:rPr>
                <w:b/>
                <w:sz w:val="28"/>
                <w:szCs w:val="28"/>
              </w:rPr>
              <w:t>2.</w:t>
            </w:r>
          </w:p>
        </w:tc>
        <w:tc>
          <w:tcPr>
            <w:tcW w:w="3161"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0D7FFD">
            <w:pPr>
              <w:rPr>
                <w:sz w:val="28"/>
                <w:szCs w:val="28"/>
                <w:lang w:eastAsia="zh-CN"/>
              </w:rPr>
            </w:pPr>
            <w:r w:rsidRPr="00E30FEC">
              <w:rPr>
                <w:sz w:val="28"/>
                <w:szCs w:val="28"/>
              </w:rPr>
              <w:t>Школа и школьная жизнь, изучаемые предметы и отношение к ним. Каникулы и их проведение в различное время года.</w:t>
            </w:r>
          </w:p>
        </w:tc>
        <w:tc>
          <w:tcPr>
            <w:tcW w:w="1452"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jc w:val="center"/>
              <w:rPr>
                <w:sz w:val="28"/>
                <w:szCs w:val="28"/>
                <w:lang w:eastAsia="zh-CN"/>
              </w:rPr>
            </w:pPr>
            <w:r w:rsidRPr="00E30FEC">
              <w:rPr>
                <w:sz w:val="28"/>
                <w:szCs w:val="28"/>
              </w:rPr>
              <w:t>60 ч.</w:t>
            </w:r>
          </w:p>
        </w:tc>
        <w:tc>
          <w:tcPr>
            <w:tcW w:w="934"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jc w:val="center"/>
              <w:rPr>
                <w:sz w:val="28"/>
                <w:szCs w:val="28"/>
                <w:lang w:val="en-US" w:eastAsia="zh-CN"/>
              </w:rPr>
            </w:pPr>
            <w:r w:rsidRPr="00E30FEC">
              <w:rPr>
                <w:sz w:val="28"/>
                <w:szCs w:val="28"/>
              </w:rPr>
              <w:t>3</w:t>
            </w:r>
            <w:r w:rsidRPr="00E30FEC">
              <w:rPr>
                <w:sz w:val="28"/>
                <w:szCs w:val="28"/>
                <w:lang w:val="en-US"/>
              </w:rPr>
              <w:t>2</w:t>
            </w:r>
            <w:r w:rsidRPr="00E30FEC">
              <w:rPr>
                <w:sz w:val="28"/>
                <w:szCs w:val="28"/>
              </w:rPr>
              <w:t>+6</w:t>
            </w:r>
          </w:p>
        </w:tc>
        <w:tc>
          <w:tcPr>
            <w:tcW w:w="934"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jc w:val="center"/>
              <w:rPr>
                <w:sz w:val="28"/>
                <w:szCs w:val="28"/>
                <w:lang w:eastAsia="zh-CN"/>
              </w:rPr>
            </w:pPr>
            <w:r w:rsidRPr="00E30FEC">
              <w:rPr>
                <w:sz w:val="28"/>
                <w:szCs w:val="28"/>
              </w:rPr>
              <w:t>2+1</w:t>
            </w:r>
          </w:p>
        </w:tc>
        <w:tc>
          <w:tcPr>
            <w:tcW w:w="929"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jc w:val="center"/>
              <w:rPr>
                <w:sz w:val="28"/>
                <w:szCs w:val="28"/>
                <w:lang w:eastAsia="zh-CN"/>
              </w:rPr>
            </w:pPr>
            <w:r w:rsidRPr="00E30FEC">
              <w:rPr>
                <w:sz w:val="28"/>
                <w:szCs w:val="28"/>
              </w:rPr>
              <w:t>23</w:t>
            </w:r>
          </w:p>
        </w:tc>
        <w:tc>
          <w:tcPr>
            <w:tcW w:w="929" w:type="dxa"/>
            <w:tcBorders>
              <w:top w:val="single" w:sz="4" w:space="0" w:color="000000"/>
              <w:left w:val="single" w:sz="4" w:space="0" w:color="000000"/>
              <w:bottom w:val="single" w:sz="4" w:space="0" w:color="000000"/>
              <w:right w:val="single" w:sz="4" w:space="0" w:color="000000"/>
            </w:tcBorders>
          </w:tcPr>
          <w:p w:rsidR="006F132E" w:rsidRPr="00E30FEC" w:rsidRDefault="006F132E" w:rsidP="00E30FEC">
            <w:pPr>
              <w:jc w:val="center"/>
              <w:rPr>
                <w:sz w:val="28"/>
                <w:szCs w:val="28"/>
              </w:rPr>
            </w:pPr>
            <w:r>
              <w:rPr>
                <w:sz w:val="28"/>
                <w:szCs w:val="28"/>
              </w:rPr>
              <w:t>-</w:t>
            </w:r>
          </w:p>
        </w:tc>
        <w:tc>
          <w:tcPr>
            <w:tcW w:w="929" w:type="dxa"/>
            <w:tcBorders>
              <w:top w:val="single" w:sz="4" w:space="0" w:color="000000"/>
              <w:left w:val="single" w:sz="4" w:space="0" w:color="000000"/>
              <w:bottom w:val="single" w:sz="4" w:space="0" w:color="000000"/>
              <w:right w:val="single" w:sz="4" w:space="0" w:color="000000"/>
            </w:tcBorders>
          </w:tcPr>
          <w:p w:rsidR="006F132E" w:rsidRPr="00E30FEC" w:rsidRDefault="006F132E" w:rsidP="00E30FEC">
            <w:pPr>
              <w:jc w:val="center"/>
              <w:rPr>
                <w:sz w:val="28"/>
                <w:szCs w:val="28"/>
              </w:rPr>
            </w:pPr>
            <w:r>
              <w:rPr>
                <w:sz w:val="28"/>
                <w:szCs w:val="28"/>
              </w:rPr>
              <w:t>41</w:t>
            </w:r>
          </w:p>
        </w:tc>
      </w:tr>
      <w:tr w:rsidR="006F132E" w:rsidRPr="00E30FEC" w:rsidTr="006F132E">
        <w:tc>
          <w:tcPr>
            <w:tcW w:w="616"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jc w:val="center"/>
              <w:rPr>
                <w:b/>
                <w:sz w:val="28"/>
                <w:szCs w:val="28"/>
                <w:lang w:eastAsia="zh-CN"/>
              </w:rPr>
            </w:pPr>
            <w:r w:rsidRPr="00E30FEC">
              <w:rPr>
                <w:b/>
                <w:sz w:val="28"/>
                <w:szCs w:val="28"/>
              </w:rPr>
              <w:t>3.</w:t>
            </w:r>
          </w:p>
        </w:tc>
        <w:tc>
          <w:tcPr>
            <w:tcW w:w="3161"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0D7FFD">
            <w:pPr>
              <w:rPr>
                <w:sz w:val="28"/>
                <w:szCs w:val="28"/>
                <w:lang w:eastAsia="zh-CN"/>
              </w:rPr>
            </w:pPr>
            <w:r w:rsidRPr="00E30FEC">
              <w:rPr>
                <w:sz w:val="28"/>
                <w:szCs w:val="28"/>
              </w:rPr>
              <w:t>Родная страна и страна/страны изучаемого языка. Их географическое положение, климат, погода, ст</w:t>
            </w:r>
            <w:r w:rsidR="00C81E1F">
              <w:rPr>
                <w:sz w:val="28"/>
                <w:szCs w:val="28"/>
              </w:rPr>
              <w:t>олицы, их достопримечательности</w:t>
            </w:r>
            <w:r w:rsidRPr="00E30FEC">
              <w:rPr>
                <w:sz w:val="28"/>
                <w:szCs w:val="28"/>
              </w:rPr>
              <w:t xml:space="preserve"> Городская/ сельская жизнь проживания школьников. </w:t>
            </w:r>
          </w:p>
        </w:tc>
        <w:tc>
          <w:tcPr>
            <w:tcW w:w="1452"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jc w:val="center"/>
              <w:rPr>
                <w:sz w:val="28"/>
                <w:szCs w:val="28"/>
                <w:lang w:eastAsia="zh-CN"/>
              </w:rPr>
            </w:pPr>
            <w:r w:rsidRPr="00E30FEC">
              <w:rPr>
                <w:sz w:val="28"/>
                <w:szCs w:val="28"/>
              </w:rPr>
              <w:t>90 ч.</w:t>
            </w:r>
          </w:p>
        </w:tc>
        <w:tc>
          <w:tcPr>
            <w:tcW w:w="934"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jc w:val="center"/>
              <w:rPr>
                <w:sz w:val="28"/>
                <w:szCs w:val="28"/>
                <w:lang w:eastAsia="zh-CN"/>
              </w:rPr>
            </w:pPr>
            <w:r w:rsidRPr="00E30FEC">
              <w:rPr>
                <w:sz w:val="28"/>
                <w:szCs w:val="28"/>
              </w:rPr>
              <w:t>19+5</w:t>
            </w:r>
          </w:p>
        </w:tc>
        <w:tc>
          <w:tcPr>
            <w:tcW w:w="934"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jc w:val="center"/>
              <w:rPr>
                <w:sz w:val="28"/>
                <w:szCs w:val="28"/>
                <w:lang w:eastAsia="zh-CN"/>
              </w:rPr>
            </w:pPr>
            <w:r w:rsidRPr="00E30FEC">
              <w:rPr>
                <w:sz w:val="28"/>
                <w:szCs w:val="28"/>
              </w:rPr>
              <w:t>3</w:t>
            </w:r>
            <w:r w:rsidRPr="00E30FEC">
              <w:rPr>
                <w:sz w:val="28"/>
                <w:szCs w:val="28"/>
                <w:lang w:val="en-US"/>
              </w:rPr>
              <w:t>2</w:t>
            </w:r>
            <w:r w:rsidRPr="00E30FEC">
              <w:rPr>
                <w:sz w:val="28"/>
                <w:szCs w:val="28"/>
              </w:rPr>
              <w:t>+13</w:t>
            </w:r>
          </w:p>
        </w:tc>
        <w:tc>
          <w:tcPr>
            <w:tcW w:w="929"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jc w:val="center"/>
              <w:rPr>
                <w:sz w:val="28"/>
                <w:szCs w:val="28"/>
                <w:lang w:eastAsia="zh-CN"/>
              </w:rPr>
            </w:pPr>
            <w:r w:rsidRPr="00E30FEC">
              <w:rPr>
                <w:sz w:val="28"/>
                <w:szCs w:val="28"/>
              </w:rPr>
              <w:t>36</w:t>
            </w:r>
          </w:p>
        </w:tc>
        <w:tc>
          <w:tcPr>
            <w:tcW w:w="929" w:type="dxa"/>
            <w:tcBorders>
              <w:top w:val="single" w:sz="4" w:space="0" w:color="000000"/>
              <w:left w:val="single" w:sz="4" w:space="0" w:color="000000"/>
              <w:bottom w:val="single" w:sz="4" w:space="0" w:color="000000"/>
              <w:right w:val="single" w:sz="4" w:space="0" w:color="000000"/>
            </w:tcBorders>
          </w:tcPr>
          <w:p w:rsidR="006F132E" w:rsidRPr="00E30FEC" w:rsidRDefault="006F132E" w:rsidP="00E30FEC">
            <w:pPr>
              <w:jc w:val="center"/>
              <w:rPr>
                <w:sz w:val="28"/>
                <w:szCs w:val="28"/>
              </w:rPr>
            </w:pPr>
            <w:r>
              <w:rPr>
                <w:sz w:val="28"/>
                <w:szCs w:val="28"/>
              </w:rPr>
              <w:t>31</w:t>
            </w:r>
          </w:p>
        </w:tc>
        <w:tc>
          <w:tcPr>
            <w:tcW w:w="929" w:type="dxa"/>
            <w:tcBorders>
              <w:top w:val="single" w:sz="4" w:space="0" w:color="000000"/>
              <w:left w:val="single" w:sz="4" w:space="0" w:color="000000"/>
              <w:bottom w:val="single" w:sz="4" w:space="0" w:color="000000"/>
              <w:right w:val="single" w:sz="4" w:space="0" w:color="000000"/>
            </w:tcBorders>
          </w:tcPr>
          <w:p w:rsidR="006F132E" w:rsidRPr="00E30FEC" w:rsidRDefault="006F132E" w:rsidP="00E30FEC">
            <w:pPr>
              <w:jc w:val="center"/>
              <w:rPr>
                <w:sz w:val="28"/>
                <w:szCs w:val="28"/>
              </w:rPr>
            </w:pPr>
            <w:r>
              <w:rPr>
                <w:sz w:val="28"/>
                <w:szCs w:val="28"/>
              </w:rPr>
              <w:t>46</w:t>
            </w:r>
          </w:p>
        </w:tc>
      </w:tr>
      <w:tr w:rsidR="006F132E" w:rsidRPr="00E30FEC" w:rsidTr="006F132E">
        <w:tc>
          <w:tcPr>
            <w:tcW w:w="616"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jc w:val="center"/>
              <w:rPr>
                <w:b/>
                <w:sz w:val="28"/>
                <w:szCs w:val="28"/>
                <w:lang w:eastAsia="zh-CN"/>
              </w:rPr>
            </w:pPr>
            <w:r w:rsidRPr="00E30FEC">
              <w:rPr>
                <w:b/>
                <w:sz w:val="28"/>
                <w:szCs w:val="28"/>
              </w:rPr>
              <w:t>4.</w:t>
            </w:r>
          </w:p>
        </w:tc>
        <w:tc>
          <w:tcPr>
            <w:tcW w:w="3161"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0D7FFD">
            <w:pPr>
              <w:rPr>
                <w:sz w:val="28"/>
                <w:szCs w:val="28"/>
                <w:lang w:eastAsia="zh-CN"/>
              </w:rPr>
            </w:pPr>
            <w:r w:rsidRPr="00E30FEC">
              <w:rPr>
                <w:sz w:val="28"/>
                <w:szCs w:val="28"/>
              </w:rPr>
              <w:t>Здоровье и личная гигиена. Защита окружающей среды.</w:t>
            </w:r>
          </w:p>
        </w:tc>
        <w:tc>
          <w:tcPr>
            <w:tcW w:w="1452"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jc w:val="center"/>
              <w:rPr>
                <w:sz w:val="28"/>
                <w:szCs w:val="28"/>
                <w:lang w:eastAsia="zh-CN"/>
              </w:rPr>
            </w:pPr>
            <w:r w:rsidRPr="00E30FEC">
              <w:rPr>
                <w:sz w:val="28"/>
                <w:szCs w:val="28"/>
              </w:rPr>
              <w:t>40 ч.</w:t>
            </w:r>
          </w:p>
        </w:tc>
        <w:tc>
          <w:tcPr>
            <w:tcW w:w="934"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jc w:val="center"/>
              <w:rPr>
                <w:sz w:val="28"/>
                <w:szCs w:val="28"/>
                <w:lang w:eastAsia="zh-CN"/>
              </w:rPr>
            </w:pPr>
            <w:r w:rsidRPr="00E30FEC">
              <w:rPr>
                <w:sz w:val="28"/>
                <w:szCs w:val="28"/>
              </w:rPr>
              <w:t>6 ч.</w:t>
            </w:r>
          </w:p>
        </w:tc>
        <w:tc>
          <w:tcPr>
            <w:tcW w:w="934"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jc w:val="center"/>
              <w:rPr>
                <w:sz w:val="28"/>
                <w:szCs w:val="28"/>
                <w:lang w:eastAsia="zh-CN"/>
              </w:rPr>
            </w:pPr>
            <w:r w:rsidRPr="00E30FEC">
              <w:rPr>
                <w:sz w:val="28"/>
                <w:szCs w:val="28"/>
              </w:rPr>
              <w:t>13+1</w:t>
            </w:r>
          </w:p>
        </w:tc>
        <w:tc>
          <w:tcPr>
            <w:tcW w:w="929"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jc w:val="center"/>
              <w:rPr>
                <w:sz w:val="28"/>
                <w:szCs w:val="28"/>
                <w:lang w:eastAsia="zh-CN"/>
              </w:rPr>
            </w:pPr>
            <w:r w:rsidRPr="00E30FEC">
              <w:rPr>
                <w:sz w:val="28"/>
                <w:szCs w:val="28"/>
              </w:rPr>
              <w:t>21+3</w:t>
            </w:r>
          </w:p>
        </w:tc>
        <w:tc>
          <w:tcPr>
            <w:tcW w:w="929" w:type="dxa"/>
            <w:tcBorders>
              <w:top w:val="single" w:sz="4" w:space="0" w:color="000000"/>
              <w:left w:val="single" w:sz="4" w:space="0" w:color="000000"/>
              <w:bottom w:val="single" w:sz="4" w:space="0" w:color="000000"/>
              <w:right w:val="single" w:sz="4" w:space="0" w:color="000000"/>
            </w:tcBorders>
          </w:tcPr>
          <w:p w:rsidR="006F132E" w:rsidRPr="00E30FEC" w:rsidRDefault="006F132E" w:rsidP="00E30FEC">
            <w:pPr>
              <w:jc w:val="center"/>
              <w:rPr>
                <w:sz w:val="28"/>
                <w:szCs w:val="28"/>
              </w:rPr>
            </w:pPr>
            <w:r>
              <w:rPr>
                <w:sz w:val="28"/>
                <w:szCs w:val="28"/>
              </w:rPr>
              <w:t>30</w:t>
            </w:r>
          </w:p>
        </w:tc>
        <w:tc>
          <w:tcPr>
            <w:tcW w:w="929" w:type="dxa"/>
            <w:tcBorders>
              <w:top w:val="single" w:sz="4" w:space="0" w:color="000000"/>
              <w:left w:val="single" w:sz="4" w:space="0" w:color="000000"/>
              <w:bottom w:val="single" w:sz="4" w:space="0" w:color="000000"/>
              <w:right w:val="single" w:sz="4" w:space="0" w:color="000000"/>
            </w:tcBorders>
          </w:tcPr>
          <w:p w:rsidR="006F132E" w:rsidRPr="00E30FEC" w:rsidRDefault="006F132E" w:rsidP="00E30FEC">
            <w:pPr>
              <w:jc w:val="center"/>
              <w:rPr>
                <w:sz w:val="28"/>
                <w:szCs w:val="28"/>
              </w:rPr>
            </w:pPr>
            <w:r>
              <w:rPr>
                <w:sz w:val="28"/>
                <w:szCs w:val="28"/>
              </w:rPr>
              <w:t>-</w:t>
            </w:r>
          </w:p>
        </w:tc>
      </w:tr>
      <w:tr w:rsidR="006F132E" w:rsidRPr="00E30FEC" w:rsidTr="006F132E">
        <w:tc>
          <w:tcPr>
            <w:tcW w:w="616" w:type="dxa"/>
            <w:tcBorders>
              <w:top w:val="single" w:sz="4" w:space="0" w:color="000000"/>
              <w:left w:val="single" w:sz="4" w:space="0" w:color="000000"/>
              <w:bottom w:val="single" w:sz="4" w:space="0" w:color="000000"/>
              <w:right w:val="single" w:sz="4" w:space="0" w:color="000000"/>
            </w:tcBorders>
          </w:tcPr>
          <w:p w:rsidR="006F132E" w:rsidRPr="00E30FEC" w:rsidRDefault="006F132E" w:rsidP="00E30FEC">
            <w:pPr>
              <w:jc w:val="center"/>
              <w:rPr>
                <w:sz w:val="28"/>
                <w:szCs w:val="28"/>
                <w:lang w:eastAsia="zh-CN"/>
              </w:rPr>
            </w:pPr>
          </w:p>
        </w:tc>
        <w:tc>
          <w:tcPr>
            <w:tcW w:w="3161"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shd w:val="clear" w:color="auto" w:fill="FFFFFF"/>
              <w:jc w:val="right"/>
              <w:rPr>
                <w:b/>
                <w:sz w:val="28"/>
                <w:szCs w:val="28"/>
                <w:lang w:eastAsia="zh-CN"/>
              </w:rPr>
            </w:pPr>
            <w:r w:rsidRPr="00E30FEC">
              <w:rPr>
                <w:b/>
                <w:sz w:val="28"/>
                <w:szCs w:val="28"/>
              </w:rPr>
              <w:t>Всего:</w:t>
            </w:r>
          </w:p>
        </w:tc>
        <w:tc>
          <w:tcPr>
            <w:tcW w:w="1452"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jc w:val="center"/>
              <w:rPr>
                <w:sz w:val="28"/>
                <w:szCs w:val="28"/>
                <w:lang w:val="en-US" w:eastAsia="zh-CN"/>
              </w:rPr>
            </w:pPr>
            <w:r w:rsidRPr="00E30FEC">
              <w:rPr>
                <w:sz w:val="28"/>
                <w:szCs w:val="28"/>
              </w:rPr>
              <w:t>270+</w:t>
            </w:r>
            <w:r w:rsidRPr="00E30FEC">
              <w:rPr>
                <w:sz w:val="28"/>
                <w:szCs w:val="28"/>
                <w:lang w:val="en-US"/>
              </w:rPr>
              <w:t>36</w:t>
            </w:r>
          </w:p>
        </w:tc>
        <w:tc>
          <w:tcPr>
            <w:tcW w:w="934"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jc w:val="center"/>
              <w:rPr>
                <w:sz w:val="28"/>
                <w:szCs w:val="28"/>
                <w:lang w:eastAsia="zh-CN"/>
              </w:rPr>
            </w:pPr>
            <w:r w:rsidRPr="00E30FEC">
              <w:rPr>
                <w:sz w:val="28"/>
                <w:szCs w:val="28"/>
              </w:rPr>
              <w:t>8</w:t>
            </w:r>
            <w:r w:rsidRPr="00E30FEC">
              <w:rPr>
                <w:sz w:val="28"/>
                <w:szCs w:val="28"/>
                <w:lang w:val="en-US"/>
              </w:rPr>
              <w:t>5</w:t>
            </w:r>
            <w:r w:rsidRPr="00E30FEC">
              <w:rPr>
                <w:sz w:val="28"/>
                <w:szCs w:val="28"/>
              </w:rPr>
              <w:t>+17</w:t>
            </w:r>
          </w:p>
        </w:tc>
        <w:tc>
          <w:tcPr>
            <w:tcW w:w="934"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jc w:val="center"/>
              <w:rPr>
                <w:sz w:val="28"/>
                <w:szCs w:val="28"/>
                <w:lang w:eastAsia="zh-CN"/>
              </w:rPr>
            </w:pPr>
            <w:r w:rsidRPr="00E30FEC">
              <w:rPr>
                <w:sz w:val="28"/>
                <w:szCs w:val="28"/>
              </w:rPr>
              <w:t>8</w:t>
            </w:r>
            <w:r w:rsidRPr="00E30FEC">
              <w:rPr>
                <w:sz w:val="28"/>
                <w:szCs w:val="28"/>
                <w:lang w:val="en-US"/>
              </w:rPr>
              <w:t>1</w:t>
            </w:r>
            <w:r w:rsidRPr="00E30FEC">
              <w:rPr>
                <w:sz w:val="28"/>
                <w:szCs w:val="28"/>
              </w:rPr>
              <w:t>+21</w:t>
            </w:r>
          </w:p>
        </w:tc>
        <w:tc>
          <w:tcPr>
            <w:tcW w:w="929"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jc w:val="center"/>
              <w:rPr>
                <w:sz w:val="28"/>
                <w:szCs w:val="28"/>
                <w:lang w:val="en-US" w:eastAsia="zh-CN"/>
              </w:rPr>
            </w:pPr>
            <w:r w:rsidRPr="00E30FEC">
              <w:rPr>
                <w:sz w:val="28"/>
                <w:szCs w:val="28"/>
              </w:rPr>
              <w:t>99+</w:t>
            </w:r>
            <w:r w:rsidRPr="00E30FEC">
              <w:rPr>
                <w:sz w:val="28"/>
                <w:szCs w:val="28"/>
                <w:lang w:val="en-US"/>
              </w:rPr>
              <w:t>3</w:t>
            </w:r>
          </w:p>
        </w:tc>
        <w:tc>
          <w:tcPr>
            <w:tcW w:w="929" w:type="dxa"/>
            <w:tcBorders>
              <w:top w:val="single" w:sz="4" w:space="0" w:color="000000"/>
              <w:left w:val="single" w:sz="4" w:space="0" w:color="000000"/>
              <w:bottom w:val="single" w:sz="4" w:space="0" w:color="000000"/>
              <w:right w:val="single" w:sz="4" w:space="0" w:color="000000"/>
            </w:tcBorders>
          </w:tcPr>
          <w:p w:rsidR="006F132E" w:rsidRPr="00E30FEC" w:rsidRDefault="006F132E" w:rsidP="00E30FEC">
            <w:pPr>
              <w:jc w:val="center"/>
              <w:rPr>
                <w:sz w:val="28"/>
                <w:szCs w:val="28"/>
              </w:rPr>
            </w:pPr>
          </w:p>
        </w:tc>
        <w:tc>
          <w:tcPr>
            <w:tcW w:w="929" w:type="dxa"/>
            <w:tcBorders>
              <w:top w:val="single" w:sz="4" w:space="0" w:color="000000"/>
              <w:left w:val="single" w:sz="4" w:space="0" w:color="000000"/>
              <w:bottom w:val="single" w:sz="4" w:space="0" w:color="000000"/>
              <w:right w:val="single" w:sz="4" w:space="0" w:color="000000"/>
            </w:tcBorders>
          </w:tcPr>
          <w:p w:rsidR="006F132E" w:rsidRPr="00E30FEC" w:rsidRDefault="006F132E" w:rsidP="00E30FEC">
            <w:pPr>
              <w:jc w:val="center"/>
              <w:rPr>
                <w:sz w:val="28"/>
                <w:szCs w:val="28"/>
              </w:rPr>
            </w:pPr>
          </w:p>
        </w:tc>
      </w:tr>
      <w:tr w:rsidR="006F132E" w:rsidRPr="00E30FEC" w:rsidTr="006F132E">
        <w:tc>
          <w:tcPr>
            <w:tcW w:w="616" w:type="dxa"/>
            <w:tcBorders>
              <w:top w:val="single" w:sz="4" w:space="0" w:color="000000"/>
              <w:left w:val="single" w:sz="4" w:space="0" w:color="000000"/>
              <w:bottom w:val="single" w:sz="4" w:space="0" w:color="000000"/>
              <w:right w:val="single" w:sz="4" w:space="0" w:color="000000"/>
            </w:tcBorders>
          </w:tcPr>
          <w:p w:rsidR="006F132E" w:rsidRPr="00E30FEC" w:rsidRDefault="006F132E" w:rsidP="00E30FEC">
            <w:pPr>
              <w:jc w:val="center"/>
              <w:rPr>
                <w:sz w:val="28"/>
                <w:szCs w:val="28"/>
                <w:lang w:eastAsia="zh-CN"/>
              </w:rPr>
            </w:pPr>
          </w:p>
        </w:tc>
        <w:tc>
          <w:tcPr>
            <w:tcW w:w="3161"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shd w:val="clear" w:color="auto" w:fill="FFFFFF"/>
              <w:jc w:val="right"/>
              <w:rPr>
                <w:b/>
                <w:sz w:val="28"/>
                <w:szCs w:val="28"/>
                <w:lang w:eastAsia="zh-CN"/>
              </w:rPr>
            </w:pPr>
            <w:r w:rsidRPr="00E30FEC">
              <w:rPr>
                <w:b/>
                <w:sz w:val="28"/>
                <w:szCs w:val="28"/>
              </w:rPr>
              <w:t>Итого:</w:t>
            </w:r>
          </w:p>
        </w:tc>
        <w:tc>
          <w:tcPr>
            <w:tcW w:w="1452"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jc w:val="center"/>
              <w:rPr>
                <w:sz w:val="28"/>
                <w:szCs w:val="28"/>
                <w:lang w:eastAsia="zh-CN"/>
              </w:rPr>
            </w:pPr>
            <w:r>
              <w:rPr>
                <w:sz w:val="28"/>
                <w:szCs w:val="28"/>
              </w:rPr>
              <w:t>5</w:t>
            </w:r>
            <w:r w:rsidR="00EF2746">
              <w:rPr>
                <w:sz w:val="28"/>
                <w:szCs w:val="28"/>
              </w:rPr>
              <w:t>10</w:t>
            </w:r>
            <w:r w:rsidRPr="00E30FEC">
              <w:rPr>
                <w:sz w:val="28"/>
                <w:szCs w:val="28"/>
              </w:rPr>
              <w:t xml:space="preserve"> ч.</w:t>
            </w:r>
          </w:p>
        </w:tc>
        <w:tc>
          <w:tcPr>
            <w:tcW w:w="934"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jc w:val="center"/>
              <w:rPr>
                <w:sz w:val="28"/>
                <w:szCs w:val="28"/>
                <w:lang w:eastAsia="zh-CN"/>
              </w:rPr>
            </w:pPr>
            <w:r w:rsidRPr="00E30FEC">
              <w:rPr>
                <w:sz w:val="28"/>
                <w:szCs w:val="28"/>
              </w:rPr>
              <w:t>10</w:t>
            </w:r>
            <w:r w:rsidRPr="00E30FEC">
              <w:rPr>
                <w:sz w:val="28"/>
                <w:szCs w:val="28"/>
                <w:lang w:val="en-US"/>
              </w:rPr>
              <w:t>2</w:t>
            </w:r>
            <w:r w:rsidRPr="00E30FEC">
              <w:rPr>
                <w:sz w:val="28"/>
                <w:szCs w:val="28"/>
              </w:rPr>
              <w:t xml:space="preserve"> ч.</w:t>
            </w:r>
          </w:p>
        </w:tc>
        <w:tc>
          <w:tcPr>
            <w:tcW w:w="934"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jc w:val="center"/>
              <w:rPr>
                <w:sz w:val="28"/>
                <w:szCs w:val="28"/>
                <w:lang w:eastAsia="zh-CN"/>
              </w:rPr>
            </w:pPr>
            <w:r w:rsidRPr="00E30FEC">
              <w:rPr>
                <w:sz w:val="28"/>
                <w:szCs w:val="28"/>
              </w:rPr>
              <w:t>10</w:t>
            </w:r>
            <w:r w:rsidRPr="00E30FEC">
              <w:rPr>
                <w:sz w:val="28"/>
                <w:szCs w:val="28"/>
                <w:lang w:val="en-US"/>
              </w:rPr>
              <w:t>2</w:t>
            </w:r>
            <w:r w:rsidRPr="00E30FEC">
              <w:rPr>
                <w:sz w:val="28"/>
                <w:szCs w:val="28"/>
              </w:rPr>
              <w:t xml:space="preserve"> ч.</w:t>
            </w:r>
          </w:p>
        </w:tc>
        <w:tc>
          <w:tcPr>
            <w:tcW w:w="929" w:type="dxa"/>
            <w:tcBorders>
              <w:top w:val="single" w:sz="4" w:space="0" w:color="000000"/>
              <w:left w:val="single" w:sz="4" w:space="0" w:color="000000"/>
              <w:bottom w:val="single" w:sz="4" w:space="0" w:color="000000"/>
              <w:right w:val="single" w:sz="4" w:space="0" w:color="000000"/>
            </w:tcBorders>
            <w:hideMark/>
          </w:tcPr>
          <w:p w:rsidR="006F132E" w:rsidRPr="00E30FEC" w:rsidRDefault="006F132E" w:rsidP="00E30FEC">
            <w:pPr>
              <w:jc w:val="center"/>
              <w:rPr>
                <w:sz w:val="28"/>
                <w:szCs w:val="28"/>
                <w:lang w:eastAsia="zh-CN"/>
              </w:rPr>
            </w:pPr>
            <w:r w:rsidRPr="00E30FEC">
              <w:rPr>
                <w:sz w:val="28"/>
                <w:szCs w:val="28"/>
              </w:rPr>
              <w:t>10</w:t>
            </w:r>
            <w:r w:rsidRPr="00E30FEC">
              <w:rPr>
                <w:sz w:val="28"/>
                <w:szCs w:val="28"/>
                <w:lang w:val="en-US"/>
              </w:rPr>
              <w:t>2</w:t>
            </w:r>
            <w:r w:rsidRPr="00E30FEC">
              <w:rPr>
                <w:sz w:val="28"/>
                <w:szCs w:val="28"/>
              </w:rPr>
              <w:t xml:space="preserve"> ч.</w:t>
            </w:r>
          </w:p>
        </w:tc>
        <w:tc>
          <w:tcPr>
            <w:tcW w:w="929" w:type="dxa"/>
            <w:tcBorders>
              <w:top w:val="single" w:sz="4" w:space="0" w:color="000000"/>
              <w:left w:val="single" w:sz="4" w:space="0" w:color="000000"/>
              <w:bottom w:val="single" w:sz="4" w:space="0" w:color="000000"/>
              <w:right w:val="single" w:sz="4" w:space="0" w:color="000000"/>
            </w:tcBorders>
          </w:tcPr>
          <w:p w:rsidR="006F132E" w:rsidRPr="00E30FEC" w:rsidRDefault="006F132E" w:rsidP="00E30FEC">
            <w:pPr>
              <w:jc w:val="center"/>
              <w:rPr>
                <w:sz w:val="28"/>
                <w:szCs w:val="28"/>
              </w:rPr>
            </w:pPr>
            <w:r>
              <w:rPr>
                <w:sz w:val="28"/>
                <w:szCs w:val="28"/>
              </w:rPr>
              <w:t>102ч.</w:t>
            </w:r>
          </w:p>
        </w:tc>
        <w:tc>
          <w:tcPr>
            <w:tcW w:w="929" w:type="dxa"/>
            <w:tcBorders>
              <w:top w:val="single" w:sz="4" w:space="0" w:color="000000"/>
              <w:left w:val="single" w:sz="4" w:space="0" w:color="000000"/>
              <w:bottom w:val="single" w:sz="4" w:space="0" w:color="000000"/>
              <w:right w:val="single" w:sz="4" w:space="0" w:color="000000"/>
            </w:tcBorders>
          </w:tcPr>
          <w:p w:rsidR="006F132E" w:rsidRPr="00E30FEC" w:rsidRDefault="006F132E" w:rsidP="00E30FEC">
            <w:pPr>
              <w:jc w:val="center"/>
              <w:rPr>
                <w:sz w:val="28"/>
                <w:szCs w:val="28"/>
              </w:rPr>
            </w:pPr>
            <w:r>
              <w:rPr>
                <w:sz w:val="28"/>
                <w:szCs w:val="28"/>
              </w:rPr>
              <w:t>102 ч.</w:t>
            </w:r>
          </w:p>
        </w:tc>
      </w:tr>
    </w:tbl>
    <w:p w:rsidR="000D7FFD" w:rsidRDefault="000D7FFD" w:rsidP="00E30FEC">
      <w:pPr>
        <w:jc w:val="both"/>
        <w:rPr>
          <w:sz w:val="28"/>
          <w:szCs w:val="28"/>
        </w:rPr>
      </w:pPr>
    </w:p>
    <w:p w:rsidR="00B569B4" w:rsidRPr="00E30FEC" w:rsidRDefault="00B569B4" w:rsidP="000D7FFD">
      <w:pPr>
        <w:jc w:val="center"/>
        <w:rPr>
          <w:b/>
          <w:sz w:val="28"/>
          <w:szCs w:val="28"/>
        </w:rPr>
      </w:pPr>
      <w:r w:rsidRPr="00E30FEC">
        <w:rPr>
          <w:b/>
          <w:sz w:val="28"/>
          <w:szCs w:val="28"/>
        </w:rPr>
        <w:lastRenderedPageBreak/>
        <w:t>4.Содержание программы учебного курса</w:t>
      </w:r>
    </w:p>
    <w:p w:rsidR="00B569B4" w:rsidRPr="00E30FEC" w:rsidRDefault="00B569B4" w:rsidP="000D7FFD">
      <w:pPr>
        <w:ind w:firstLine="540"/>
        <w:jc w:val="both"/>
        <w:rPr>
          <w:sz w:val="28"/>
          <w:szCs w:val="28"/>
        </w:rPr>
      </w:pPr>
    </w:p>
    <w:p w:rsidR="00B569B4" w:rsidRPr="00E30FEC" w:rsidRDefault="00B569B4" w:rsidP="000D7FFD">
      <w:pPr>
        <w:jc w:val="both"/>
        <w:rPr>
          <w:sz w:val="28"/>
          <w:szCs w:val="28"/>
        </w:rPr>
      </w:pPr>
      <w:r w:rsidRPr="00E30FEC">
        <w:rPr>
          <w:sz w:val="28"/>
          <w:szCs w:val="28"/>
        </w:rPr>
        <w:t xml:space="preserve">                                                     5 – 7 классы</w:t>
      </w:r>
    </w:p>
    <w:p w:rsidR="00B569B4" w:rsidRPr="00E30FEC" w:rsidRDefault="00B569B4" w:rsidP="000D7FFD">
      <w:pPr>
        <w:ind w:firstLine="540"/>
        <w:jc w:val="both"/>
        <w:rPr>
          <w:sz w:val="28"/>
          <w:szCs w:val="28"/>
        </w:rPr>
      </w:pPr>
      <w:r w:rsidRPr="00E30FEC">
        <w:rPr>
          <w:sz w:val="28"/>
          <w:szCs w:val="28"/>
        </w:rPr>
        <w:t xml:space="preserve"> Изучение английского языка на данной ступени обучения направлено на достижение следующих целей:</w:t>
      </w:r>
    </w:p>
    <w:p w:rsidR="00B569B4" w:rsidRPr="00E30FEC" w:rsidRDefault="00B569B4" w:rsidP="000D7FFD">
      <w:pPr>
        <w:numPr>
          <w:ilvl w:val="0"/>
          <w:numId w:val="11"/>
        </w:numPr>
        <w:suppressAutoHyphens w:val="0"/>
        <w:jc w:val="both"/>
        <w:rPr>
          <w:sz w:val="28"/>
          <w:szCs w:val="28"/>
        </w:rPr>
      </w:pPr>
      <w:r w:rsidRPr="00E30FEC">
        <w:rPr>
          <w:sz w:val="28"/>
          <w:szCs w:val="28"/>
        </w:rPr>
        <w:t>развитие иноязычной коммуникативной компетенции учащихся;</w:t>
      </w:r>
    </w:p>
    <w:p w:rsidR="00B569B4" w:rsidRPr="00E30FEC" w:rsidRDefault="00B569B4" w:rsidP="000D7FFD">
      <w:pPr>
        <w:numPr>
          <w:ilvl w:val="0"/>
          <w:numId w:val="10"/>
        </w:numPr>
        <w:suppressAutoHyphens w:val="0"/>
        <w:jc w:val="both"/>
        <w:rPr>
          <w:sz w:val="28"/>
          <w:szCs w:val="28"/>
        </w:rPr>
      </w:pPr>
      <w:r w:rsidRPr="00E30FEC">
        <w:rPr>
          <w:sz w:val="28"/>
          <w:szCs w:val="28"/>
        </w:rPr>
        <w:t>развитие навыков общаться на английском языке с учетом речевых возможностей и потребностей данного возраста;</w:t>
      </w:r>
    </w:p>
    <w:p w:rsidR="00B569B4" w:rsidRPr="00E30FEC" w:rsidRDefault="00B569B4" w:rsidP="000D7FFD">
      <w:pPr>
        <w:numPr>
          <w:ilvl w:val="0"/>
          <w:numId w:val="10"/>
        </w:numPr>
        <w:suppressAutoHyphens w:val="0"/>
        <w:jc w:val="both"/>
        <w:rPr>
          <w:sz w:val="28"/>
          <w:szCs w:val="28"/>
        </w:rPr>
      </w:pPr>
      <w:r w:rsidRPr="00E30FEC">
        <w:rPr>
          <w:sz w:val="28"/>
          <w:szCs w:val="28"/>
        </w:rPr>
        <w:t>дальнейшее развитие личности ребенка, его речевых способностей, внимания, мышления, памяти и воображения, мотивации к дальнейшему овладению иностранным языком;</w:t>
      </w:r>
    </w:p>
    <w:p w:rsidR="00B569B4" w:rsidRPr="00E30FEC" w:rsidRDefault="00B569B4" w:rsidP="000D7FFD">
      <w:pPr>
        <w:numPr>
          <w:ilvl w:val="0"/>
          <w:numId w:val="10"/>
        </w:numPr>
        <w:suppressAutoHyphens w:val="0"/>
        <w:jc w:val="both"/>
        <w:rPr>
          <w:sz w:val="28"/>
          <w:szCs w:val="28"/>
        </w:rPr>
      </w:pPr>
      <w:r w:rsidRPr="00E30FEC">
        <w:rPr>
          <w:sz w:val="28"/>
          <w:szCs w:val="28"/>
        </w:rPr>
        <w:t>освоение лексических и грамматических единиц, соответствующих предметному содержанию данного этапа;</w:t>
      </w:r>
    </w:p>
    <w:p w:rsidR="00B569B4" w:rsidRPr="00E30FEC" w:rsidRDefault="00B569B4" w:rsidP="000D7FFD">
      <w:pPr>
        <w:numPr>
          <w:ilvl w:val="0"/>
          <w:numId w:val="10"/>
        </w:numPr>
        <w:suppressAutoHyphens w:val="0"/>
        <w:jc w:val="both"/>
        <w:rPr>
          <w:sz w:val="28"/>
          <w:szCs w:val="28"/>
        </w:rPr>
      </w:pPr>
      <w:r w:rsidRPr="00E30FEC">
        <w:rPr>
          <w:sz w:val="28"/>
          <w:szCs w:val="28"/>
        </w:rPr>
        <w:t>дальнейшее знакомство учащихся с миром зарубежных сверстников, с зарубежным детским фольклором и образцами художественной литературы, обычаями и традициями стран изучаемого языка.</w:t>
      </w:r>
    </w:p>
    <w:p w:rsidR="00B569B4" w:rsidRPr="00E30FEC" w:rsidRDefault="00B569B4" w:rsidP="000D7FFD">
      <w:pPr>
        <w:pStyle w:val="1"/>
        <w:jc w:val="both"/>
        <w:rPr>
          <w:b/>
        </w:rPr>
      </w:pPr>
      <w:r w:rsidRPr="00E30FEC">
        <w:rPr>
          <w:b/>
        </w:rPr>
        <w:t>Предметное содержание речи</w:t>
      </w:r>
    </w:p>
    <w:p w:rsidR="00B569B4" w:rsidRPr="00E30FEC" w:rsidRDefault="00B569B4" w:rsidP="000D7FFD">
      <w:pPr>
        <w:jc w:val="both"/>
        <w:rPr>
          <w:sz w:val="28"/>
          <w:szCs w:val="28"/>
          <w:lang w:eastAsia="ru-RU"/>
        </w:rPr>
      </w:pPr>
      <w:r w:rsidRPr="00E30FEC">
        <w:rPr>
          <w:sz w:val="28"/>
          <w:szCs w:val="28"/>
          <w:lang w:eastAsia="ru-RU"/>
        </w:rPr>
        <w:t xml:space="preserve">1.Взаимоотношения в семье, с друзьями. Внешность. Досуг и увлечения (спорт, музыка, посещение кино/театра/парка  </w:t>
      </w:r>
      <w:proofErr w:type="spellStart"/>
      <w:r w:rsidRPr="00E30FEC">
        <w:rPr>
          <w:sz w:val="28"/>
          <w:szCs w:val="28"/>
          <w:lang w:eastAsia="ru-RU"/>
        </w:rPr>
        <w:t>атракционов</w:t>
      </w:r>
      <w:proofErr w:type="spellEnd"/>
      <w:r w:rsidRPr="00E30FEC">
        <w:rPr>
          <w:sz w:val="28"/>
          <w:szCs w:val="28"/>
          <w:lang w:eastAsia="ru-RU"/>
        </w:rPr>
        <w:t>). Покупки. Переписка-80 часов.</w:t>
      </w:r>
    </w:p>
    <w:p w:rsidR="00B569B4" w:rsidRPr="00E30FEC" w:rsidRDefault="00B569B4" w:rsidP="000D7FFD">
      <w:pPr>
        <w:jc w:val="both"/>
        <w:rPr>
          <w:sz w:val="28"/>
          <w:szCs w:val="28"/>
          <w:lang w:eastAsia="ru-RU"/>
        </w:rPr>
      </w:pPr>
      <w:r w:rsidRPr="00E30FEC">
        <w:rPr>
          <w:sz w:val="28"/>
          <w:szCs w:val="28"/>
          <w:lang w:eastAsia="ru-RU"/>
        </w:rPr>
        <w:t>2.Школа и школьная жизнь, изучаемые предметы и отношение к ним. Каникулы  и их проведение в различное время года-60 часов</w:t>
      </w:r>
    </w:p>
    <w:p w:rsidR="00B569B4" w:rsidRPr="00E30FEC" w:rsidRDefault="00B569B4" w:rsidP="000D7FFD">
      <w:pPr>
        <w:jc w:val="both"/>
        <w:rPr>
          <w:sz w:val="28"/>
          <w:szCs w:val="28"/>
          <w:lang w:eastAsia="ru-RU"/>
        </w:rPr>
      </w:pPr>
      <w:r w:rsidRPr="00E30FEC">
        <w:rPr>
          <w:sz w:val="28"/>
          <w:szCs w:val="28"/>
          <w:lang w:eastAsia="ru-RU"/>
        </w:rPr>
        <w:t>3.Родная страна и страна/страны изучаемого языка. Их географическое положение, климат, погода, столицы, их достопримечательности. Городская/сельская среда проживания школьников-90 часов.</w:t>
      </w:r>
    </w:p>
    <w:p w:rsidR="00B569B4" w:rsidRPr="00E30FEC" w:rsidRDefault="00B569B4" w:rsidP="000D7FFD">
      <w:pPr>
        <w:jc w:val="both"/>
        <w:rPr>
          <w:sz w:val="28"/>
          <w:szCs w:val="28"/>
          <w:lang w:eastAsia="ru-RU"/>
        </w:rPr>
      </w:pPr>
      <w:r w:rsidRPr="00E30FEC">
        <w:rPr>
          <w:sz w:val="28"/>
          <w:szCs w:val="28"/>
          <w:lang w:eastAsia="ru-RU"/>
        </w:rPr>
        <w:t>4.Защита окружающей среды-40 часов.</w:t>
      </w:r>
    </w:p>
    <w:p w:rsidR="00B569B4" w:rsidRPr="00E30FEC" w:rsidRDefault="00B569B4" w:rsidP="000D7FFD">
      <w:pPr>
        <w:jc w:val="both"/>
        <w:rPr>
          <w:sz w:val="28"/>
          <w:szCs w:val="28"/>
          <w:lang w:eastAsia="ru-RU"/>
        </w:rPr>
      </w:pPr>
    </w:p>
    <w:p w:rsidR="00B569B4" w:rsidRPr="00E30FEC" w:rsidRDefault="00B569B4" w:rsidP="000D7FFD">
      <w:pPr>
        <w:ind w:firstLine="540"/>
        <w:jc w:val="both"/>
        <w:rPr>
          <w:b/>
          <w:sz w:val="28"/>
          <w:szCs w:val="28"/>
        </w:rPr>
      </w:pPr>
      <w:r w:rsidRPr="00E30FEC">
        <w:rPr>
          <w:b/>
          <w:sz w:val="28"/>
          <w:szCs w:val="28"/>
        </w:rPr>
        <w:t>Речевые умения и навыки.</w:t>
      </w:r>
    </w:p>
    <w:p w:rsidR="00B569B4" w:rsidRPr="00E30FEC" w:rsidRDefault="00B569B4" w:rsidP="000D7FFD">
      <w:pPr>
        <w:numPr>
          <w:ilvl w:val="0"/>
          <w:numId w:val="12"/>
        </w:numPr>
        <w:suppressAutoHyphens w:val="0"/>
        <w:jc w:val="both"/>
        <w:rPr>
          <w:b/>
          <w:bCs/>
          <w:sz w:val="28"/>
          <w:szCs w:val="28"/>
        </w:rPr>
      </w:pPr>
      <w:r w:rsidRPr="00E30FEC">
        <w:rPr>
          <w:b/>
          <w:bCs/>
          <w:sz w:val="28"/>
          <w:szCs w:val="28"/>
        </w:rPr>
        <w:t>Говорение.</w:t>
      </w:r>
    </w:p>
    <w:p w:rsidR="00B569B4" w:rsidRPr="00E30FEC" w:rsidRDefault="00B569B4" w:rsidP="000D7FFD">
      <w:pPr>
        <w:ind w:firstLine="540"/>
        <w:jc w:val="both"/>
        <w:rPr>
          <w:sz w:val="28"/>
          <w:szCs w:val="28"/>
        </w:rPr>
      </w:pPr>
      <w:r w:rsidRPr="00E30FEC">
        <w:rPr>
          <w:b/>
          <w:sz w:val="28"/>
          <w:szCs w:val="28"/>
        </w:rPr>
        <w:t xml:space="preserve">Диалогическая речь. </w:t>
      </w:r>
      <w:r w:rsidRPr="00E30FEC">
        <w:rPr>
          <w:sz w:val="28"/>
          <w:szCs w:val="28"/>
        </w:rPr>
        <w:t>В 5 -7 классах продолжается развитие таких речевых умений как вести диалог этикетного характера, диалог – расспрос, диалог – побуждение к действию. При этом по сравнению с 5 классом усложняется предметное содержание речи, увеличивается количество реплик, произносимых школьниками в ходе диалога, становится более разнообразным языковое оформление речи. И если основной задачей для 6 класса является усвоение и использование новых лексических единиц, то задачи УМК – 7 заключаются в том, чтобы повторить, систематизировать, довести до уровня продуктивного владения материал, усвоенный рецептивно в 5 – 6 классах.</w:t>
      </w:r>
    </w:p>
    <w:p w:rsidR="00B569B4" w:rsidRPr="00E30FEC" w:rsidRDefault="00B569B4" w:rsidP="000D7FFD">
      <w:pPr>
        <w:ind w:firstLine="540"/>
        <w:jc w:val="both"/>
        <w:rPr>
          <w:sz w:val="28"/>
          <w:szCs w:val="28"/>
        </w:rPr>
      </w:pPr>
      <w:r w:rsidRPr="00E30FEC">
        <w:rPr>
          <w:sz w:val="28"/>
          <w:szCs w:val="28"/>
        </w:rPr>
        <w:t xml:space="preserve">Обучение ведению </w:t>
      </w:r>
      <w:r w:rsidRPr="00E30FEC">
        <w:rPr>
          <w:b/>
          <w:sz w:val="28"/>
          <w:szCs w:val="28"/>
        </w:rPr>
        <w:t>диалогов этикетного характера</w:t>
      </w:r>
      <w:r w:rsidRPr="00E30FEC">
        <w:rPr>
          <w:sz w:val="28"/>
          <w:szCs w:val="28"/>
        </w:rPr>
        <w:t xml:space="preserve"> включает такие речевые умения как:</w:t>
      </w:r>
    </w:p>
    <w:p w:rsidR="00B569B4" w:rsidRPr="00E30FEC" w:rsidRDefault="00B569B4" w:rsidP="000D7FFD">
      <w:pPr>
        <w:numPr>
          <w:ilvl w:val="0"/>
          <w:numId w:val="13"/>
        </w:numPr>
        <w:suppressAutoHyphens w:val="0"/>
        <w:jc w:val="both"/>
        <w:rPr>
          <w:sz w:val="28"/>
          <w:szCs w:val="28"/>
        </w:rPr>
      </w:pPr>
      <w:r w:rsidRPr="00E30FEC">
        <w:rPr>
          <w:sz w:val="28"/>
          <w:szCs w:val="28"/>
        </w:rPr>
        <w:t>начать, поддержать и закончить разговор;</w:t>
      </w:r>
    </w:p>
    <w:p w:rsidR="00B569B4" w:rsidRPr="00E30FEC" w:rsidRDefault="00B569B4" w:rsidP="000D7FFD">
      <w:pPr>
        <w:numPr>
          <w:ilvl w:val="0"/>
          <w:numId w:val="13"/>
        </w:numPr>
        <w:suppressAutoHyphens w:val="0"/>
        <w:jc w:val="both"/>
        <w:rPr>
          <w:sz w:val="28"/>
          <w:szCs w:val="28"/>
        </w:rPr>
      </w:pPr>
      <w:r w:rsidRPr="00E30FEC">
        <w:rPr>
          <w:sz w:val="28"/>
          <w:szCs w:val="28"/>
        </w:rPr>
        <w:t>поздравить, выразить пожелания и отреагировать на них;</w:t>
      </w:r>
    </w:p>
    <w:p w:rsidR="00B569B4" w:rsidRPr="00E30FEC" w:rsidRDefault="00B569B4" w:rsidP="000D7FFD">
      <w:pPr>
        <w:numPr>
          <w:ilvl w:val="0"/>
          <w:numId w:val="13"/>
        </w:numPr>
        <w:suppressAutoHyphens w:val="0"/>
        <w:jc w:val="both"/>
        <w:rPr>
          <w:sz w:val="28"/>
          <w:szCs w:val="28"/>
        </w:rPr>
      </w:pPr>
      <w:r w:rsidRPr="00E30FEC">
        <w:rPr>
          <w:sz w:val="28"/>
          <w:szCs w:val="28"/>
        </w:rPr>
        <w:lastRenderedPageBreak/>
        <w:t>выразить благодарность;</w:t>
      </w:r>
    </w:p>
    <w:p w:rsidR="00B569B4" w:rsidRPr="00E30FEC" w:rsidRDefault="00B569B4" w:rsidP="000D7FFD">
      <w:pPr>
        <w:numPr>
          <w:ilvl w:val="0"/>
          <w:numId w:val="13"/>
        </w:numPr>
        <w:suppressAutoHyphens w:val="0"/>
        <w:jc w:val="both"/>
        <w:rPr>
          <w:sz w:val="28"/>
          <w:szCs w:val="28"/>
        </w:rPr>
      </w:pPr>
      <w:r w:rsidRPr="00E30FEC">
        <w:rPr>
          <w:sz w:val="28"/>
          <w:szCs w:val="28"/>
        </w:rPr>
        <w:t>вежливо переспросить, выразить согласие/отказ.</w:t>
      </w:r>
    </w:p>
    <w:p w:rsidR="00B569B4" w:rsidRPr="00E30FEC" w:rsidRDefault="00B569B4" w:rsidP="000D7FFD">
      <w:pPr>
        <w:ind w:firstLine="540"/>
        <w:jc w:val="both"/>
        <w:rPr>
          <w:sz w:val="28"/>
          <w:szCs w:val="28"/>
        </w:rPr>
      </w:pPr>
      <w:r w:rsidRPr="00E30FEC">
        <w:rPr>
          <w:sz w:val="28"/>
          <w:szCs w:val="28"/>
        </w:rPr>
        <w:t>Объем диалогов до 3 реплик со стороны каждого учащегося.</w:t>
      </w:r>
    </w:p>
    <w:p w:rsidR="00B569B4" w:rsidRPr="00E30FEC" w:rsidRDefault="00B569B4" w:rsidP="000D7FFD">
      <w:pPr>
        <w:ind w:firstLine="540"/>
        <w:jc w:val="both"/>
        <w:rPr>
          <w:sz w:val="28"/>
          <w:szCs w:val="28"/>
        </w:rPr>
      </w:pPr>
      <w:r w:rsidRPr="00E30FEC">
        <w:rPr>
          <w:sz w:val="28"/>
          <w:szCs w:val="28"/>
        </w:rPr>
        <w:t xml:space="preserve">При обучении ведению </w:t>
      </w:r>
      <w:r w:rsidRPr="00E30FEC">
        <w:rPr>
          <w:b/>
          <w:sz w:val="28"/>
          <w:szCs w:val="28"/>
        </w:rPr>
        <w:t>диалога – расспроса</w:t>
      </w:r>
      <w:r w:rsidRPr="00E30FEC">
        <w:rPr>
          <w:sz w:val="28"/>
          <w:szCs w:val="28"/>
        </w:rPr>
        <w:t xml:space="preserve"> отрабатываются речевые умения запрашивать и сообщать фактическую информацию( Кто? Что? Как? Где? Куда? Когда? С кем?), переходя с позиции спрашивающего на позицию отвечающего. Объем диалога до 4 реплик со стороны каждого обучающегося.</w:t>
      </w:r>
    </w:p>
    <w:p w:rsidR="00B569B4" w:rsidRPr="00E30FEC" w:rsidRDefault="00B569B4" w:rsidP="000D7FFD">
      <w:pPr>
        <w:ind w:firstLine="540"/>
        <w:jc w:val="both"/>
        <w:rPr>
          <w:sz w:val="28"/>
          <w:szCs w:val="28"/>
        </w:rPr>
      </w:pPr>
      <w:r w:rsidRPr="00E30FEC">
        <w:rPr>
          <w:sz w:val="28"/>
          <w:szCs w:val="28"/>
        </w:rPr>
        <w:t xml:space="preserve">При обучении ведению </w:t>
      </w:r>
      <w:r w:rsidRPr="00E30FEC">
        <w:rPr>
          <w:b/>
          <w:sz w:val="28"/>
          <w:szCs w:val="28"/>
        </w:rPr>
        <w:t>диалога – побуждения к действию</w:t>
      </w:r>
      <w:r w:rsidRPr="00E30FEC">
        <w:rPr>
          <w:sz w:val="28"/>
          <w:szCs w:val="28"/>
        </w:rPr>
        <w:t xml:space="preserve">  отрабатываются умения:</w:t>
      </w:r>
    </w:p>
    <w:p w:rsidR="00B569B4" w:rsidRPr="00E30FEC" w:rsidRDefault="00B569B4" w:rsidP="000D7FFD">
      <w:pPr>
        <w:numPr>
          <w:ilvl w:val="0"/>
          <w:numId w:val="14"/>
        </w:numPr>
        <w:suppressAutoHyphens w:val="0"/>
        <w:jc w:val="both"/>
        <w:rPr>
          <w:sz w:val="28"/>
          <w:szCs w:val="28"/>
        </w:rPr>
      </w:pPr>
      <w:r w:rsidRPr="00E30FEC">
        <w:rPr>
          <w:sz w:val="28"/>
          <w:szCs w:val="28"/>
        </w:rPr>
        <w:t>обратится с просьбой и выразить готовность/отказ ее выполнить;</w:t>
      </w:r>
    </w:p>
    <w:p w:rsidR="00B569B4" w:rsidRPr="00E30FEC" w:rsidRDefault="00B569B4" w:rsidP="000D7FFD">
      <w:pPr>
        <w:numPr>
          <w:ilvl w:val="0"/>
          <w:numId w:val="14"/>
        </w:numPr>
        <w:suppressAutoHyphens w:val="0"/>
        <w:jc w:val="both"/>
        <w:rPr>
          <w:sz w:val="28"/>
          <w:szCs w:val="28"/>
        </w:rPr>
      </w:pPr>
      <w:r w:rsidRPr="00E30FEC">
        <w:rPr>
          <w:sz w:val="28"/>
          <w:szCs w:val="28"/>
        </w:rPr>
        <w:t>дать совет и принять/ не принять его;</w:t>
      </w:r>
    </w:p>
    <w:p w:rsidR="00B569B4" w:rsidRPr="00E30FEC" w:rsidRDefault="00B569B4" w:rsidP="000D7FFD">
      <w:pPr>
        <w:numPr>
          <w:ilvl w:val="0"/>
          <w:numId w:val="14"/>
        </w:numPr>
        <w:suppressAutoHyphens w:val="0"/>
        <w:jc w:val="both"/>
        <w:rPr>
          <w:sz w:val="28"/>
          <w:szCs w:val="28"/>
        </w:rPr>
      </w:pPr>
      <w:r w:rsidRPr="00E30FEC">
        <w:rPr>
          <w:sz w:val="28"/>
          <w:szCs w:val="28"/>
        </w:rPr>
        <w:t>пригласить к действию и согласиться/не согласиться принять в нем участие;</w:t>
      </w:r>
    </w:p>
    <w:p w:rsidR="00B569B4" w:rsidRPr="00E30FEC" w:rsidRDefault="00B569B4" w:rsidP="000D7FFD">
      <w:pPr>
        <w:ind w:firstLine="540"/>
        <w:jc w:val="both"/>
        <w:rPr>
          <w:sz w:val="28"/>
          <w:szCs w:val="28"/>
        </w:rPr>
      </w:pPr>
      <w:r w:rsidRPr="00E30FEC">
        <w:rPr>
          <w:sz w:val="28"/>
          <w:szCs w:val="28"/>
        </w:rPr>
        <w:t>Объем диалогов до 2 реплик со стороны каждого учащегося.</w:t>
      </w:r>
    </w:p>
    <w:p w:rsidR="00B569B4" w:rsidRPr="00E30FEC" w:rsidRDefault="00B569B4" w:rsidP="000D7FFD">
      <w:pPr>
        <w:ind w:firstLine="540"/>
        <w:jc w:val="both"/>
        <w:rPr>
          <w:sz w:val="28"/>
          <w:szCs w:val="28"/>
        </w:rPr>
      </w:pPr>
      <w:r w:rsidRPr="00E30FEC">
        <w:rPr>
          <w:sz w:val="28"/>
          <w:szCs w:val="28"/>
        </w:rPr>
        <w:t xml:space="preserve">При обучении ведению </w:t>
      </w:r>
      <w:r w:rsidRPr="00E30FEC">
        <w:rPr>
          <w:b/>
          <w:sz w:val="28"/>
          <w:szCs w:val="28"/>
        </w:rPr>
        <w:t xml:space="preserve">диалога – обмена мнениями </w:t>
      </w:r>
      <w:r w:rsidRPr="00E30FEC">
        <w:rPr>
          <w:sz w:val="28"/>
          <w:szCs w:val="28"/>
        </w:rPr>
        <w:t>отрабатываются умения:</w:t>
      </w:r>
    </w:p>
    <w:p w:rsidR="00B569B4" w:rsidRPr="00E30FEC" w:rsidRDefault="00B569B4" w:rsidP="000D7FFD">
      <w:pPr>
        <w:numPr>
          <w:ilvl w:val="0"/>
          <w:numId w:val="15"/>
        </w:numPr>
        <w:suppressAutoHyphens w:val="0"/>
        <w:jc w:val="both"/>
        <w:rPr>
          <w:sz w:val="28"/>
          <w:szCs w:val="28"/>
        </w:rPr>
      </w:pPr>
      <w:r w:rsidRPr="00E30FEC">
        <w:rPr>
          <w:sz w:val="28"/>
          <w:szCs w:val="28"/>
        </w:rPr>
        <w:t>выражать свою точку зрения;</w:t>
      </w:r>
    </w:p>
    <w:p w:rsidR="00B569B4" w:rsidRPr="00E30FEC" w:rsidRDefault="00B569B4" w:rsidP="000D7FFD">
      <w:pPr>
        <w:numPr>
          <w:ilvl w:val="0"/>
          <w:numId w:val="15"/>
        </w:numPr>
        <w:suppressAutoHyphens w:val="0"/>
        <w:jc w:val="both"/>
        <w:rPr>
          <w:sz w:val="28"/>
          <w:szCs w:val="28"/>
        </w:rPr>
      </w:pPr>
      <w:r w:rsidRPr="00E30FEC">
        <w:rPr>
          <w:sz w:val="28"/>
          <w:szCs w:val="28"/>
        </w:rPr>
        <w:t>выражать согласие/несогласие с точкой зрения партнера;</w:t>
      </w:r>
    </w:p>
    <w:p w:rsidR="00B569B4" w:rsidRPr="00E30FEC" w:rsidRDefault="00B569B4" w:rsidP="000D7FFD">
      <w:pPr>
        <w:numPr>
          <w:ilvl w:val="0"/>
          <w:numId w:val="15"/>
        </w:numPr>
        <w:suppressAutoHyphens w:val="0"/>
        <w:jc w:val="both"/>
        <w:rPr>
          <w:sz w:val="28"/>
          <w:szCs w:val="28"/>
        </w:rPr>
      </w:pPr>
      <w:r w:rsidRPr="00E30FEC">
        <w:rPr>
          <w:sz w:val="28"/>
          <w:szCs w:val="28"/>
        </w:rPr>
        <w:t>выражать сомнение;</w:t>
      </w:r>
    </w:p>
    <w:p w:rsidR="00B569B4" w:rsidRPr="00E30FEC" w:rsidRDefault="00B569B4" w:rsidP="000D7FFD">
      <w:pPr>
        <w:numPr>
          <w:ilvl w:val="0"/>
          <w:numId w:val="15"/>
        </w:numPr>
        <w:suppressAutoHyphens w:val="0"/>
        <w:jc w:val="both"/>
        <w:rPr>
          <w:sz w:val="28"/>
          <w:szCs w:val="28"/>
        </w:rPr>
      </w:pPr>
      <w:r w:rsidRPr="00E30FEC">
        <w:rPr>
          <w:sz w:val="28"/>
          <w:szCs w:val="28"/>
        </w:rPr>
        <w:t>выражать эмоции, чувства.</w:t>
      </w:r>
    </w:p>
    <w:p w:rsidR="00B569B4" w:rsidRPr="00E30FEC" w:rsidRDefault="00B569B4" w:rsidP="000D7FFD">
      <w:pPr>
        <w:ind w:firstLine="540"/>
        <w:jc w:val="both"/>
        <w:rPr>
          <w:sz w:val="28"/>
          <w:szCs w:val="28"/>
        </w:rPr>
      </w:pPr>
      <w:r w:rsidRPr="00E30FEC">
        <w:rPr>
          <w:sz w:val="28"/>
          <w:szCs w:val="28"/>
        </w:rPr>
        <w:t>Объем учебных диалогов до 2 реплик со стороны каждого учащегося.</w:t>
      </w:r>
    </w:p>
    <w:p w:rsidR="00B569B4" w:rsidRPr="00E30FEC" w:rsidRDefault="00B569B4" w:rsidP="000D7FFD">
      <w:pPr>
        <w:ind w:firstLine="540"/>
        <w:jc w:val="both"/>
        <w:rPr>
          <w:sz w:val="28"/>
          <w:szCs w:val="28"/>
        </w:rPr>
      </w:pPr>
      <w:r w:rsidRPr="00E30FEC">
        <w:rPr>
          <w:b/>
          <w:sz w:val="28"/>
          <w:szCs w:val="28"/>
        </w:rPr>
        <w:t xml:space="preserve">Монологическая речь. </w:t>
      </w:r>
      <w:r w:rsidRPr="00E30FEC">
        <w:rPr>
          <w:sz w:val="28"/>
          <w:szCs w:val="28"/>
        </w:rPr>
        <w:t>Развитие монологической речи в 6 – 7 классах предусматривает овладение следующими умениями:</w:t>
      </w:r>
    </w:p>
    <w:p w:rsidR="00B569B4" w:rsidRPr="00E30FEC" w:rsidRDefault="00B569B4" w:rsidP="000D7FFD">
      <w:pPr>
        <w:numPr>
          <w:ilvl w:val="0"/>
          <w:numId w:val="16"/>
        </w:numPr>
        <w:suppressAutoHyphens w:val="0"/>
        <w:jc w:val="both"/>
        <w:rPr>
          <w:sz w:val="28"/>
          <w:szCs w:val="28"/>
        </w:rPr>
      </w:pPr>
      <w:r w:rsidRPr="00E30FEC">
        <w:rPr>
          <w:sz w:val="28"/>
          <w:szCs w:val="28"/>
        </w:rPr>
        <w:t>кратко высказываться о фактах и событиях, используя такие коммуникативные типы речи как  описание, повествование и сообщение, а также эмоциональные и оценочные суждения в рамках предметного содержания;</w:t>
      </w:r>
    </w:p>
    <w:p w:rsidR="00B569B4" w:rsidRPr="00E30FEC" w:rsidRDefault="00B569B4" w:rsidP="000D7FFD">
      <w:pPr>
        <w:numPr>
          <w:ilvl w:val="0"/>
          <w:numId w:val="16"/>
        </w:numPr>
        <w:suppressAutoHyphens w:val="0"/>
        <w:jc w:val="both"/>
        <w:rPr>
          <w:sz w:val="28"/>
          <w:szCs w:val="28"/>
        </w:rPr>
      </w:pPr>
      <w:r w:rsidRPr="00E30FEC">
        <w:rPr>
          <w:sz w:val="28"/>
          <w:szCs w:val="28"/>
        </w:rPr>
        <w:t>передавать содержание, основную мысль прочитанного с опорой на текст;</w:t>
      </w:r>
    </w:p>
    <w:p w:rsidR="00B569B4" w:rsidRPr="00E30FEC" w:rsidRDefault="00B569B4" w:rsidP="000D7FFD">
      <w:pPr>
        <w:numPr>
          <w:ilvl w:val="0"/>
          <w:numId w:val="16"/>
        </w:numPr>
        <w:suppressAutoHyphens w:val="0"/>
        <w:jc w:val="both"/>
        <w:rPr>
          <w:sz w:val="28"/>
          <w:szCs w:val="28"/>
        </w:rPr>
      </w:pPr>
      <w:r w:rsidRPr="00E30FEC">
        <w:rPr>
          <w:sz w:val="28"/>
          <w:szCs w:val="28"/>
        </w:rPr>
        <w:t>делать сообщения в связи с прочитанным/прослушанным текстом.</w:t>
      </w:r>
    </w:p>
    <w:p w:rsidR="00B569B4" w:rsidRPr="00E30FEC" w:rsidRDefault="00B569B4" w:rsidP="000D7FFD">
      <w:pPr>
        <w:ind w:firstLine="540"/>
        <w:jc w:val="both"/>
        <w:rPr>
          <w:sz w:val="28"/>
          <w:szCs w:val="28"/>
        </w:rPr>
      </w:pPr>
      <w:r w:rsidRPr="00E30FEC">
        <w:rPr>
          <w:sz w:val="28"/>
          <w:szCs w:val="28"/>
        </w:rPr>
        <w:t>Объем монологического высказывания до 8 – 10 фраз.</w:t>
      </w:r>
    </w:p>
    <w:p w:rsidR="00B569B4" w:rsidRPr="00E30FEC" w:rsidRDefault="00B569B4" w:rsidP="000D7FFD">
      <w:pPr>
        <w:ind w:firstLine="540"/>
        <w:jc w:val="both"/>
        <w:rPr>
          <w:sz w:val="28"/>
          <w:szCs w:val="28"/>
        </w:rPr>
      </w:pPr>
    </w:p>
    <w:p w:rsidR="00B569B4" w:rsidRPr="00E30FEC" w:rsidRDefault="00B569B4" w:rsidP="000D7FFD">
      <w:pPr>
        <w:numPr>
          <w:ilvl w:val="0"/>
          <w:numId w:val="12"/>
        </w:numPr>
        <w:suppressAutoHyphens w:val="0"/>
        <w:jc w:val="both"/>
        <w:rPr>
          <w:b/>
          <w:bCs/>
          <w:sz w:val="28"/>
          <w:szCs w:val="28"/>
        </w:rPr>
      </w:pPr>
      <w:r w:rsidRPr="00E30FEC">
        <w:rPr>
          <w:b/>
          <w:bCs/>
          <w:sz w:val="28"/>
          <w:szCs w:val="28"/>
        </w:rPr>
        <w:t>Аудирование.</w:t>
      </w:r>
    </w:p>
    <w:p w:rsidR="00B569B4" w:rsidRPr="00E30FEC" w:rsidRDefault="00B569B4" w:rsidP="000D7FFD">
      <w:pPr>
        <w:ind w:firstLine="540"/>
        <w:jc w:val="both"/>
        <w:rPr>
          <w:bCs/>
          <w:sz w:val="28"/>
          <w:szCs w:val="28"/>
        </w:rPr>
      </w:pPr>
      <w:r w:rsidRPr="00E30FEC">
        <w:rPr>
          <w:bCs/>
          <w:sz w:val="28"/>
          <w:szCs w:val="28"/>
        </w:rPr>
        <w:t xml:space="preserve">Обучение </w:t>
      </w:r>
      <w:proofErr w:type="spellStart"/>
      <w:r w:rsidRPr="00E30FEC">
        <w:rPr>
          <w:bCs/>
          <w:sz w:val="28"/>
          <w:szCs w:val="28"/>
        </w:rPr>
        <w:t>аудированию</w:t>
      </w:r>
      <w:proofErr w:type="spellEnd"/>
      <w:r w:rsidRPr="00E30FEC">
        <w:rPr>
          <w:bCs/>
          <w:sz w:val="28"/>
          <w:szCs w:val="28"/>
        </w:rPr>
        <w:t xml:space="preserve"> занимает существенное место в обучении ИК в 5 – 7 классах. На данном этапе развиваются и совершенствуются сформированные ранее навыки и умения в данном виде речевой деятельности.  </w:t>
      </w:r>
    </w:p>
    <w:p w:rsidR="00B569B4" w:rsidRPr="00E30FEC" w:rsidRDefault="00B569B4" w:rsidP="000D7FFD">
      <w:pPr>
        <w:ind w:firstLine="540"/>
        <w:jc w:val="both"/>
        <w:rPr>
          <w:bCs/>
          <w:sz w:val="28"/>
          <w:szCs w:val="28"/>
        </w:rPr>
      </w:pPr>
      <w:r w:rsidRPr="00E30FEC">
        <w:rPr>
          <w:bCs/>
          <w:sz w:val="28"/>
          <w:szCs w:val="28"/>
        </w:rPr>
        <w:t>На данной ступени обучения выделяют 3 вида аудирования:</w:t>
      </w:r>
    </w:p>
    <w:p w:rsidR="00B569B4" w:rsidRPr="00E30FEC" w:rsidRDefault="00B569B4" w:rsidP="000D7FFD">
      <w:pPr>
        <w:numPr>
          <w:ilvl w:val="0"/>
          <w:numId w:val="17"/>
        </w:numPr>
        <w:suppressAutoHyphens w:val="0"/>
        <w:jc w:val="both"/>
        <w:rPr>
          <w:bCs/>
          <w:sz w:val="28"/>
          <w:szCs w:val="28"/>
        </w:rPr>
      </w:pPr>
      <w:r w:rsidRPr="00E30FEC">
        <w:rPr>
          <w:bCs/>
          <w:sz w:val="28"/>
          <w:szCs w:val="28"/>
        </w:rPr>
        <w:t>аудирование с полным пониманием воспринимаемого на слух текста (осуществляется на несложных текстах, построенных в основном на знакомом материале с небольшим числом незнакомых слов);</w:t>
      </w:r>
    </w:p>
    <w:p w:rsidR="00B569B4" w:rsidRPr="00E30FEC" w:rsidRDefault="00B569B4" w:rsidP="000D7FFD">
      <w:pPr>
        <w:numPr>
          <w:ilvl w:val="0"/>
          <w:numId w:val="17"/>
        </w:numPr>
        <w:suppressAutoHyphens w:val="0"/>
        <w:jc w:val="both"/>
        <w:rPr>
          <w:bCs/>
          <w:sz w:val="28"/>
          <w:szCs w:val="28"/>
        </w:rPr>
      </w:pPr>
      <w:r w:rsidRPr="00E30FEC">
        <w:rPr>
          <w:bCs/>
          <w:sz w:val="28"/>
          <w:szCs w:val="28"/>
        </w:rPr>
        <w:lastRenderedPageBreak/>
        <w:t>аудирование с пониманием основного содержания (строится на материале текстов, содержащих значительное число незнакомых слов; основная задача при этом – научить ученика умению, с одной стороны, выделять основную информацию, а с другой – как бы опускать несущественное, в том числе незнакомые слова, мешающие понять основное содержание);</w:t>
      </w:r>
    </w:p>
    <w:p w:rsidR="00B569B4" w:rsidRPr="00E30FEC" w:rsidRDefault="00B569B4" w:rsidP="000D7FFD">
      <w:pPr>
        <w:numPr>
          <w:ilvl w:val="0"/>
          <w:numId w:val="17"/>
        </w:numPr>
        <w:suppressAutoHyphens w:val="0"/>
        <w:jc w:val="both"/>
        <w:rPr>
          <w:bCs/>
          <w:sz w:val="28"/>
          <w:szCs w:val="28"/>
        </w:rPr>
      </w:pPr>
      <w:r w:rsidRPr="00E30FEC">
        <w:rPr>
          <w:bCs/>
          <w:sz w:val="28"/>
          <w:szCs w:val="28"/>
        </w:rPr>
        <w:t>аудирование с извлечением конкретной информации (происходит на материале, также содержащим достаточно большое количество незнакомой лексики, при этом учащимся необходимо понять только ту информацию, на которую ориентирует предваряющее задание.</w:t>
      </w:r>
    </w:p>
    <w:p w:rsidR="00B569B4" w:rsidRPr="00E30FEC" w:rsidRDefault="00B569B4" w:rsidP="000D7FFD">
      <w:pPr>
        <w:ind w:firstLine="540"/>
        <w:jc w:val="both"/>
        <w:rPr>
          <w:sz w:val="28"/>
          <w:szCs w:val="28"/>
        </w:rPr>
      </w:pPr>
      <w:r w:rsidRPr="00E30FEC">
        <w:rPr>
          <w:sz w:val="28"/>
          <w:szCs w:val="28"/>
        </w:rPr>
        <w:t>Содержание текстов соответствует предметному содержанию программы и возрастным особенностям учащихся. Время звучания текстов до 2 – 2,5 минут.</w:t>
      </w:r>
    </w:p>
    <w:p w:rsidR="00B569B4" w:rsidRPr="00E30FEC" w:rsidRDefault="00B569B4" w:rsidP="000D7FFD">
      <w:pPr>
        <w:ind w:left="540"/>
        <w:jc w:val="both"/>
        <w:rPr>
          <w:sz w:val="28"/>
          <w:szCs w:val="28"/>
        </w:rPr>
      </w:pPr>
    </w:p>
    <w:p w:rsidR="00B569B4" w:rsidRPr="00E30FEC" w:rsidRDefault="00B569B4" w:rsidP="000D7FFD">
      <w:pPr>
        <w:numPr>
          <w:ilvl w:val="0"/>
          <w:numId w:val="12"/>
        </w:numPr>
        <w:suppressAutoHyphens w:val="0"/>
        <w:jc w:val="both"/>
        <w:rPr>
          <w:b/>
          <w:bCs/>
          <w:sz w:val="28"/>
          <w:szCs w:val="28"/>
        </w:rPr>
      </w:pPr>
      <w:r w:rsidRPr="00E30FEC">
        <w:rPr>
          <w:b/>
          <w:bCs/>
          <w:sz w:val="28"/>
          <w:szCs w:val="28"/>
        </w:rPr>
        <w:t>Чтение.</w:t>
      </w:r>
    </w:p>
    <w:p w:rsidR="00B569B4" w:rsidRPr="00E30FEC" w:rsidRDefault="00B569B4" w:rsidP="000D7FFD">
      <w:pPr>
        <w:ind w:firstLine="540"/>
        <w:jc w:val="both"/>
        <w:rPr>
          <w:bCs/>
          <w:sz w:val="28"/>
          <w:szCs w:val="28"/>
        </w:rPr>
      </w:pPr>
      <w:r w:rsidRPr="00E30FEC">
        <w:rPr>
          <w:bCs/>
          <w:sz w:val="28"/>
          <w:szCs w:val="28"/>
        </w:rPr>
        <w:t>Развитие умения читать также остается одной из главных целей обучения в 5 – 7 классах</w:t>
      </w:r>
    </w:p>
    <w:p w:rsidR="00B569B4" w:rsidRPr="00E30FEC" w:rsidRDefault="00B569B4" w:rsidP="000D7FFD">
      <w:pPr>
        <w:ind w:firstLine="540"/>
        <w:jc w:val="both"/>
        <w:rPr>
          <w:sz w:val="28"/>
          <w:szCs w:val="28"/>
        </w:rPr>
      </w:pPr>
      <w:r w:rsidRPr="00E30FEC">
        <w:rPr>
          <w:sz w:val="28"/>
          <w:szCs w:val="28"/>
        </w:rPr>
        <w:t>Школьники учатся читать и понимать тексты с различной глубиной проникновения в их содержание (в зависимости от вида чтения):</w:t>
      </w:r>
    </w:p>
    <w:p w:rsidR="00B569B4" w:rsidRPr="00E30FEC" w:rsidRDefault="00B569B4" w:rsidP="000D7FFD">
      <w:pPr>
        <w:numPr>
          <w:ilvl w:val="1"/>
          <w:numId w:val="12"/>
        </w:numPr>
        <w:tabs>
          <w:tab w:val="num" w:pos="1260"/>
        </w:tabs>
        <w:suppressAutoHyphens w:val="0"/>
        <w:ind w:left="1260"/>
        <w:jc w:val="both"/>
        <w:rPr>
          <w:sz w:val="28"/>
          <w:szCs w:val="28"/>
        </w:rPr>
      </w:pPr>
      <w:r w:rsidRPr="00E30FEC">
        <w:rPr>
          <w:sz w:val="28"/>
          <w:szCs w:val="28"/>
        </w:rPr>
        <w:t>с пониманием основного содержания (ознакомительное чтение)</w:t>
      </w:r>
    </w:p>
    <w:p w:rsidR="00B569B4" w:rsidRPr="00E30FEC" w:rsidRDefault="00B569B4" w:rsidP="000D7FFD">
      <w:pPr>
        <w:numPr>
          <w:ilvl w:val="1"/>
          <w:numId w:val="12"/>
        </w:numPr>
        <w:tabs>
          <w:tab w:val="num" w:pos="1260"/>
        </w:tabs>
        <w:suppressAutoHyphens w:val="0"/>
        <w:ind w:left="1260"/>
        <w:jc w:val="both"/>
        <w:rPr>
          <w:sz w:val="28"/>
          <w:szCs w:val="28"/>
        </w:rPr>
      </w:pPr>
      <w:r w:rsidRPr="00E30FEC">
        <w:rPr>
          <w:sz w:val="28"/>
          <w:szCs w:val="28"/>
        </w:rPr>
        <w:t>с полным пониманием содержания (изучающее чтение)</w:t>
      </w:r>
    </w:p>
    <w:p w:rsidR="00B569B4" w:rsidRPr="00E30FEC" w:rsidRDefault="00B569B4" w:rsidP="000D7FFD">
      <w:pPr>
        <w:numPr>
          <w:ilvl w:val="1"/>
          <w:numId w:val="12"/>
        </w:numPr>
        <w:tabs>
          <w:tab w:val="num" w:pos="1260"/>
        </w:tabs>
        <w:suppressAutoHyphens w:val="0"/>
        <w:ind w:left="1260"/>
        <w:jc w:val="both"/>
        <w:rPr>
          <w:sz w:val="28"/>
          <w:szCs w:val="28"/>
        </w:rPr>
      </w:pPr>
      <w:r w:rsidRPr="00E30FEC">
        <w:rPr>
          <w:sz w:val="28"/>
          <w:szCs w:val="28"/>
        </w:rPr>
        <w:t>с выборочным пониманием нужной или интересующей информации (просмотровое/поисковое чтение).</w:t>
      </w:r>
    </w:p>
    <w:p w:rsidR="00B569B4" w:rsidRPr="00E30FEC" w:rsidRDefault="00B569B4" w:rsidP="000D7FFD">
      <w:pPr>
        <w:ind w:firstLine="540"/>
        <w:jc w:val="both"/>
        <w:rPr>
          <w:sz w:val="28"/>
          <w:szCs w:val="28"/>
        </w:rPr>
      </w:pPr>
      <w:r w:rsidRPr="00E30FEC">
        <w:rPr>
          <w:b/>
          <w:sz w:val="28"/>
          <w:szCs w:val="28"/>
        </w:rPr>
        <w:t xml:space="preserve">Чтение с пониманием основного содержания текста </w:t>
      </w:r>
      <w:r w:rsidRPr="00E30FEC">
        <w:rPr>
          <w:sz w:val="28"/>
          <w:szCs w:val="28"/>
        </w:rPr>
        <w:t>осуществляется на несложных аутентических материалах с ориентацией на предметное содержание, предусмотренное в 5 - 7 классах, включающих факторы, которые отражают особенности быта, жизни, культуры стран изучаемого языка. Объем текстов для чтения 400 – 500 слов.</w:t>
      </w:r>
    </w:p>
    <w:p w:rsidR="00B569B4" w:rsidRPr="00E30FEC" w:rsidRDefault="00B569B4" w:rsidP="000D7FFD">
      <w:pPr>
        <w:ind w:firstLine="540"/>
        <w:jc w:val="both"/>
        <w:rPr>
          <w:sz w:val="28"/>
          <w:szCs w:val="28"/>
        </w:rPr>
      </w:pPr>
      <w:r w:rsidRPr="00E30FEC">
        <w:rPr>
          <w:sz w:val="28"/>
          <w:szCs w:val="28"/>
        </w:rPr>
        <w:t>Данный вид чтения формирует следующие умения:</w:t>
      </w:r>
    </w:p>
    <w:p w:rsidR="00B569B4" w:rsidRPr="00E30FEC" w:rsidRDefault="00B569B4" w:rsidP="000D7FFD">
      <w:pPr>
        <w:numPr>
          <w:ilvl w:val="0"/>
          <w:numId w:val="18"/>
        </w:numPr>
        <w:suppressAutoHyphens w:val="0"/>
        <w:jc w:val="both"/>
        <w:rPr>
          <w:sz w:val="28"/>
          <w:szCs w:val="28"/>
        </w:rPr>
      </w:pPr>
      <w:r w:rsidRPr="00E30FEC">
        <w:rPr>
          <w:sz w:val="28"/>
          <w:szCs w:val="28"/>
        </w:rPr>
        <w:t>определить тему, содержание текста по заголовку;</w:t>
      </w:r>
    </w:p>
    <w:p w:rsidR="00B569B4" w:rsidRPr="00E30FEC" w:rsidRDefault="00B569B4" w:rsidP="000D7FFD">
      <w:pPr>
        <w:numPr>
          <w:ilvl w:val="0"/>
          <w:numId w:val="18"/>
        </w:numPr>
        <w:suppressAutoHyphens w:val="0"/>
        <w:jc w:val="both"/>
        <w:rPr>
          <w:sz w:val="28"/>
          <w:szCs w:val="28"/>
        </w:rPr>
      </w:pPr>
      <w:r w:rsidRPr="00E30FEC">
        <w:rPr>
          <w:sz w:val="28"/>
          <w:szCs w:val="28"/>
        </w:rPr>
        <w:t>выделить основную мысль;</w:t>
      </w:r>
    </w:p>
    <w:p w:rsidR="00B569B4" w:rsidRPr="00E30FEC" w:rsidRDefault="00B569B4" w:rsidP="000D7FFD">
      <w:pPr>
        <w:numPr>
          <w:ilvl w:val="0"/>
          <w:numId w:val="18"/>
        </w:numPr>
        <w:suppressAutoHyphens w:val="0"/>
        <w:jc w:val="both"/>
        <w:rPr>
          <w:sz w:val="28"/>
          <w:szCs w:val="28"/>
        </w:rPr>
      </w:pPr>
      <w:r w:rsidRPr="00E30FEC">
        <w:rPr>
          <w:sz w:val="28"/>
          <w:szCs w:val="28"/>
        </w:rPr>
        <w:t>выбрать главные факты из текста, опуская второстепенные;</w:t>
      </w:r>
    </w:p>
    <w:p w:rsidR="00B569B4" w:rsidRPr="00E30FEC" w:rsidRDefault="00B569B4" w:rsidP="000D7FFD">
      <w:pPr>
        <w:numPr>
          <w:ilvl w:val="0"/>
          <w:numId w:val="18"/>
        </w:numPr>
        <w:suppressAutoHyphens w:val="0"/>
        <w:jc w:val="both"/>
        <w:rPr>
          <w:sz w:val="28"/>
          <w:szCs w:val="28"/>
        </w:rPr>
      </w:pPr>
      <w:r w:rsidRPr="00E30FEC">
        <w:rPr>
          <w:sz w:val="28"/>
          <w:szCs w:val="28"/>
        </w:rPr>
        <w:t>устанавливать логическую последовательность основных фактов текста.</w:t>
      </w:r>
    </w:p>
    <w:p w:rsidR="00B569B4" w:rsidRPr="00E30FEC" w:rsidRDefault="00B569B4" w:rsidP="000D7FFD">
      <w:pPr>
        <w:ind w:firstLine="540"/>
        <w:jc w:val="both"/>
        <w:rPr>
          <w:sz w:val="28"/>
          <w:szCs w:val="28"/>
        </w:rPr>
      </w:pPr>
      <w:r w:rsidRPr="00E30FEC">
        <w:rPr>
          <w:b/>
          <w:sz w:val="28"/>
          <w:szCs w:val="28"/>
        </w:rPr>
        <w:t xml:space="preserve">Чтение с полным пониманием текста </w:t>
      </w:r>
      <w:r w:rsidRPr="00E30FEC">
        <w:rPr>
          <w:sz w:val="28"/>
          <w:szCs w:val="28"/>
        </w:rPr>
        <w:t>осуществляется на несложных аутентичных текстах, построенных на знакомом материале либо содержащие незнакомые явления, значение которых может быть раскрыто с помощью догадки, сносок или словаря, и ориентированных на предметное содержание речи в 6 – 7 классах. Формируются и отрабатываются следующие умения:</w:t>
      </w:r>
    </w:p>
    <w:p w:rsidR="00B569B4" w:rsidRPr="00E30FEC" w:rsidRDefault="00B569B4" w:rsidP="000D7FFD">
      <w:pPr>
        <w:numPr>
          <w:ilvl w:val="0"/>
          <w:numId w:val="19"/>
        </w:numPr>
        <w:suppressAutoHyphens w:val="0"/>
        <w:jc w:val="both"/>
        <w:rPr>
          <w:sz w:val="28"/>
          <w:szCs w:val="28"/>
        </w:rPr>
      </w:pPr>
      <w:r w:rsidRPr="00E30FEC">
        <w:rPr>
          <w:sz w:val="28"/>
          <w:szCs w:val="28"/>
        </w:rPr>
        <w:t>полно и точно понимать содержание текста на основе его информационной переработки (языковой догадки, словообразовательного анализа, использования двуязычного словаря);</w:t>
      </w:r>
    </w:p>
    <w:p w:rsidR="00B569B4" w:rsidRPr="00E30FEC" w:rsidRDefault="00B569B4" w:rsidP="00E30FEC">
      <w:pPr>
        <w:numPr>
          <w:ilvl w:val="0"/>
          <w:numId w:val="19"/>
        </w:numPr>
        <w:suppressAutoHyphens w:val="0"/>
        <w:jc w:val="both"/>
        <w:rPr>
          <w:sz w:val="28"/>
          <w:szCs w:val="28"/>
        </w:rPr>
      </w:pPr>
      <w:r w:rsidRPr="00E30FEC">
        <w:rPr>
          <w:sz w:val="28"/>
          <w:szCs w:val="28"/>
        </w:rPr>
        <w:lastRenderedPageBreak/>
        <w:t>выражать свое мнение по прочитанному.</w:t>
      </w:r>
    </w:p>
    <w:p w:rsidR="00B569B4" w:rsidRPr="00E30FEC" w:rsidRDefault="00B569B4" w:rsidP="00E30FEC">
      <w:pPr>
        <w:ind w:firstLine="540"/>
        <w:jc w:val="both"/>
        <w:rPr>
          <w:sz w:val="28"/>
          <w:szCs w:val="28"/>
        </w:rPr>
      </w:pPr>
      <w:r w:rsidRPr="00E30FEC">
        <w:rPr>
          <w:sz w:val="28"/>
          <w:szCs w:val="28"/>
        </w:rPr>
        <w:t>Объем текстов для чтения до 250 слов.</w:t>
      </w:r>
    </w:p>
    <w:p w:rsidR="00B569B4" w:rsidRPr="00E30FEC" w:rsidRDefault="00B569B4" w:rsidP="00E30FEC">
      <w:pPr>
        <w:ind w:firstLine="540"/>
        <w:jc w:val="both"/>
        <w:rPr>
          <w:sz w:val="28"/>
          <w:szCs w:val="28"/>
        </w:rPr>
      </w:pPr>
      <w:r w:rsidRPr="00E30FEC">
        <w:rPr>
          <w:b/>
          <w:sz w:val="28"/>
          <w:szCs w:val="28"/>
        </w:rPr>
        <w:t xml:space="preserve">Чтение с выборочным пониманием нужной или интересующей информации </w:t>
      </w:r>
      <w:r w:rsidRPr="00E30FEC">
        <w:rPr>
          <w:sz w:val="28"/>
          <w:szCs w:val="28"/>
        </w:rPr>
        <w:t>предполагает умение просмотреть текст или несколько коротких текстов и выбрать информацию, которая необходима или представляет интерес для учащихся.</w:t>
      </w:r>
    </w:p>
    <w:p w:rsidR="00B569B4" w:rsidRPr="00E30FEC" w:rsidRDefault="00B569B4" w:rsidP="00E30FEC">
      <w:pPr>
        <w:numPr>
          <w:ilvl w:val="0"/>
          <w:numId w:val="12"/>
        </w:numPr>
        <w:suppressAutoHyphens w:val="0"/>
        <w:jc w:val="both"/>
        <w:rPr>
          <w:b/>
          <w:bCs/>
          <w:sz w:val="28"/>
          <w:szCs w:val="28"/>
        </w:rPr>
      </w:pPr>
      <w:r w:rsidRPr="00E30FEC">
        <w:rPr>
          <w:b/>
          <w:bCs/>
          <w:sz w:val="28"/>
          <w:szCs w:val="28"/>
        </w:rPr>
        <w:t>Письменная речь.</w:t>
      </w:r>
    </w:p>
    <w:p w:rsidR="00B569B4" w:rsidRPr="00E30FEC" w:rsidRDefault="00B569B4" w:rsidP="00E30FEC">
      <w:pPr>
        <w:ind w:firstLine="540"/>
        <w:jc w:val="both"/>
        <w:rPr>
          <w:sz w:val="28"/>
          <w:szCs w:val="28"/>
        </w:rPr>
      </w:pPr>
      <w:r w:rsidRPr="00E30FEC">
        <w:rPr>
          <w:sz w:val="28"/>
          <w:szCs w:val="28"/>
        </w:rPr>
        <w:t>Овладение письменной речью предусматривает развитие следующих умений:</w:t>
      </w:r>
    </w:p>
    <w:p w:rsidR="00B569B4" w:rsidRPr="00E30FEC" w:rsidRDefault="00B569B4" w:rsidP="00E30FEC">
      <w:pPr>
        <w:numPr>
          <w:ilvl w:val="0"/>
          <w:numId w:val="20"/>
        </w:numPr>
        <w:suppressAutoHyphens w:val="0"/>
        <w:jc w:val="both"/>
        <w:rPr>
          <w:sz w:val="28"/>
          <w:szCs w:val="28"/>
        </w:rPr>
      </w:pPr>
      <w:r w:rsidRPr="00E30FEC">
        <w:rPr>
          <w:sz w:val="28"/>
          <w:szCs w:val="28"/>
        </w:rPr>
        <w:t>научить письменно фиксировать ключевые слова, фразы в качестве опоры для устного высказывания;</w:t>
      </w:r>
    </w:p>
    <w:p w:rsidR="00B569B4" w:rsidRPr="00E30FEC" w:rsidRDefault="00B569B4" w:rsidP="00E30FEC">
      <w:pPr>
        <w:numPr>
          <w:ilvl w:val="0"/>
          <w:numId w:val="20"/>
        </w:numPr>
        <w:suppressAutoHyphens w:val="0"/>
        <w:jc w:val="both"/>
        <w:rPr>
          <w:sz w:val="28"/>
          <w:szCs w:val="28"/>
        </w:rPr>
      </w:pPr>
      <w:r w:rsidRPr="00E30FEC">
        <w:rPr>
          <w:sz w:val="28"/>
          <w:szCs w:val="28"/>
        </w:rPr>
        <w:t>выписывать из текста нужную информацию;</w:t>
      </w:r>
    </w:p>
    <w:p w:rsidR="00B569B4" w:rsidRPr="00E30FEC" w:rsidRDefault="00B569B4" w:rsidP="00E30FEC">
      <w:pPr>
        <w:numPr>
          <w:ilvl w:val="0"/>
          <w:numId w:val="20"/>
        </w:numPr>
        <w:suppressAutoHyphens w:val="0"/>
        <w:jc w:val="both"/>
        <w:rPr>
          <w:sz w:val="28"/>
          <w:szCs w:val="28"/>
        </w:rPr>
      </w:pPr>
      <w:r w:rsidRPr="00E30FEC">
        <w:rPr>
          <w:sz w:val="28"/>
          <w:szCs w:val="28"/>
        </w:rPr>
        <w:t>заполнять анкету, составлять опросник для проведения интервью, анкетирования;</w:t>
      </w:r>
    </w:p>
    <w:p w:rsidR="00B569B4" w:rsidRPr="00E30FEC" w:rsidRDefault="00B569B4" w:rsidP="00E30FEC">
      <w:pPr>
        <w:numPr>
          <w:ilvl w:val="0"/>
          <w:numId w:val="20"/>
        </w:numPr>
        <w:suppressAutoHyphens w:val="0"/>
        <w:jc w:val="both"/>
        <w:rPr>
          <w:sz w:val="28"/>
          <w:szCs w:val="28"/>
        </w:rPr>
      </w:pPr>
      <w:r w:rsidRPr="00E30FEC">
        <w:rPr>
          <w:sz w:val="28"/>
          <w:szCs w:val="28"/>
        </w:rPr>
        <w:t>писать письмо по аналогии с образцом.</w:t>
      </w:r>
    </w:p>
    <w:p w:rsidR="00B569B4" w:rsidRPr="00E30FEC" w:rsidRDefault="00B569B4" w:rsidP="00E30FEC">
      <w:pPr>
        <w:ind w:firstLine="540"/>
        <w:jc w:val="both"/>
        <w:rPr>
          <w:sz w:val="28"/>
          <w:szCs w:val="28"/>
        </w:rPr>
      </w:pPr>
      <w:r w:rsidRPr="00E30FEC">
        <w:rPr>
          <w:sz w:val="28"/>
          <w:szCs w:val="28"/>
        </w:rPr>
        <w:t>Объем письма – 50 – 60 слов, включая адрес.</w:t>
      </w:r>
    </w:p>
    <w:p w:rsidR="00B569B4" w:rsidRPr="00E30FEC" w:rsidRDefault="00B569B4" w:rsidP="00E30FEC">
      <w:pPr>
        <w:ind w:firstLine="540"/>
        <w:jc w:val="both"/>
        <w:rPr>
          <w:b/>
          <w:sz w:val="28"/>
          <w:szCs w:val="28"/>
        </w:rPr>
      </w:pPr>
    </w:p>
    <w:p w:rsidR="00B569B4" w:rsidRPr="00E30FEC" w:rsidRDefault="00B569B4" w:rsidP="00E30FEC">
      <w:pPr>
        <w:ind w:firstLine="540"/>
        <w:jc w:val="both"/>
        <w:rPr>
          <w:b/>
          <w:sz w:val="28"/>
          <w:szCs w:val="28"/>
        </w:rPr>
      </w:pPr>
      <w:r w:rsidRPr="00E30FEC">
        <w:rPr>
          <w:b/>
          <w:sz w:val="28"/>
          <w:szCs w:val="28"/>
        </w:rPr>
        <w:t>Социокультурные знания и умения.</w:t>
      </w:r>
    </w:p>
    <w:p w:rsidR="00B569B4" w:rsidRPr="00E30FEC" w:rsidRDefault="00B569B4" w:rsidP="00E30FEC">
      <w:pPr>
        <w:ind w:firstLine="540"/>
        <w:jc w:val="both"/>
        <w:rPr>
          <w:sz w:val="28"/>
          <w:szCs w:val="28"/>
        </w:rPr>
      </w:pPr>
      <w:r w:rsidRPr="00E30FEC">
        <w:rPr>
          <w:sz w:val="28"/>
          <w:szCs w:val="28"/>
        </w:rPr>
        <w:t>Учащиеся знакомятся с отдельными социокультурными элементами речевого повседневного этикета в англоязычной среде. Использование английского языка как средства социокультурного развития школьников на данном этапе включает знакомство с:</w:t>
      </w:r>
    </w:p>
    <w:p w:rsidR="00B569B4" w:rsidRPr="00E30FEC" w:rsidRDefault="00B569B4" w:rsidP="00E30FEC">
      <w:pPr>
        <w:numPr>
          <w:ilvl w:val="0"/>
          <w:numId w:val="21"/>
        </w:numPr>
        <w:suppressAutoHyphens w:val="0"/>
        <w:jc w:val="both"/>
        <w:rPr>
          <w:sz w:val="28"/>
          <w:szCs w:val="28"/>
        </w:rPr>
      </w:pPr>
      <w:r w:rsidRPr="00E30FEC">
        <w:rPr>
          <w:sz w:val="28"/>
          <w:szCs w:val="28"/>
        </w:rPr>
        <w:t>фамилиями и именами выдающихся людей в англоговорящих  странах;</w:t>
      </w:r>
    </w:p>
    <w:p w:rsidR="00B569B4" w:rsidRPr="00E30FEC" w:rsidRDefault="00B569B4" w:rsidP="00E30FEC">
      <w:pPr>
        <w:numPr>
          <w:ilvl w:val="0"/>
          <w:numId w:val="21"/>
        </w:numPr>
        <w:suppressAutoHyphens w:val="0"/>
        <w:jc w:val="both"/>
        <w:rPr>
          <w:sz w:val="28"/>
          <w:szCs w:val="28"/>
        </w:rPr>
      </w:pPr>
      <w:r w:rsidRPr="00E30FEC">
        <w:rPr>
          <w:sz w:val="28"/>
          <w:szCs w:val="28"/>
        </w:rPr>
        <w:t>оригинальными и адаптированными материалами детской поэзии и прозы;</w:t>
      </w:r>
    </w:p>
    <w:p w:rsidR="00B569B4" w:rsidRPr="00E30FEC" w:rsidRDefault="00B569B4" w:rsidP="00E30FEC">
      <w:pPr>
        <w:numPr>
          <w:ilvl w:val="0"/>
          <w:numId w:val="21"/>
        </w:numPr>
        <w:suppressAutoHyphens w:val="0"/>
        <w:jc w:val="both"/>
        <w:rPr>
          <w:sz w:val="28"/>
          <w:szCs w:val="28"/>
        </w:rPr>
      </w:pPr>
      <w:r w:rsidRPr="00E30FEC">
        <w:rPr>
          <w:sz w:val="28"/>
          <w:szCs w:val="28"/>
        </w:rPr>
        <w:t>государственной символикой стран изучаемого языка</w:t>
      </w:r>
    </w:p>
    <w:p w:rsidR="00B569B4" w:rsidRPr="00E30FEC" w:rsidRDefault="00B569B4" w:rsidP="00E30FEC">
      <w:pPr>
        <w:numPr>
          <w:ilvl w:val="0"/>
          <w:numId w:val="21"/>
        </w:numPr>
        <w:suppressAutoHyphens w:val="0"/>
        <w:jc w:val="both"/>
        <w:rPr>
          <w:sz w:val="28"/>
          <w:szCs w:val="28"/>
        </w:rPr>
      </w:pPr>
      <w:r w:rsidRPr="00E30FEC">
        <w:rPr>
          <w:sz w:val="28"/>
          <w:szCs w:val="28"/>
        </w:rPr>
        <w:t>традициями проведения праздников в странах изучаемого языка.</w:t>
      </w:r>
    </w:p>
    <w:p w:rsidR="00B569B4" w:rsidRPr="00E30FEC" w:rsidRDefault="00B569B4" w:rsidP="00E30FEC">
      <w:pPr>
        <w:numPr>
          <w:ilvl w:val="0"/>
          <w:numId w:val="21"/>
        </w:numPr>
        <w:suppressAutoHyphens w:val="0"/>
        <w:jc w:val="both"/>
        <w:rPr>
          <w:sz w:val="28"/>
          <w:szCs w:val="28"/>
        </w:rPr>
      </w:pPr>
      <w:r w:rsidRPr="00E30FEC">
        <w:rPr>
          <w:sz w:val="28"/>
          <w:szCs w:val="28"/>
        </w:rPr>
        <w:t>Иноязычными сказками и легендами, рассказами</w:t>
      </w:r>
    </w:p>
    <w:p w:rsidR="00B569B4" w:rsidRPr="00E30FEC" w:rsidRDefault="00B569B4" w:rsidP="00E30FEC">
      <w:pPr>
        <w:ind w:firstLine="540"/>
        <w:jc w:val="both"/>
        <w:rPr>
          <w:sz w:val="28"/>
          <w:szCs w:val="28"/>
        </w:rPr>
      </w:pPr>
      <w:r w:rsidRPr="00E30FEC">
        <w:rPr>
          <w:sz w:val="28"/>
          <w:szCs w:val="28"/>
        </w:rPr>
        <w:t>Предусматривает овладение умениями:</w:t>
      </w:r>
    </w:p>
    <w:p w:rsidR="00B569B4" w:rsidRPr="00E30FEC" w:rsidRDefault="00B569B4" w:rsidP="00E30FEC">
      <w:pPr>
        <w:numPr>
          <w:ilvl w:val="0"/>
          <w:numId w:val="22"/>
        </w:numPr>
        <w:suppressAutoHyphens w:val="0"/>
        <w:jc w:val="both"/>
        <w:rPr>
          <w:sz w:val="28"/>
          <w:szCs w:val="28"/>
        </w:rPr>
      </w:pPr>
      <w:r w:rsidRPr="00E30FEC">
        <w:rPr>
          <w:sz w:val="28"/>
          <w:szCs w:val="28"/>
        </w:rPr>
        <w:t>писать свое имя, фамилию, а также имена и фамилии своих родственников и друзей на английском языке;</w:t>
      </w:r>
    </w:p>
    <w:p w:rsidR="00B569B4" w:rsidRPr="00E30FEC" w:rsidRDefault="00B569B4" w:rsidP="00E30FEC">
      <w:pPr>
        <w:numPr>
          <w:ilvl w:val="0"/>
          <w:numId w:val="22"/>
        </w:numPr>
        <w:suppressAutoHyphens w:val="0"/>
        <w:jc w:val="both"/>
        <w:rPr>
          <w:sz w:val="28"/>
          <w:szCs w:val="28"/>
        </w:rPr>
      </w:pPr>
      <w:r w:rsidRPr="00E30FEC">
        <w:rPr>
          <w:sz w:val="28"/>
          <w:szCs w:val="28"/>
        </w:rPr>
        <w:t>правильно оформлять адреса на английском языке;</w:t>
      </w:r>
    </w:p>
    <w:p w:rsidR="00B569B4" w:rsidRPr="00E30FEC" w:rsidRDefault="00B569B4" w:rsidP="00E30FEC">
      <w:pPr>
        <w:numPr>
          <w:ilvl w:val="0"/>
          <w:numId w:val="22"/>
        </w:numPr>
        <w:suppressAutoHyphens w:val="0"/>
        <w:jc w:val="both"/>
        <w:rPr>
          <w:sz w:val="28"/>
          <w:szCs w:val="28"/>
        </w:rPr>
      </w:pPr>
      <w:r w:rsidRPr="00E30FEC">
        <w:rPr>
          <w:sz w:val="28"/>
          <w:szCs w:val="28"/>
        </w:rPr>
        <w:t>описывать наиболее известные культурные достопримечательности своей страны, своего родного края, а также стран изучаемого языка.</w:t>
      </w:r>
    </w:p>
    <w:p w:rsidR="00B569B4" w:rsidRPr="00E30FEC" w:rsidRDefault="00B569B4" w:rsidP="00E30FEC">
      <w:pPr>
        <w:ind w:firstLine="540"/>
        <w:jc w:val="both"/>
        <w:rPr>
          <w:b/>
          <w:sz w:val="28"/>
          <w:szCs w:val="28"/>
        </w:rPr>
      </w:pPr>
    </w:p>
    <w:p w:rsidR="00B569B4" w:rsidRPr="00E30FEC" w:rsidRDefault="00B569B4" w:rsidP="00E30FEC">
      <w:pPr>
        <w:ind w:firstLine="540"/>
        <w:jc w:val="both"/>
        <w:rPr>
          <w:b/>
          <w:sz w:val="28"/>
          <w:szCs w:val="28"/>
        </w:rPr>
      </w:pPr>
      <w:r w:rsidRPr="00E30FEC">
        <w:rPr>
          <w:b/>
          <w:sz w:val="28"/>
          <w:szCs w:val="28"/>
        </w:rPr>
        <w:t>Языковые знания и навыки.</w:t>
      </w:r>
    </w:p>
    <w:p w:rsidR="00B569B4" w:rsidRPr="00E30FEC" w:rsidRDefault="00B569B4" w:rsidP="00E30FEC">
      <w:pPr>
        <w:numPr>
          <w:ilvl w:val="0"/>
          <w:numId w:val="23"/>
        </w:numPr>
        <w:suppressAutoHyphens w:val="0"/>
        <w:jc w:val="both"/>
        <w:rPr>
          <w:b/>
          <w:bCs/>
          <w:sz w:val="28"/>
          <w:szCs w:val="28"/>
        </w:rPr>
      </w:pPr>
      <w:r w:rsidRPr="00E30FEC">
        <w:rPr>
          <w:b/>
          <w:bCs/>
          <w:sz w:val="28"/>
          <w:szCs w:val="28"/>
        </w:rPr>
        <w:t>Графика и орфография.</w:t>
      </w:r>
    </w:p>
    <w:p w:rsidR="00B569B4" w:rsidRPr="00E30FEC" w:rsidRDefault="00B569B4" w:rsidP="00E30FEC">
      <w:pPr>
        <w:ind w:firstLine="540"/>
        <w:jc w:val="both"/>
        <w:rPr>
          <w:sz w:val="28"/>
          <w:szCs w:val="28"/>
        </w:rPr>
      </w:pPr>
      <w:r w:rsidRPr="00E30FEC">
        <w:rPr>
          <w:sz w:val="28"/>
          <w:szCs w:val="28"/>
        </w:rPr>
        <w:t>Знание правил чтения и написания новых слов, отобранных для данного этапа обучения, и навыки их применения в рамках в рамках изучаемого лексико – грамматического материала.</w:t>
      </w:r>
    </w:p>
    <w:p w:rsidR="00B569B4" w:rsidRPr="00E30FEC" w:rsidRDefault="00B569B4" w:rsidP="00E30FEC">
      <w:pPr>
        <w:numPr>
          <w:ilvl w:val="0"/>
          <w:numId w:val="23"/>
        </w:numPr>
        <w:suppressAutoHyphens w:val="0"/>
        <w:jc w:val="both"/>
        <w:rPr>
          <w:b/>
          <w:bCs/>
          <w:sz w:val="28"/>
          <w:szCs w:val="28"/>
        </w:rPr>
      </w:pPr>
      <w:r w:rsidRPr="00E30FEC">
        <w:rPr>
          <w:b/>
          <w:bCs/>
          <w:sz w:val="28"/>
          <w:szCs w:val="28"/>
        </w:rPr>
        <w:t>Фонетическая сторона речи.</w:t>
      </w:r>
    </w:p>
    <w:p w:rsidR="00B569B4" w:rsidRPr="00E30FEC" w:rsidRDefault="00B569B4" w:rsidP="00E30FEC">
      <w:pPr>
        <w:ind w:firstLine="540"/>
        <w:jc w:val="both"/>
        <w:rPr>
          <w:sz w:val="28"/>
          <w:szCs w:val="28"/>
        </w:rPr>
      </w:pPr>
      <w:r w:rsidRPr="00E30FEC">
        <w:rPr>
          <w:sz w:val="28"/>
          <w:szCs w:val="28"/>
        </w:rPr>
        <w:lastRenderedPageBreak/>
        <w:t xml:space="preserve">Навыки адекватного произношения и различия на слух всех звуков английского языка; соблюдение правильного ударения в словах и фразах. Членение предложений на смысловые группы. Особое внимание уделяется </w:t>
      </w:r>
      <w:proofErr w:type="spellStart"/>
      <w:r w:rsidRPr="00E30FEC">
        <w:rPr>
          <w:sz w:val="28"/>
          <w:szCs w:val="28"/>
        </w:rPr>
        <w:t>синтагмотичности</w:t>
      </w:r>
      <w:proofErr w:type="spellEnd"/>
      <w:r w:rsidRPr="00E30FEC">
        <w:rPr>
          <w:sz w:val="28"/>
          <w:szCs w:val="28"/>
        </w:rPr>
        <w:t xml:space="preserve"> интонационного оформления речи, а так же повышению темпа высказывания и выразительности речи. Происходит дальнейшее совершенствование </w:t>
      </w:r>
      <w:proofErr w:type="spellStart"/>
      <w:r w:rsidRPr="00E30FEC">
        <w:rPr>
          <w:sz w:val="28"/>
          <w:szCs w:val="28"/>
        </w:rPr>
        <w:t>слухо</w:t>
      </w:r>
      <w:proofErr w:type="spellEnd"/>
      <w:r w:rsidRPr="00E30FEC">
        <w:rPr>
          <w:sz w:val="28"/>
          <w:szCs w:val="28"/>
        </w:rPr>
        <w:t xml:space="preserve"> -  произносительных навыков, в том числе применительно к новому языковому материалу.</w:t>
      </w:r>
    </w:p>
    <w:p w:rsidR="00B569B4" w:rsidRPr="00E30FEC" w:rsidRDefault="00B569B4" w:rsidP="00E30FEC">
      <w:pPr>
        <w:numPr>
          <w:ilvl w:val="0"/>
          <w:numId w:val="23"/>
        </w:numPr>
        <w:suppressAutoHyphens w:val="0"/>
        <w:jc w:val="both"/>
        <w:rPr>
          <w:b/>
          <w:bCs/>
          <w:sz w:val="28"/>
          <w:szCs w:val="28"/>
        </w:rPr>
      </w:pPr>
      <w:r w:rsidRPr="00E30FEC">
        <w:rPr>
          <w:b/>
          <w:bCs/>
          <w:sz w:val="28"/>
          <w:szCs w:val="28"/>
        </w:rPr>
        <w:t>Лексическая сторона речи.</w:t>
      </w:r>
    </w:p>
    <w:p w:rsidR="00B569B4" w:rsidRPr="00E30FEC" w:rsidRDefault="00B569B4" w:rsidP="00E30FEC">
      <w:pPr>
        <w:ind w:firstLine="540"/>
        <w:jc w:val="both"/>
        <w:rPr>
          <w:sz w:val="28"/>
          <w:szCs w:val="28"/>
        </w:rPr>
      </w:pPr>
      <w:r w:rsidRPr="00E30FEC">
        <w:rPr>
          <w:sz w:val="28"/>
          <w:szCs w:val="28"/>
        </w:rPr>
        <w:t>Расширение объема продуктивного и рецептивного лексического минимума за счет лексических средств, обслуживающих новые темы, проблемы и ситуации общения. На данном этапе обучения к словарному запасу, усвоенному в 5 классе, добавляется около 250 – 300 новых лексических единиц, включая устойчивые словосочетания, оценочную лексику, реплики – клише речевого этикета, отражающие культуру стран изучаемого языка. Развитие навыков их распознавания и употребления в речи.</w:t>
      </w:r>
    </w:p>
    <w:p w:rsidR="00B569B4" w:rsidRPr="00E30FEC" w:rsidRDefault="00B569B4" w:rsidP="00E30FEC">
      <w:pPr>
        <w:ind w:firstLine="540"/>
        <w:jc w:val="both"/>
        <w:rPr>
          <w:sz w:val="28"/>
          <w:szCs w:val="28"/>
        </w:rPr>
      </w:pPr>
      <w:r w:rsidRPr="00E30FEC">
        <w:rPr>
          <w:sz w:val="28"/>
          <w:szCs w:val="28"/>
        </w:rPr>
        <w:t>Знание основных способов словообразования:</w:t>
      </w:r>
    </w:p>
    <w:p w:rsidR="00B569B4" w:rsidRPr="00E30FEC" w:rsidRDefault="00B569B4" w:rsidP="00E30FEC">
      <w:pPr>
        <w:numPr>
          <w:ilvl w:val="0"/>
          <w:numId w:val="24"/>
        </w:numPr>
        <w:suppressAutoHyphens w:val="0"/>
        <w:jc w:val="both"/>
        <w:rPr>
          <w:sz w:val="28"/>
          <w:szCs w:val="28"/>
        </w:rPr>
      </w:pPr>
      <w:r w:rsidRPr="00E30FEC">
        <w:rPr>
          <w:sz w:val="28"/>
          <w:szCs w:val="28"/>
        </w:rPr>
        <w:t>аффиксация:</w:t>
      </w:r>
    </w:p>
    <w:p w:rsidR="00B569B4" w:rsidRPr="00E30FEC" w:rsidRDefault="00B569B4" w:rsidP="00E30FEC">
      <w:pPr>
        <w:ind w:left="1800"/>
        <w:jc w:val="both"/>
        <w:rPr>
          <w:sz w:val="28"/>
          <w:szCs w:val="28"/>
        </w:rPr>
      </w:pPr>
      <w:r w:rsidRPr="00E30FEC">
        <w:rPr>
          <w:sz w:val="28"/>
          <w:szCs w:val="28"/>
        </w:rPr>
        <w:t xml:space="preserve">- глаголы с префиксом  </w:t>
      </w:r>
      <w:r w:rsidRPr="00E30FEC">
        <w:rPr>
          <w:sz w:val="28"/>
          <w:szCs w:val="28"/>
          <w:lang w:val="en-US"/>
        </w:rPr>
        <w:t>re</w:t>
      </w:r>
      <w:r w:rsidRPr="00E30FEC">
        <w:rPr>
          <w:sz w:val="28"/>
          <w:szCs w:val="28"/>
        </w:rPr>
        <w:t>-</w:t>
      </w:r>
    </w:p>
    <w:p w:rsidR="00B569B4" w:rsidRPr="00E30FEC" w:rsidRDefault="00B569B4" w:rsidP="00E30FEC">
      <w:pPr>
        <w:ind w:left="1800"/>
        <w:jc w:val="both"/>
        <w:rPr>
          <w:sz w:val="28"/>
          <w:szCs w:val="28"/>
        </w:rPr>
      </w:pPr>
      <w:r w:rsidRPr="00E30FEC">
        <w:rPr>
          <w:sz w:val="28"/>
          <w:szCs w:val="28"/>
        </w:rPr>
        <w:t>- существительные с суффиксами  -</w:t>
      </w:r>
      <w:r w:rsidRPr="00E30FEC">
        <w:rPr>
          <w:sz w:val="28"/>
          <w:szCs w:val="28"/>
          <w:lang w:val="en-US"/>
        </w:rPr>
        <w:t>ness</w:t>
      </w:r>
      <w:r w:rsidRPr="00E30FEC">
        <w:rPr>
          <w:sz w:val="28"/>
          <w:szCs w:val="28"/>
        </w:rPr>
        <w:t>, -</w:t>
      </w:r>
      <w:proofErr w:type="spellStart"/>
      <w:r w:rsidRPr="00E30FEC">
        <w:rPr>
          <w:sz w:val="28"/>
          <w:szCs w:val="28"/>
          <w:lang w:val="en-US"/>
        </w:rPr>
        <w:t>ing</w:t>
      </w:r>
      <w:proofErr w:type="spellEnd"/>
      <w:r w:rsidRPr="00E30FEC">
        <w:rPr>
          <w:sz w:val="28"/>
          <w:szCs w:val="28"/>
        </w:rPr>
        <w:t>, -</w:t>
      </w:r>
      <w:r w:rsidRPr="00E30FEC">
        <w:rPr>
          <w:sz w:val="28"/>
          <w:szCs w:val="28"/>
          <w:lang w:val="en-US"/>
        </w:rPr>
        <w:t>ship</w:t>
      </w:r>
    </w:p>
    <w:p w:rsidR="00B569B4" w:rsidRPr="00E30FEC" w:rsidRDefault="00B569B4" w:rsidP="00E30FEC">
      <w:pPr>
        <w:ind w:left="1800"/>
        <w:jc w:val="both"/>
        <w:rPr>
          <w:sz w:val="28"/>
          <w:szCs w:val="28"/>
        </w:rPr>
      </w:pPr>
      <w:r w:rsidRPr="00E30FEC">
        <w:rPr>
          <w:sz w:val="28"/>
          <w:szCs w:val="28"/>
        </w:rPr>
        <w:t>- прилагательные с суффиксами –</w:t>
      </w:r>
      <w:r w:rsidRPr="00E30FEC">
        <w:rPr>
          <w:sz w:val="28"/>
          <w:szCs w:val="28"/>
          <w:lang w:val="en-US"/>
        </w:rPr>
        <w:t>y</w:t>
      </w:r>
      <w:r w:rsidRPr="00E30FEC">
        <w:rPr>
          <w:sz w:val="28"/>
          <w:szCs w:val="28"/>
        </w:rPr>
        <w:t>, -</w:t>
      </w:r>
      <w:proofErr w:type="spellStart"/>
      <w:r w:rsidRPr="00E30FEC">
        <w:rPr>
          <w:sz w:val="28"/>
          <w:szCs w:val="28"/>
          <w:lang w:val="en-US"/>
        </w:rPr>
        <w:t>ly</w:t>
      </w:r>
      <w:proofErr w:type="spellEnd"/>
      <w:r w:rsidRPr="00E30FEC">
        <w:rPr>
          <w:sz w:val="28"/>
          <w:szCs w:val="28"/>
        </w:rPr>
        <w:t>, -</w:t>
      </w:r>
      <w:proofErr w:type="spellStart"/>
      <w:r w:rsidRPr="00E30FEC">
        <w:rPr>
          <w:sz w:val="28"/>
          <w:szCs w:val="28"/>
          <w:lang w:val="en-US"/>
        </w:rPr>
        <w:t>ian</w:t>
      </w:r>
      <w:proofErr w:type="spellEnd"/>
      <w:r w:rsidRPr="00E30FEC">
        <w:rPr>
          <w:sz w:val="28"/>
          <w:szCs w:val="28"/>
        </w:rPr>
        <w:t>/</w:t>
      </w:r>
      <w:r w:rsidRPr="00E30FEC">
        <w:rPr>
          <w:sz w:val="28"/>
          <w:szCs w:val="28"/>
          <w:lang w:val="en-US"/>
        </w:rPr>
        <w:t>an</w:t>
      </w:r>
      <w:r w:rsidRPr="00E30FEC">
        <w:rPr>
          <w:sz w:val="28"/>
          <w:szCs w:val="28"/>
        </w:rPr>
        <w:t>, -</w:t>
      </w:r>
      <w:proofErr w:type="spellStart"/>
      <w:r w:rsidRPr="00E30FEC">
        <w:rPr>
          <w:sz w:val="28"/>
          <w:szCs w:val="28"/>
          <w:lang w:val="en-US"/>
        </w:rPr>
        <w:t>ous</w:t>
      </w:r>
      <w:proofErr w:type="spellEnd"/>
    </w:p>
    <w:p w:rsidR="00B569B4" w:rsidRPr="00E30FEC" w:rsidRDefault="00B569B4" w:rsidP="00E30FEC">
      <w:pPr>
        <w:ind w:left="1800"/>
        <w:jc w:val="both"/>
        <w:rPr>
          <w:sz w:val="28"/>
          <w:szCs w:val="28"/>
        </w:rPr>
      </w:pPr>
      <w:r w:rsidRPr="00E30FEC">
        <w:rPr>
          <w:sz w:val="28"/>
          <w:szCs w:val="28"/>
        </w:rPr>
        <w:t xml:space="preserve">   префиксом   - </w:t>
      </w:r>
      <w:r w:rsidRPr="00E30FEC">
        <w:rPr>
          <w:sz w:val="28"/>
          <w:szCs w:val="28"/>
          <w:lang w:val="en-US"/>
        </w:rPr>
        <w:t>un</w:t>
      </w:r>
    </w:p>
    <w:p w:rsidR="00B569B4" w:rsidRPr="00E30FEC" w:rsidRDefault="00B569B4" w:rsidP="00E30FEC">
      <w:pPr>
        <w:ind w:left="900" w:firstLine="900"/>
        <w:jc w:val="both"/>
        <w:rPr>
          <w:sz w:val="28"/>
          <w:szCs w:val="28"/>
        </w:rPr>
      </w:pPr>
      <w:r w:rsidRPr="00E30FEC">
        <w:rPr>
          <w:sz w:val="28"/>
          <w:szCs w:val="28"/>
        </w:rPr>
        <w:t>- наречия с суффиксом  –</w:t>
      </w:r>
      <w:proofErr w:type="spellStart"/>
      <w:r w:rsidRPr="00E30FEC">
        <w:rPr>
          <w:sz w:val="28"/>
          <w:szCs w:val="28"/>
          <w:lang w:val="en-US"/>
        </w:rPr>
        <w:t>ly</w:t>
      </w:r>
      <w:proofErr w:type="spellEnd"/>
    </w:p>
    <w:p w:rsidR="00B569B4" w:rsidRPr="00E30FEC" w:rsidRDefault="00B569B4" w:rsidP="00E30FEC">
      <w:pPr>
        <w:ind w:left="900" w:firstLine="900"/>
        <w:jc w:val="both"/>
        <w:rPr>
          <w:sz w:val="28"/>
          <w:szCs w:val="28"/>
        </w:rPr>
      </w:pPr>
      <w:r w:rsidRPr="00E30FEC">
        <w:rPr>
          <w:sz w:val="28"/>
          <w:szCs w:val="28"/>
        </w:rPr>
        <w:t>-числительные с суффиксами-</w:t>
      </w:r>
      <w:r w:rsidRPr="00E30FEC">
        <w:rPr>
          <w:sz w:val="28"/>
          <w:szCs w:val="28"/>
          <w:lang w:val="en-US"/>
        </w:rPr>
        <w:t>teen</w:t>
      </w:r>
      <w:r w:rsidRPr="00E30FEC">
        <w:rPr>
          <w:sz w:val="28"/>
          <w:szCs w:val="28"/>
        </w:rPr>
        <w:t>,-</w:t>
      </w:r>
      <w:proofErr w:type="spellStart"/>
      <w:r w:rsidRPr="00E30FEC">
        <w:rPr>
          <w:sz w:val="28"/>
          <w:szCs w:val="28"/>
          <w:lang w:val="en-US"/>
        </w:rPr>
        <w:t>ty</w:t>
      </w:r>
      <w:proofErr w:type="spellEnd"/>
      <w:r w:rsidRPr="00E30FEC">
        <w:rPr>
          <w:sz w:val="28"/>
          <w:szCs w:val="28"/>
        </w:rPr>
        <w:t>,-</w:t>
      </w:r>
      <w:proofErr w:type="spellStart"/>
      <w:r w:rsidRPr="00E30FEC">
        <w:rPr>
          <w:sz w:val="28"/>
          <w:szCs w:val="28"/>
          <w:lang w:val="en-US"/>
        </w:rPr>
        <w:t>th</w:t>
      </w:r>
      <w:proofErr w:type="spellEnd"/>
    </w:p>
    <w:p w:rsidR="00B569B4" w:rsidRPr="00E30FEC" w:rsidRDefault="00B569B4" w:rsidP="00E30FEC">
      <w:pPr>
        <w:ind w:left="900" w:firstLine="900"/>
        <w:jc w:val="both"/>
        <w:rPr>
          <w:sz w:val="28"/>
          <w:szCs w:val="28"/>
        </w:rPr>
      </w:pPr>
    </w:p>
    <w:p w:rsidR="00B569B4" w:rsidRPr="00E30FEC" w:rsidRDefault="00B569B4" w:rsidP="00E30FEC">
      <w:pPr>
        <w:numPr>
          <w:ilvl w:val="0"/>
          <w:numId w:val="24"/>
        </w:numPr>
        <w:suppressAutoHyphens w:val="0"/>
        <w:jc w:val="both"/>
        <w:rPr>
          <w:sz w:val="28"/>
          <w:szCs w:val="28"/>
        </w:rPr>
      </w:pPr>
      <w:r w:rsidRPr="00E30FEC">
        <w:rPr>
          <w:sz w:val="28"/>
          <w:szCs w:val="28"/>
        </w:rPr>
        <w:t>словосложение</w:t>
      </w:r>
    </w:p>
    <w:p w:rsidR="00B569B4" w:rsidRPr="00E30FEC" w:rsidRDefault="00B569B4" w:rsidP="00E30FEC">
      <w:pPr>
        <w:numPr>
          <w:ilvl w:val="0"/>
          <w:numId w:val="24"/>
        </w:numPr>
        <w:suppressAutoHyphens w:val="0"/>
        <w:jc w:val="both"/>
        <w:rPr>
          <w:sz w:val="28"/>
          <w:szCs w:val="28"/>
        </w:rPr>
      </w:pPr>
      <w:r w:rsidRPr="00E30FEC">
        <w:rPr>
          <w:sz w:val="28"/>
          <w:szCs w:val="28"/>
        </w:rPr>
        <w:t>конверсия.</w:t>
      </w:r>
    </w:p>
    <w:p w:rsidR="00B569B4" w:rsidRPr="00E30FEC" w:rsidRDefault="00B569B4" w:rsidP="00E30FEC">
      <w:pPr>
        <w:suppressAutoHyphens w:val="0"/>
        <w:jc w:val="both"/>
        <w:rPr>
          <w:sz w:val="28"/>
          <w:szCs w:val="28"/>
        </w:rPr>
      </w:pPr>
      <w:r w:rsidRPr="00E30FEC">
        <w:rPr>
          <w:sz w:val="28"/>
          <w:szCs w:val="28"/>
        </w:rPr>
        <w:t xml:space="preserve">        Распознавание и использование интернациональных слов.</w:t>
      </w:r>
    </w:p>
    <w:p w:rsidR="00B569B4" w:rsidRPr="00E30FEC" w:rsidRDefault="00B569B4" w:rsidP="00E30FEC">
      <w:pPr>
        <w:numPr>
          <w:ilvl w:val="0"/>
          <w:numId w:val="23"/>
        </w:numPr>
        <w:suppressAutoHyphens w:val="0"/>
        <w:jc w:val="both"/>
        <w:rPr>
          <w:b/>
          <w:bCs/>
          <w:sz w:val="28"/>
          <w:szCs w:val="28"/>
        </w:rPr>
      </w:pPr>
      <w:r w:rsidRPr="00E30FEC">
        <w:rPr>
          <w:b/>
          <w:bCs/>
          <w:sz w:val="28"/>
          <w:szCs w:val="28"/>
        </w:rPr>
        <w:t>Грамматическая сторона речи.</w:t>
      </w:r>
    </w:p>
    <w:p w:rsidR="00B569B4" w:rsidRPr="00E30FEC" w:rsidRDefault="00B569B4" w:rsidP="00E30FEC">
      <w:pPr>
        <w:suppressAutoHyphens w:val="0"/>
        <w:jc w:val="both"/>
        <w:rPr>
          <w:bCs/>
          <w:sz w:val="28"/>
          <w:szCs w:val="28"/>
        </w:rPr>
      </w:pPr>
      <w:r w:rsidRPr="00E30FEC">
        <w:rPr>
          <w:bCs/>
          <w:sz w:val="28"/>
          <w:szCs w:val="28"/>
        </w:rPr>
        <w:t>Расширение объема знаний грамматических средств, изученных в начальной школе, и овладение новыми грамматическими явлениями.</w:t>
      </w:r>
    </w:p>
    <w:p w:rsidR="00B569B4" w:rsidRPr="00E30FEC" w:rsidRDefault="00B569B4" w:rsidP="00E30FEC">
      <w:pPr>
        <w:ind w:firstLine="540"/>
        <w:jc w:val="both"/>
        <w:rPr>
          <w:sz w:val="28"/>
          <w:szCs w:val="28"/>
        </w:rPr>
      </w:pPr>
      <w:r w:rsidRPr="00E30FEC">
        <w:rPr>
          <w:sz w:val="28"/>
          <w:szCs w:val="28"/>
        </w:rPr>
        <w:t xml:space="preserve">Знания признаков и навыки распознавания и употребления в речи распространенных простых предложений; сложносочиненных предложений с сочинительными союзами </w:t>
      </w:r>
      <w:r w:rsidRPr="00E30FEC">
        <w:rPr>
          <w:sz w:val="28"/>
          <w:szCs w:val="28"/>
          <w:lang w:val="en-US"/>
        </w:rPr>
        <w:t>and</w:t>
      </w:r>
      <w:r w:rsidRPr="00E30FEC">
        <w:rPr>
          <w:sz w:val="28"/>
          <w:szCs w:val="28"/>
        </w:rPr>
        <w:t xml:space="preserve">, </w:t>
      </w:r>
      <w:r w:rsidRPr="00E30FEC">
        <w:rPr>
          <w:sz w:val="28"/>
          <w:szCs w:val="28"/>
          <w:lang w:val="en-US"/>
        </w:rPr>
        <w:t>but</w:t>
      </w:r>
      <w:r w:rsidRPr="00E30FEC">
        <w:rPr>
          <w:sz w:val="28"/>
          <w:szCs w:val="28"/>
        </w:rPr>
        <w:t xml:space="preserve">, </w:t>
      </w:r>
      <w:r w:rsidRPr="00E30FEC">
        <w:rPr>
          <w:sz w:val="28"/>
          <w:szCs w:val="28"/>
          <w:lang w:val="en-US"/>
        </w:rPr>
        <w:t>or</w:t>
      </w:r>
      <w:r w:rsidRPr="00E30FEC">
        <w:rPr>
          <w:sz w:val="28"/>
          <w:szCs w:val="28"/>
        </w:rPr>
        <w:t xml:space="preserve">; сложноподчиненных предложений с союзами и союзными словами </w:t>
      </w:r>
      <w:r w:rsidRPr="00E30FEC">
        <w:rPr>
          <w:sz w:val="28"/>
          <w:szCs w:val="28"/>
          <w:lang w:val="en-US"/>
        </w:rPr>
        <w:t>what</w:t>
      </w:r>
      <w:r w:rsidRPr="00E30FEC">
        <w:rPr>
          <w:sz w:val="28"/>
          <w:szCs w:val="28"/>
        </w:rPr>
        <w:t xml:space="preserve">, </w:t>
      </w:r>
      <w:r w:rsidRPr="00E30FEC">
        <w:rPr>
          <w:sz w:val="28"/>
          <w:szCs w:val="28"/>
          <w:lang w:val="en-US"/>
        </w:rPr>
        <w:t>when</w:t>
      </w:r>
      <w:r w:rsidRPr="00E30FEC">
        <w:rPr>
          <w:sz w:val="28"/>
          <w:szCs w:val="28"/>
        </w:rPr>
        <w:t xml:space="preserve">, </w:t>
      </w:r>
      <w:r w:rsidRPr="00E30FEC">
        <w:rPr>
          <w:sz w:val="28"/>
          <w:szCs w:val="28"/>
          <w:lang w:val="en-US"/>
        </w:rPr>
        <w:t>why</w:t>
      </w:r>
      <w:r w:rsidRPr="00E30FEC">
        <w:rPr>
          <w:sz w:val="28"/>
          <w:szCs w:val="28"/>
        </w:rPr>
        <w:t xml:space="preserve">, </w:t>
      </w:r>
      <w:r w:rsidRPr="00E30FEC">
        <w:rPr>
          <w:sz w:val="28"/>
          <w:szCs w:val="28"/>
          <w:lang w:val="en-US"/>
        </w:rPr>
        <w:t>which</w:t>
      </w:r>
      <w:r w:rsidRPr="00E30FEC">
        <w:rPr>
          <w:sz w:val="28"/>
          <w:szCs w:val="28"/>
        </w:rPr>
        <w:t xml:space="preserve">, </w:t>
      </w:r>
      <w:r w:rsidRPr="00E30FEC">
        <w:rPr>
          <w:sz w:val="28"/>
          <w:szCs w:val="28"/>
          <w:lang w:val="en-US"/>
        </w:rPr>
        <w:t>that</w:t>
      </w:r>
      <w:r w:rsidRPr="00E30FEC">
        <w:rPr>
          <w:sz w:val="28"/>
          <w:szCs w:val="28"/>
        </w:rPr>
        <w:t xml:space="preserve">, </w:t>
      </w:r>
      <w:r w:rsidRPr="00E30FEC">
        <w:rPr>
          <w:sz w:val="28"/>
          <w:szCs w:val="28"/>
          <w:lang w:val="en-US"/>
        </w:rPr>
        <w:t>who</w:t>
      </w:r>
      <w:r w:rsidRPr="00E30FEC">
        <w:rPr>
          <w:sz w:val="28"/>
          <w:szCs w:val="28"/>
        </w:rPr>
        <w:t xml:space="preserve">, </w:t>
      </w:r>
      <w:r w:rsidRPr="00E30FEC">
        <w:rPr>
          <w:sz w:val="28"/>
          <w:szCs w:val="28"/>
          <w:lang w:val="en-US"/>
        </w:rPr>
        <w:t>if</w:t>
      </w:r>
      <w:r w:rsidRPr="00E30FEC">
        <w:rPr>
          <w:sz w:val="28"/>
          <w:szCs w:val="28"/>
        </w:rPr>
        <w:t xml:space="preserve">, </w:t>
      </w:r>
      <w:r w:rsidRPr="00E30FEC">
        <w:rPr>
          <w:sz w:val="28"/>
          <w:szCs w:val="28"/>
          <w:lang w:val="en-US"/>
        </w:rPr>
        <w:t>because</w:t>
      </w:r>
      <w:r w:rsidRPr="00E30FEC">
        <w:rPr>
          <w:sz w:val="28"/>
          <w:szCs w:val="28"/>
        </w:rPr>
        <w:t>; условных предложений реального (</w:t>
      </w:r>
      <w:r w:rsidRPr="00E30FEC">
        <w:rPr>
          <w:sz w:val="28"/>
          <w:szCs w:val="28"/>
          <w:lang w:val="en-US"/>
        </w:rPr>
        <w:t>conditionalI</w:t>
      </w:r>
      <w:r w:rsidRPr="00E30FEC">
        <w:rPr>
          <w:sz w:val="28"/>
          <w:szCs w:val="28"/>
        </w:rPr>
        <w:t>) и нереального характера (</w:t>
      </w:r>
      <w:r w:rsidRPr="00E30FEC">
        <w:rPr>
          <w:sz w:val="28"/>
          <w:szCs w:val="28"/>
          <w:lang w:val="en-US"/>
        </w:rPr>
        <w:t>conditionalII</w:t>
      </w:r>
      <w:r w:rsidRPr="00E30FEC">
        <w:rPr>
          <w:sz w:val="28"/>
          <w:szCs w:val="28"/>
        </w:rPr>
        <w:t xml:space="preserve">); всех типов вопросительных предложений (общий, специальный, альтернативны, разделительные вопросы; побудительных предложений в утвердительной и отрицательной форме. </w:t>
      </w:r>
    </w:p>
    <w:p w:rsidR="00B569B4" w:rsidRPr="00E30FEC" w:rsidRDefault="00B569B4" w:rsidP="00E30FEC">
      <w:pPr>
        <w:ind w:firstLine="540"/>
        <w:jc w:val="both"/>
        <w:rPr>
          <w:sz w:val="28"/>
          <w:szCs w:val="28"/>
        </w:rPr>
      </w:pPr>
      <w:r w:rsidRPr="00E30FEC">
        <w:rPr>
          <w:sz w:val="28"/>
          <w:szCs w:val="28"/>
        </w:rPr>
        <w:t>Знание признаков и навыки распознавания и употребления в речи правильных и неправильных глаголов, времен английского языка (</w:t>
      </w:r>
      <w:r w:rsidRPr="00E30FEC">
        <w:rPr>
          <w:sz w:val="28"/>
          <w:szCs w:val="28"/>
          <w:lang w:val="en-US"/>
        </w:rPr>
        <w:t>PresentSimple</w:t>
      </w:r>
      <w:r w:rsidRPr="00E30FEC">
        <w:rPr>
          <w:sz w:val="28"/>
          <w:szCs w:val="28"/>
        </w:rPr>
        <w:t xml:space="preserve">, </w:t>
      </w:r>
      <w:r w:rsidRPr="00E30FEC">
        <w:rPr>
          <w:sz w:val="28"/>
          <w:szCs w:val="28"/>
          <w:lang w:val="en-US"/>
        </w:rPr>
        <w:t>PastContinuous</w:t>
      </w:r>
      <w:r w:rsidRPr="00E30FEC">
        <w:rPr>
          <w:sz w:val="28"/>
          <w:szCs w:val="28"/>
        </w:rPr>
        <w:t xml:space="preserve">, </w:t>
      </w:r>
      <w:r w:rsidRPr="00E30FEC">
        <w:rPr>
          <w:sz w:val="28"/>
          <w:szCs w:val="28"/>
          <w:lang w:val="en-US"/>
        </w:rPr>
        <w:t>PresentContinuous</w:t>
      </w:r>
      <w:r w:rsidRPr="00E30FEC">
        <w:rPr>
          <w:sz w:val="28"/>
          <w:szCs w:val="28"/>
        </w:rPr>
        <w:t xml:space="preserve">, </w:t>
      </w:r>
      <w:r w:rsidRPr="00E30FEC">
        <w:rPr>
          <w:sz w:val="28"/>
          <w:szCs w:val="28"/>
          <w:lang w:val="en-US"/>
        </w:rPr>
        <w:t>FutureSimple</w:t>
      </w:r>
      <w:r w:rsidRPr="00E30FEC">
        <w:rPr>
          <w:sz w:val="28"/>
          <w:szCs w:val="28"/>
        </w:rPr>
        <w:t xml:space="preserve">, </w:t>
      </w:r>
      <w:r w:rsidRPr="00E30FEC">
        <w:rPr>
          <w:sz w:val="28"/>
          <w:szCs w:val="28"/>
          <w:lang w:val="en-US"/>
        </w:rPr>
        <w:t>PresentPerfect</w:t>
      </w:r>
      <w:r w:rsidRPr="00E30FEC">
        <w:rPr>
          <w:sz w:val="28"/>
          <w:szCs w:val="28"/>
        </w:rPr>
        <w:t xml:space="preserve">, </w:t>
      </w:r>
      <w:r w:rsidRPr="00E30FEC">
        <w:rPr>
          <w:sz w:val="28"/>
          <w:szCs w:val="28"/>
          <w:lang w:val="en-US"/>
        </w:rPr>
        <w:t>PresentPerfectContinuous</w:t>
      </w:r>
      <w:r w:rsidRPr="00E30FEC">
        <w:rPr>
          <w:sz w:val="28"/>
          <w:szCs w:val="28"/>
        </w:rPr>
        <w:t>), пассивный залог; модальных глаголов и их эквивалентов (</w:t>
      </w:r>
      <w:r w:rsidRPr="00E30FEC">
        <w:rPr>
          <w:sz w:val="28"/>
          <w:szCs w:val="28"/>
          <w:lang w:val="en-US"/>
        </w:rPr>
        <w:t>can</w:t>
      </w:r>
      <w:r w:rsidRPr="00E30FEC">
        <w:rPr>
          <w:sz w:val="28"/>
          <w:szCs w:val="28"/>
        </w:rPr>
        <w:t>/</w:t>
      </w:r>
      <w:r w:rsidRPr="00E30FEC">
        <w:rPr>
          <w:sz w:val="28"/>
          <w:szCs w:val="28"/>
          <w:lang w:val="en-US"/>
        </w:rPr>
        <w:t>could</w:t>
      </w:r>
      <w:r w:rsidRPr="00E30FEC">
        <w:rPr>
          <w:sz w:val="28"/>
          <w:szCs w:val="28"/>
        </w:rPr>
        <w:t xml:space="preserve">, </w:t>
      </w:r>
      <w:r w:rsidRPr="00E30FEC">
        <w:rPr>
          <w:sz w:val="28"/>
          <w:szCs w:val="28"/>
          <w:lang w:val="en-US"/>
        </w:rPr>
        <w:t>may</w:t>
      </w:r>
      <w:r w:rsidRPr="00E30FEC">
        <w:rPr>
          <w:sz w:val="28"/>
          <w:szCs w:val="28"/>
        </w:rPr>
        <w:t xml:space="preserve">, </w:t>
      </w:r>
      <w:r w:rsidRPr="00E30FEC">
        <w:rPr>
          <w:sz w:val="28"/>
          <w:szCs w:val="28"/>
          <w:lang w:val="en-US"/>
        </w:rPr>
        <w:t>must</w:t>
      </w:r>
      <w:r w:rsidRPr="00E30FEC">
        <w:rPr>
          <w:sz w:val="28"/>
          <w:szCs w:val="28"/>
        </w:rPr>
        <w:t>/</w:t>
      </w:r>
      <w:r w:rsidRPr="00E30FEC">
        <w:rPr>
          <w:sz w:val="28"/>
          <w:szCs w:val="28"/>
          <w:lang w:val="en-US"/>
        </w:rPr>
        <w:t>haveto</w:t>
      </w:r>
      <w:r w:rsidRPr="00E30FEC">
        <w:rPr>
          <w:sz w:val="28"/>
          <w:szCs w:val="28"/>
        </w:rPr>
        <w:t>/</w:t>
      </w:r>
      <w:r w:rsidRPr="00E30FEC">
        <w:rPr>
          <w:sz w:val="28"/>
          <w:szCs w:val="28"/>
          <w:lang w:val="en-US"/>
        </w:rPr>
        <w:t>should</w:t>
      </w:r>
      <w:r w:rsidRPr="00E30FEC">
        <w:rPr>
          <w:sz w:val="28"/>
          <w:szCs w:val="28"/>
        </w:rPr>
        <w:t xml:space="preserve">, </w:t>
      </w:r>
      <w:r w:rsidRPr="00E30FEC">
        <w:rPr>
          <w:sz w:val="28"/>
          <w:szCs w:val="28"/>
          <w:lang w:val="en-US"/>
        </w:rPr>
        <w:t>usedto</w:t>
      </w:r>
      <w:r w:rsidRPr="00E30FEC">
        <w:rPr>
          <w:sz w:val="28"/>
          <w:szCs w:val="28"/>
        </w:rPr>
        <w:t>).</w:t>
      </w:r>
    </w:p>
    <w:p w:rsidR="00B569B4" w:rsidRPr="00E30FEC" w:rsidRDefault="00B569B4" w:rsidP="00E30FEC">
      <w:pPr>
        <w:ind w:firstLine="540"/>
        <w:jc w:val="both"/>
        <w:rPr>
          <w:sz w:val="28"/>
          <w:szCs w:val="28"/>
        </w:rPr>
      </w:pPr>
      <w:r w:rsidRPr="00E30FEC">
        <w:rPr>
          <w:sz w:val="28"/>
          <w:szCs w:val="28"/>
        </w:rPr>
        <w:lastRenderedPageBreak/>
        <w:t xml:space="preserve">Знание признаков и навыки распознавания и употребления в речи конструкций с глаголами на – </w:t>
      </w:r>
      <w:proofErr w:type="spellStart"/>
      <w:r w:rsidRPr="00E30FEC">
        <w:rPr>
          <w:sz w:val="28"/>
          <w:szCs w:val="28"/>
          <w:lang w:val="en-US"/>
        </w:rPr>
        <w:t>ing</w:t>
      </w:r>
      <w:proofErr w:type="spellEnd"/>
      <w:r w:rsidRPr="00E30FEC">
        <w:rPr>
          <w:sz w:val="28"/>
          <w:szCs w:val="28"/>
        </w:rPr>
        <w:t xml:space="preserve">; конструкций </w:t>
      </w:r>
      <w:proofErr w:type="spellStart"/>
      <w:r w:rsidRPr="00E30FEC">
        <w:rPr>
          <w:sz w:val="28"/>
          <w:szCs w:val="28"/>
          <w:lang w:val="en-US"/>
        </w:rPr>
        <w:t>Ittakesme</w:t>
      </w:r>
      <w:proofErr w:type="spellEnd"/>
      <w:r w:rsidRPr="00E30FEC">
        <w:rPr>
          <w:sz w:val="28"/>
          <w:szCs w:val="28"/>
        </w:rPr>
        <w:t xml:space="preserve"> ……… </w:t>
      </w:r>
      <w:proofErr w:type="spellStart"/>
      <w:r w:rsidRPr="00E30FEC">
        <w:rPr>
          <w:sz w:val="28"/>
          <w:szCs w:val="28"/>
          <w:lang w:val="en-US"/>
        </w:rPr>
        <w:t>todosmth</w:t>
      </w:r>
      <w:proofErr w:type="spellEnd"/>
      <w:r w:rsidRPr="00E30FEC">
        <w:rPr>
          <w:sz w:val="28"/>
          <w:szCs w:val="28"/>
        </w:rPr>
        <w:t>.</w:t>
      </w:r>
    </w:p>
    <w:p w:rsidR="00B569B4" w:rsidRPr="00E30FEC" w:rsidRDefault="00B569B4" w:rsidP="00E30FEC">
      <w:pPr>
        <w:ind w:firstLine="540"/>
        <w:jc w:val="both"/>
        <w:rPr>
          <w:sz w:val="28"/>
          <w:szCs w:val="28"/>
        </w:rPr>
      </w:pPr>
      <w:r w:rsidRPr="00E30FEC">
        <w:rPr>
          <w:sz w:val="28"/>
          <w:szCs w:val="28"/>
        </w:rPr>
        <w:t>Навыки распознавания и употребления в речи  определенного, неопределенного и нулевого артиклей; исчисляемых и неисчисляемых существительных; степеней сравнения прилагательных и наречий; личных местоимений в именительном и объектном падеже, а также в абсолютной форме; неопределенных местоимений, а так же инфинитивных конструкций и страдательного залога.</w:t>
      </w:r>
    </w:p>
    <w:p w:rsidR="00B569B4" w:rsidRPr="00E30FEC" w:rsidRDefault="00B569B4" w:rsidP="00E30FEC">
      <w:pPr>
        <w:ind w:firstLine="540"/>
        <w:jc w:val="both"/>
        <w:rPr>
          <w:sz w:val="28"/>
          <w:szCs w:val="28"/>
        </w:rPr>
      </w:pPr>
    </w:p>
    <w:p w:rsidR="00B569B4" w:rsidRPr="00E30FEC" w:rsidRDefault="00B569B4" w:rsidP="00E30FEC">
      <w:pPr>
        <w:jc w:val="both"/>
        <w:rPr>
          <w:b/>
          <w:sz w:val="28"/>
          <w:szCs w:val="28"/>
        </w:rPr>
      </w:pPr>
      <w:r w:rsidRPr="00E30FEC">
        <w:rPr>
          <w:b/>
          <w:sz w:val="28"/>
          <w:szCs w:val="28"/>
        </w:rPr>
        <w:t>8 – 9 классы</w:t>
      </w:r>
    </w:p>
    <w:p w:rsidR="00B569B4" w:rsidRPr="00E30FEC" w:rsidRDefault="00B569B4" w:rsidP="00E30FEC">
      <w:pPr>
        <w:ind w:firstLine="540"/>
        <w:jc w:val="both"/>
        <w:rPr>
          <w:sz w:val="28"/>
          <w:szCs w:val="28"/>
        </w:rPr>
      </w:pPr>
      <w:r w:rsidRPr="00E30FEC">
        <w:rPr>
          <w:sz w:val="28"/>
          <w:szCs w:val="28"/>
        </w:rPr>
        <w:t>Основной целью обучения английскому языку на данном этапе является развитие иноязычной коммуникативной компетенции в совокупности ее составляющих – речевой, языковой, социокультурной, компенсаторной, учебно – познавательной:</w:t>
      </w:r>
    </w:p>
    <w:p w:rsidR="00B569B4" w:rsidRPr="00E30FEC" w:rsidRDefault="00B569B4" w:rsidP="00E30FEC">
      <w:pPr>
        <w:numPr>
          <w:ilvl w:val="0"/>
          <w:numId w:val="25"/>
        </w:numPr>
        <w:suppressAutoHyphens w:val="0"/>
        <w:jc w:val="both"/>
        <w:rPr>
          <w:sz w:val="28"/>
          <w:szCs w:val="28"/>
        </w:rPr>
      </w:pPr>
      <w:r w:rsidRPr="00E30FEC">
        <w:rPr>
          <w:b/>
          <w:sz w:val="28"/>
          <w:szCs w:val="28"/>
        </w:rPr>
        <w:t xml:space="preserve">речевая компетенция </w:t>
      </w:r>
      <w:r w:rsidRPr="00E30FEC">
        <w:rPr>
          <w:sz w:val="28"/>
          <w:szCs w:val="28"/>
        </w:rPr>
        <w:t>– развитие коммуникативных умений в четырех основных видах речевой деятельности (говорение, аудирование, чтение, письмо);</w:t>
      </w:r>
    </w:p>
    <w:p w:rsidR="00B569B4" w:rsidRPr="00E30FEC" w:rsidRDefault="00B569B4" w:rsidP="00E30FEC">
      <w:pPr>
        <w:numPr>
          <w:ilvl w:val="0"/>
          <w:numId w:val="25"/>
        </w:numPr>
        <w:suppressAutoHyphens w:val="0"/>
        <w:jc w:val="both"/>
        <w:rPr>
          <w:sz w:val="28"/>
          <w:szCs w:val="28"/>
        </w:rPr>
      </w:pPr>
      <w:r w:rsidRPr="00E30FEC">
        <w:rPr>
          <w:b/>
          <w:sz w:val="28"/>
          <w:szCs w:val="28"/>
        </w:rPr>
        <w:t xml:space="preserve">языковая компетенция </w:t>
      </w:r>
      <w:r w:rsidRPr="00E30FEC">
        <w:rPr>
          <w:sz w:val="28"/>
          <w:szCs w:val="28"/>
        </w:rPr>
        <w:t>– овладение новыми языковыми средствами (фонетическими, орфографическими, лексическими, грамматическими) в соответствии с темами, сферами Ир ситуациями общения, отобранными для данного этапа обучения;</w:t>
      </w:r>
    </w:p>
    <w:p w:rsidR="00B569B4" w:rsidRPr="00E30FEC" w:rsidRDefault="00B569B4" w:rsidP="00E30FEC">
      <w:pPr>
        <w:numPr>
          <w:ilvl w:val="0"/>
          <w:numId w:val="25"/>
        </w:numPr>
        <w:suppressAutoHyphens w:val="0"/>
        <w:jc w:val="both"/>
        <w:rPr>
          <w:sz w:val="28"/>
          <w:szCs w:val="28"/>
        </w:rPr>
      </w:pPr>
      <w:r w:rsidRPr="00E30FEC">
        <w:rPr>
          <w:b/>
          <w:sz w:val="28"/>
          <w:szCs w:val="28"/>
        </w:rPr>
        <w:t xml:space="preserve">социокультурная компетенция </w:t>
      </w:r>
      <w:r w:rsidRPr="00E30FEC">
        <w:rPr>
          <w:sz w:val="28"/>
          <w:szCs w:val="28"/>
        </w:rPr>
        <w:t>– приобщение учащихся к культуре, традициям и реалиям англоговорящих стран, формирование умения представлять свою страну, ее культуру в условиях иноязычного межкультурного общения;</w:t>
      </w:r>
    </w:p>
    <w:p w:rsidR="00B569B4" w:rsidRPr="00E30FEC" w:rsidRDefault="00B569B4" w:rsidP="00E30FEC">
      <w:pPr>
        <w:numPr>
          <w:ilvl w:val="0"/>
          <w:numId w:val="25"/>
        </w:numPr>
        <w:suppressAutoHyphens w:val="0"/>
        <w:jc w:val="both"/>
        <w:rPr>
          <w:sz w:val="28"/>
          <w:szCs w:val="28"/>
        </w:rPr>
      </w:pPr>
      <w:r w:rsidRPr="00E30FEC">
        <w:rPr>
          <w:b/>
          <w:sz w:val="28"/>
          <w:szCs w:val="28"/>
        </w:rPr>
        <w:t xml:space="preserve">компенсаторная компетенция </w:t>
      </w:r>
      <w:r w:rsidRPr="00E30FEC">
        <w:rPr>
          <w:sz w:val="28"/>
          <w:szCs w:val="28"/>
        </w:rPr>
        <w:t>– развитие умений выходить из положения в условиях дефицита языковых средств при получении и передаче информации;</w:t>
      </w:r>
    </w:p>
    <w:p w:rsidR="00B569B4" w:rsidRPr="00E30FEC" w:rsidRDefault="00B569B4" w:rsidP="00E30FEC">
      <w:pPr>
        <w:numPr>
          <w:ilvl w:val="0"/>
          <w:numId w:val="25"/>
        </w:numPr>
        <w:suppressAutoHyphens w:val="0"/>
        <w:jc w:val="both"/>
        <w:rPr>
          <w:b/>
          <w:sz w:val="28"/>
          <w:szCs w:val="28"/>
        </w:rPr>
      </w:pPr>
      <w:r w:rsidRPr="00E30FEC">
        <w:rPr>
          <w:b/>
          <w:sz w:val="28"/>
          <w:szCs w:val="28"/>
        </w:rPr>
        <w:t xml:space="preserve">учебно – познавательная компетенция </w:t>
      </w:r>
      <w:r w:rsidRPr="00E30FEC">
        <w:rPr>
          <w:sz w:val="28"/>
          <w:szCs w:val="28"/>
        </w:rPr>
        <w:t>– дальнейшее развитие общих и специальных учебных умений; ознакомление учащихся с доступными способами и приемами самостоятельного изучения языков и культур, в том числе с использованием новых информационных технологий.</w:t>
      </w:r>
    </w:p>
    <w:p w:rsidR="00B569B4" w:rsidRPr="00E30FEC" w:rsidRDefault="00B569B4" w:rsidP="00E30FEC">
      <w:pPr>
        <w:ind w:firstLine="540"/>
        <w:jc w:val="both"/>
        <w:rPr>
          <w:sz w:val="28"/>
          <w:szCs w:val="28"/>
        </w:rPr>
      </w:pPr>
      <w:r w:rsidRPr="00E30FEC">
        <w:rPr>
          <w:sz w:val="28"/>
          <w:szCs w:val="28"/>
        </w:rPr>
        <w:t>Главной задачей данного УМК в 8 – 9 классах является закрепление, обобщение и систематизация уже приобретенных учащимися знаний, навыков и умений, сформировать новые и подготовить учащихся к итоговой аттестации за курс основной школы с учетом требований государственного стандарта к базовому уровню владения иностранным языком.</w:t>
      </w:r>
    </w:p>
    <w:p w:rsidR="00B569B4" w:rsidRPr="00E30FEC" w:rsidRDefault="00B569B4" w:rsidP="00E30FEC">
      <w:pPr>
        <w:ind w:left="540"/>
        <w:jc w:val="both"/>
        <w:rPr>
          <w:b/>
          <w:bCs/>
          <w:sz w:val="28"/>
          <w:szCs w:val="28"/>
        </w:rPr>
      </w:pPr>
      <w:r w:rsidRPr="00E30FEC">
        <w:rPr>
          <w:b/>
          <w:bCs/>
          <w:sz w:val="28"/>
          <w:szCs w:val="28"/>
        </w:rPr>
        <w:t xml:space="preserve">Предметное содержание речи  </w:t>
      </w:r>
    </w:p>
    <w:p w:rsidR="00B569B4" w:rsidRPr="00E30FEC" w:rsidRDefault="00B569B4" w:rsidP="00E30FEC">
      <w:pPr>
        <w:ind w:left="540"/>
        <w:jc w:val="both"/>
        <w:rPr>
          <w:b/>
          <w:bCs/>
          <w:sz w:val="28"/>
          <w:szCs w:val="28"/>
        </w:rPr>
      </w:pPr>
      <w:r w:rsidRPr="00E30FEC">
        <w:rPr>
          <w:b/>
          <w:bCs/>
          <w:sz w:val="28"/>
          <w:szCs w:val="28"/>
        </w:rPr>
        <w:t>8-9 классы</w:t>
      </w:r>
    </w:p>
    <w:p w:rsidR="00B569B4" w:rsidRPr="00E30FEC" w:rsidRDefault="00B569B4" w:rsidP="00E30FEC">
      <w:pPr>
        <w:ind w:left="540"/>
        <w:jc w:val="both"/>
        <w:rPr>
          <w:bCs/>
          <w:sz w:val="28"/>
          <w:szCs w:val="28"/>
        </w:rPr>
      </w:pPr>
      <w:r w:rsidRPr="00E30FEC">
        <w:rPr>
          <w:bCs/>
          <w:sz w:val="28"/>
          <w:szCs w:val="28"/>
        </w:rPr>
        <w:t>1.Межличностные взаимоотношения в семье, с друзьями, в школе; внешность и характеристики человека; досуг и увлечения (спорт, музыка, посещение кино/театра, дискотеки, кафе);молодежная мода; покупки, карманные деньги-50 часов.</w:t>
      </w:r>
    </w:p>
    <w:p w:rsidR="00B569B4" w:rsidRPr="00E30FEC" w:rsidRDefault="00B569B4" w:rsidP="00E30FEC">
      <w:pPr>
        <w:ind w:left="540"/>
        <w:jc w:val="both"/>
        <w:rPr>
          <w:bCs/>
          <w:sz w:val="28"/>
          <w:szCs w:val="28"/>
        </w:rPr>
      </w:pPr>
      <w:r w:rsidRPr="00E30FEC">
        <w:rPr>
          <w:bCs/>
          <w:sz w:val="28"/>
          <w:szCs w:val="28"/>
        </w:rPr>
        <w:lastRenderedPageBreak/>
        <w:t>2.Школьное образование, школьная жизнь, изучаемые предметы и отношение к ним; международные школьные обмены; переписка; проблемы выбора профессии и роль иностранного языка-35 часов.</w:t>
      </w:r>
    </w:p>
    <w:p w:rsidR="00B569B4" w:rsidRPr="00E30FEC" w:rsidRDefault="00B569B4" w:rsidP="00E30FEC">
      <w:pPr>
        <w:ind w:left="540"/>
        <w:jc w:val="both"/>
        <w:rPr>
          <w:bCs/>
          <w:sz w:val="28"/>
          <w:szCs w:val="28"/>
        </w:rPr>
      </w:pPr>
      <w:r w:rsidRPr="00E30FEC">
        <w:rPr>
          <w:bCs/>
          <w:sz w:val="28"/>
          <w:szCs w:val="28"/>
        </w:rPr>
        <w:t>3. Страна и страна/страны изучаемого языка и родная страна, их культурные особенности (национальные праздники, знаменательные даты, традиции, обычаи), достопримечательности, путешествие по странам изучаемого языка и России; выдающиеся люди, их вклад в науку и мировую культуру; средства массовой информации ( пресса, телевидение, радио, Интернет)-75 часов.</w:t>
      </w:r>
    </w:p>
    <w:p w:rsidR="00B569B4" w:rsidRPr="00E30FEC" w:rsidRDefault="00B569B4" w:rsidP="00E30FEC">
      <w:pPr>
        <w:ind w:left="540"/>
        <w:jc w:val="both"/>
        <w:rPr>
          <w:bCs/>
          <w:sz w:val="28"/>
          <w:szCs w:val="28"/>
        </w:rPr>
      </w:pPr>
      <w:r w:rsidRPr="00E30FEC">
        <w:rPr>
          <w:bCs/>
          <w:sz w:val="28"/>
          <w:szCs w:val="28"/>
        </w:rPr>
        <w:t>4. Природа и проблемы экологии. Здоровый образ жизни-30 часов.</w:t>
      </w:r>
    </w:p>
    <w:p w:rsidR="009168EF" w:rsidRPr="00E30FEC" w:rsidRDefault="009168EF" w:rsidP="00E30FEC">
      <w:pPr>
        <w:jc w:val="both"/>
        <w:rPr>
          <w:b/>
          <w:sz w:val="28"/>
          <w:szCs w:val="28"/>
        </w:rPr>
      </w:pPr>
      <w:r w:rsidRPr="00E30FEC">
        <w:rPr>
          <w:b/>
          <w:sz w:val="28"/>
          <w:szCs w:val="28"/>
        </w:rPr>
        <w:t xml:space="preserve">      Речевые умения и навыки.</w:t>
      </w:r>
    </w:p>
    <w:p w:rsidR="009168EF" w:rsidRPr="00E30FEC" w:rsidRDefault="009168EF" w:rsidP="00E30FEC">
      <w:pPr>
        <w:numPr>
          <w:ilvl w:val="1"/>
          <w:numId w:val="26"/>
        </w:numPr>
        <w:tabs>
          <w:tab w:val="num" w:pos="1260"/>
        </w:tabs>
        <w:suppressAutoHyphens w:val="0"/>
        <w:ind w:left="1260"/>
        <w:jc w:val="both"/>
        <w:rPr>
          <w:b/>
          <w:bCs/>
          <w:sz w:val="28"/>
          <w:szCs w:val="28"/>
        </w:rPr>
      </w:pPr>
      <w:r w:rsidRPr="00E30FEC">
        <w:rPr>
          <w:b/>
          <w:bCs/>
          <w:sz w:val="28"/>
          <w:szCs w:val="28"/>
        </w:rPr>
        <w:t>Говорение.</w:t>
      </w:r>
    </w:p>
    <w:p w:rsidR="009168EF" w:rsidRPr="00E30FEC" w:rsidRDefault="009168EF" w:rsidP="00E30FEC">
      <w:pPr>
        <w:tabs>
          <w:tab w:val="num" w:pos="1620"/>
        </w:tabs>
        <w:ind w:firstLine="540"/>
        <w:jc w:val="both"/>
        <w:rPr>
          <w:bCs/>
          <w:sz w:val="28"/>
          <w:szCs w:val="28"/>
        </w:rPr>
      </w:pPr>
      <w:r w:rsidRPr="00E30FEC">
        <w:rPr>
          <w:bCs/>
          <w:sz w:val="28"/>
          <w:szCs w:val="28"/>
        </w:rPr>
        <w:t xml:space="preserve">На данном этапе обучения говорение становится равноправным с чтением и ставится задача дальнейшего развития речевого умения в монологической и диалогической формах. </w:t>
      </w:r>
    </w:p>
    <w:p w:rsidR="009168EF" w:rsidRPr="00E30FEC" w:rsidRDefault="009168EF" w:rsidP="00E30FEC">
      <w:pPr>
        <w:tabs>
          <w:tab w:val="num" w:pos="1620"/>
        </w:tabs>
        <w:ind w:firstLine="540"/>
        <w:jc w:val="both"/>
        <w:rPr>
          <w:bCs/>
          <w:sz w:val="28"/>
          <w:szCs w:val="28"/>
        </w:rPr>
      </w:pPr>
      <w:r w:rsidRPr="00E30FEC">
        <w:rPr>
          <w:bCs/>
          <w:sz w:val="28"/>
          <w:szCs w:val="28"/>
        </w:rPr>
        <w:t>При обучении говорению большой удельный вес имеет работа над рассуждением, выражением своего отношения, сравнительной оценкой родной культуры с культурой стран изучаемого языка.</w:t>
      </w:r>
    </w:p>
    <w:p w:rsidR="009168EF" w:rsidRPr="00E30FEC" w:rsidRDefault="009168EF" w:rsidP="00E30FEC">
      <w:pPr>
        <w:ind w:firstLine="540"/>
        <w:jc w:val="both"/>
        <w:rPr>
          <w:sz w:val="28"/>
          <w:szCs w:val="28"/>
        </w:rPr>
      </w:pPr>
      <w:r w:rsidRPr="00E30FEC">
        <w:rPr>
          <w:b/>
          <w:sz w:val="28"/>
          <w:szCs w:val="28"/>
        </w:rPr>
        <w:t xml:space="preserve">Диалогическая речь. </w:t>
      </w:r>
      <w:r w:rsidRPr="00E30FEC">
        <w:rPr>
          <w:sz w:val="28"/>
          <w:szCs w:val="28"/>
        </w:rPr>
        <w:t>Развитие у школьников диалогической речи на средней ступени предусматривает овладение ими умениями вести диалог этикетного характера, диалог – расспрос, диалог – побуждение к действию и диалог – обмен мнениями, а также их комбинации.</w:t>
      </w:r>
    </w:p>
    <w:p w:rsidR="009168EF" w:rsidRPr="00E30FEC" w:rsidRDefault="009168EF" w:rsidP="00E30FEC">
      <w:pPr>
        <w:ind w:firstLine="540"/>
        <w:jc w:val="both"/>
        <w:rPr>
          <w:b/>
          <w:sz w:val="28"/>
          <w:szCs w:val="28"/>
        </w:rPr>
      </w:pPr>
      <w:r w:rsidRPr="00E30FEC">
        <w:rPr>
          <w:sz w:val="28"/>
          <w:szCs w:val="28"/>
        </w:rPr>
        <w:t xml:space="preserve">Речевые умения при ведении </w:t>
      </w:r>
      <w:r w:rsidRPr="00E30FEC">
        <w:rPr>
          <w:b/>
          <w:sz w:val="28"/>
          <w:szCs w:val="28"/>
        </w:rPr>
        <w:t>диалогов этикетного характера:</w:t>
      </w:r>
    </w:p>
    <w:p w:rsidR="009168EF" w:rsidRPr="00E30FEC" w:rsidRDefault="009168EF" w:rsidP="00E30FEC">
      <w:pPr>
        <w:numPr>
          <w:ilvl w:val="0"/>
          <w:numId w:val="27"/>
        </w:numPr>
        <w:suppressAutoHyphens w:val="0"/>
        <w:jc w:val="both"/>
        <w:rPr>
          <w:sz w:val="28"/>
          <w:szCs w:val="28"/>
        </w:rPr>
      </w:pPr>
      <w:r w:rsidRPr="00E30FEC">
        <w:rPr>
          <w:sz w:val="28"/>
          <w:szCs w:val="28"/>
        </w:rPr>
        <w:t>начать, поддержать и закончить разговор;</w:t>
      </w:r>
    </w:p>
    <w:p w:rsidR="009168EF" w:rsidRPr="00E30FEC" w:rsidRDefault="009168EF" w:rsidP="00E30FEC">
      <w:pPr>
        <w:numPr>
          <w:ilvl w:val="0"/>
          <w:numId w:val="27"/>
        </w:numPr>
        <w:suppressAutoHyphens w:val="0"/>
        <w:jc w:val="both"/>
        <w:rPr>
          <w:sz w:val="28"/>
          <w:szCs w:val="28"/>
        </w:rPr>
      </w:pPr>
      <w:r w:rsidRPr="00E30FEC">
        <w:rPr>
          <w:sz w:val="28"/>
          <w:szCs w:val="28"/>
        </w:rPr>
        <w:t>поздравить, выразить пожелания и отреагировать на них;</w:t>
      </w:r>
    </w:p>
    <w:p w:rsidR="009168EF" w:rsidRPr="00E30FEC" w:rsidRDefault="009168EF" w:rsidP="00E30FEC">
      <w:pPr>
        <w:numPr>
          <w:ilvl w:val="0"/>
          <w:numId w:val="27"/>
        </w:numPr>
        <w:suppressAutoHyphens w:val="0"/>
        <w:jc w:val="both"/>
        <w:rPr>
          <w:sz w:val="28"/>
          <w:szCs w:val="28"/>
        </w:rPr>
      </w:pPr>
      <w:r w:rsidRPr="00E30FEC">
        <w:rPr>
          <w:sz w:val="28"/>
          <w:szCs w:val="28"/>
        </w:rPr>
        <w:t>выразить благодарность;</w:t>
      </w:r>
    </w:p>
    <w:p w:rsidR="009168EF" w:rsidRPr="00E30FEC" w:rsidRDefault="009168EF" w:rsidP="00E30FEC">
      <w:pPr>
        <w:numPr>
          <w:ilvl w:val="0"/>
          <w:numId w:val="27"/>
        </w:numPr>
        <w:suppressAutoHyphens w:val="0"/>
        <w:jc w:val="both"/>
        <w:rPr>
          <w:sz w:val="28"/>
          <w:szCs w:val="28"/>
        </w:rPr>
      </w:pPr>
      <w:r w:rsidRPr="00E30FEC">
        <w:rPr>
          <w:sz w:val="28"/>
          <w:szCs w:val="28"/>
        </w:rPr>
        <w:t xml:space="preserve">вежливо переспросить, выразить согласие/отказ. </w:t>
      </w:r>
    </w:p>
    <w:p w:rsidR="009168EF" w:rsidRPr="00E30FEC" w:rsidRDefault="009168EF" w:rsidP="00E30FEC">
      <w:pPr>
        <w:ind w:firstLine="540"/>
        <w:jc w:val="both"/>
        <w:rPr>
          <w:sz w:val="28"/>
          <w:szCs w:val="28"/>
        </w:rPr>
      </w:pPr>
      <w:r w:rsidRPr="00E30FEC">
        <w:rPr>
          <w:sz w:val="28"/>
          <w:szCs w:val="28"/>
        </w:rPr>
        <w:t>Объем этикетных диалогов – до 4 реплик со стороны каждого учащегося.</w:t>
      </w:r>
    </w:p>
    <w:p w:rsidR="009168EF" w:rsidRPr="00E30FEC" w:rsidRDefault="009168EF" w:rsidP="00E30FEC">
      <w:pPr>
        <w:ind w:firstLine="540"/>
        <w:jc w:val="both"/>
        <w:rPr>
          <w:b/>
          <w:sz w:val="28"/>
          <w:szCs w:val="28"/>
        </w:rPr>
      </w:pPr>
      <w:r w:rsidRPr="00E30FEC">
        <w:rPr>
          <w:sz w:val="28"/>
          <w:szCs w:val="28"/>
        </w:rPr>
        <w:t xml:space="preserve">Речевые умения при ведении </w:t>
      </w:r>
      <w:r w:rsidRPr="00E30FEC">
        <w:rPr>
          <w:b/>
          <w:sz w:val="28"/>
          <w:szCs w:val="28"/>
        </w:rPr>
        <w:t>диалога – расспроса:</w:t>
      </w:r>
    </w:p>
    <w:p w:rsidR="009168EF" w:rsidRPr="00E30FEC" w:rsidRDefault="009168EF" w:rsidP="00E30FEC">
      <w:pPr>
        <w:numPr>
          <w:ilvl w:val="0"/>
          <w:numId w:val="28"/>
        </w:numPr>
        <w:suppressAutoHyphens w:val="0"/>
        <w:jc w:val="both"/>
        <w:rPr>
          <w:sz w:val="28"/>
          <w:szCs w:val="28"/>
        </w:rPr>
      </w:pPr>
      <w:r w:rsidRPr="00E30FEC">
        <w:rPr>
          <w:sz w:val="28"/>
          <w:szCs w:val="28"/>
        </w:rPr>
        <w:t xml:space="preserve">спрашивать и сообщать фактическую информацию, переходя с позиции спрашивающего на позицию отвечающего; </w:t>
      </w:r>
    </w:p>
    <w:p w:rsidR="009168EF" w:rsidRPr="00E30FEC" w:rsidRDefault="009168EF" w:rsidP="00E30FEC">
      <w:pPr>
        <w:numPr>
          <w:ilvl w:val="0"/>
          <w:numId w:val="28"/>
        </w:numPr>
        <w:suppressAutoHyphens w:val="0"/>
        <w:jc w:val="both"/>
        <w:rPr>
          <w:sz w:val="28"/>
          <w:szCs w:val="28"/>
        </w:rPr>
      </w:pPr>
      <w:r w:rsidRPr="00E30FEC">
        <w:rPr>
          <w:sz w:val="28"/>
          <w:szCs w:val="28"/>
        </w:rPr>
        <w:t>целенаправленно спрашивать, «брать интервью».</w:t>
      </w:r>
    </w:p>
    <w:p w:rsidR="009168EF" w:rsidRPr="00E30FEC" w:rsidRDefault="009168EF" w:rsidP="00E30FEC">
      <w:pPr>
        <w:ind w:firstLine="540"/>
        <w:jc w:val="both"/>
        <w:rPr>
          <w:sz w:val="28"/>
          <w:szCs w:val="28"/>
        </w:rPr>
      </w:pPr>
      <w:r w:rsidRPr="00E30FEC">
        <w:rPr>
          <w:sz w:val="28"/>
          <w:szCs w:val="28"/>
        </w:rPr>
        <w:t>Объем данных диалогов – до 6 реплик со стороны каждого учащегося.</w:t>
      </w:r>
    </w:p>
    <w:p w:rsidR="009168EF" w:rsidRPr="00E30FEC" w:rsidRDefault="009168EF" w:rsidP="00E30FEC">
      <w:pPr>
        <w:ind w:firstLine="540"/>
        <w:jc w:val="both"/>
        <w:rPr>
          <w:sz w:val="28"/>
          <w:szCs w:val="28"/>
        </w:rPr>
      </w:pPr>
      <w:r w:rsidRPr="00E30FEC">
        <w:rPr>
          <w:sz w:val="28"/>
          <w:szCs w:val="28"/>
        </w:rPr>
        <w:t xml:space="preserve">Речевые умения при ведении </w:t>
      </w:r>
      <w:r w:rsidRPr="00E30FEC">
        <w:rPr>
          <w:b/>
          <w:sz w:val="28"/>
          <w:szCs w:val="28"/>
        </w:rPr>
        <w:t>диалога – побуждения к действию:</w:t>
      </w:r>
    </w:p>
    <w:p w:rsidR="009168EF" w:rsidRPr="00E30FEC" w:rsidRDefault="009168EF" w:rsidP="00E30FEC">
      <w:pPr>
        <w:numPr>
          <w:ilvl w:val="0"/>
          <w:numId w:val="29"/>
        </w:numPr>
        <w:suppressAutoHyphens w:val="0"/>
        <w:jc w:val="both"/>
        <w:rPr>
          <w:sz w:val="28"/>
          <w:szCs w:val="28"/>
        </w:rPr>
      </w:pPr>
      <w:r w:rsidRPr="00E30FEC">
        <w:rPr>
          <w:sz w:val="28"/>
          <w:szCs w:val="28"/>
        </w:rPr>
        <w:t>обратится с просьбой и выразить готовность/отказ ее выполнить;</w:t>
      </w:r>
    </w:p>
    <w:p w:rsidR="009168EF" w:rsidRPr="00E30FEC" w:rsidRDefault="009168EF" w:rsidP="00E30FEC">
      <w:pPr>
        <w:numPr>
          <w:ilvl w:val="0"/>
          <w:numId w:val="29"/>
        </w:numPr>
        <w:suppressAutoHyphens w:val="0"/>
        <w:jc w:val="both"/>
        <w:rPr>
          <w:sz w:val="28"/>
          <w:szCs w:val="28"/>
        </w:rPr>
      </w:pPr>
      <w:r w:rsidRPr="00E30FEC">
        <w:rPr>
          <w:sz w:val="28"/>
          <w:szCs w:val="28"/>
        </w:rPr>
        <w:t>дать совет и принять/не принять его;</w:t>
      </w:r>
    </w:p>
    <w:p w:rsidR="009168EF" w:rsidRPr="00E30FEC" w:rsidRDefault="009168EF" w:rsidP="00E30FEC">
      <w:pPr>
        <w:numPr>
          <w:ilvl w:val="0"/>
          <w:numId w:val="29"/>
        </w:numPr>
        <w:suppressAutoHyphens w:val="0"/>
        <w:jc w:val="both"/>
        <w:rPr>
          <w:sz w:val="28"/>
          <w:szCs w:val="28"/>
        </w:rPr>
      </w:pPr>
      <w:r w:rsidRPr="00E30FEC">
        <w:rPr>
          <w:sz w:val="28"/>
          <w:szCs w:val="28"/>
        </w:rPr>
        <w:t>пригласить к действию/взаимодействию и согласиться/не согласиться принять в нем участие;</w:t>
      </w:r>
    </w:p>
    <w:p w:rsidR="009168EF" w:rsidRPr="00E30FEC" w:rsidRDefault="009168EF" w:rsidP="00E30FEC">
      <w:pPr>
        <w:numPr>
          <w:ilvl w:val="0"/>
          <w:numId w:val="29"/>
        </w:numPr>
        <w:suppressAutoHyphens w:val="0"/>
        <w:jc w:val="both"/>
        <w:rPr>
          <w:sz w:val="28"/>
          <w:szCs w:val="28"/>
        </w:rPr>
      </w:pPr>
      <w:r w:rsidRPr="00E30FEC">
        <w:rPr>
          <w:sz w:val="28"/>
          <w:szCs w:val="28"/>
        </w:rPr>
        <w:t>сделать предложение и выразить согласие/несогласие принять его, объяснив причину.</w:t>
      </w:r>
    </w:p>
    <w:p w:rsidR="009168EF" w:rsidRPr="00E30FEC" w:rsidRDefault="009168EF" w:rsidP="00E30FEC">
      <w:pPr>
        <w:ind w:firstLine="540"/>
        <w:jc w:val="both"/>
        <w:rPr>
          <w:sz w:val="28"/>
          <w:szCs w:val="28"/>
        </w:rPr>
      </w:pPr>
      <w:r w:rsidRPr="00E30FEC">
        <w:rPr>
          <w:sz w:val="28"/>
          <w:szCs w:val="28"/>
        </w:rPr>
        <w:t>Объем диалогов – до 4 реплик со стороны каждого учащегося.</w:t>
      </w:r>
    </w:p>
    <w:p w:rsidR="009168EF" w:rsidRPr="00E30FEC" w:rsidRDefault="009168EF" w:rsidP="00E30FEC">
      <w:pPr>
        <w:ind w:firstLine="540"/>
        <w:jc w:val="both"/>
        <w:rPr>
          <w:sz w:val="28"/>
          <w:szCs w:val="28"/>
        </w:rPr>
      </w:pPr>
      <w:r w:rsidRPr="00E30FEC">
        <w:rPr>
          <w:sz w:val="28"/>
          <w:szCs w:val="28"/>
        </w:rPr>
        <w:t xml:space="preserve">Речевые умения при ведении </w:t>
      </w:r>
      <w:r w:rsidRPr="00E30FEC">
        <w:rPr>
          <w:b/>
          <w:sz w:val="28"/>
          <w:szCs w:val="28"/>
        </w:rPr>
        <w:t>диалога – обмена мнениями:</w:t>
      </w:r>
    </w:p>
    <w:p w:rsidR="009168EF" w:rsidRPr="00E30FEC" w:rsidRDefault="009168EF" w:rsidP="00E30FEC">
      <w:pPr>
        <w:numPr>
          <w:ilvl w:val="0"/>
          <w:numId w:val="30"/>
        </w:numPr>
        <w:suppressAutoHyphens w:val="0"/>
        <w:jc w:val="both"/>
        <w:rPr>
          <w:sz w:val="28"/>
          <w:szCs w:val="28"/>
        </w:rPr>
      </w:pPr>
      <w:r w:rsidRPr="00E30FEC">
        <w:rPr>
          <w:sz w:val="28"/>
          <w:szCs w:val="28"/>
        </w:rPr>
        <w:t>выразить точку зрения и согласиться/не согласиться с ней;</w:t>
      </w:r>
    </w:p>
    <w:p w:rsidR="009168EF" w:rsidRPr="00E30FEC" w:rsidRDefault="009168EF" w:rsidP="00E30FEC">
      <w:pPr>
        <w:numPr>
          <w:ilvl w:val="0"/>
          <w:numId w:val="30"/>
        </w:numPr>
        <w:suppressAutoHyphens w:val="0"/>
        <w:jc w:val="both"/>
        <w:rPr>
          <w:sz w:val="28"/>
          <w:szCs w:val="28"/>
        </w:rPr>
      </w:pPr>
      <w:r w:rsidRPr="00E30FEC">
        <w:rPr>
          <w:sz w:val="28"/>
          <w:szCs w:val="28"/>
        </w:rPr>
        <w:t>высказать одобрение/неодобрение;</w:t>
      </w:r>
    </w:p>
    <w:p w:rsidR="009168EF" w:rsidRPr="00E30FEC" w:rsidRDefault="009168EF" w:rsidP="00E30FEC">
      <w:pPr>
        <w:numPr>
          <w:ilvl w:val="0"/>
          <w:numId w:val="30"/>
        </w:numPr>
        <w:suppressAutoHyphens w:val="0"/>
        <w:jc w:val="both"/>
        <w:rPr>
          <w:sz w:val="28"/>
          <w:szCs w:val="28"/>
        </w:rPr>
      </w:pPr>
      <w:r w:rsidRPr="00E30FEC">
        <w:rPr>
          <w:sz w:val="28"/>
          <w:szCs w:val="28"/>
        </w:rPr>
        <w:lastRenderedPageBreak/>
        <w:t>выразить сомнение;</w:t>
      </w:r>
    </w:p>
    <w:p w:rsidR="009168EF" w:rsidRPr="00E30FEC" w:rsidRDefault="009168EF" w:rsidP="00E30FEC">
      <w:pPr>
        <w:numPr>
          <w:ilvl w:val="0"/>
          <w:numId w:val="30"/>
        </w:numPr>
        <w:suppressAutoHyphens w:val="0"/>
        <w:jc w:val="both"/>
        <w:rPr>
          <w:sz w:val="28"/>
          <w:szCs w:val="28"/>
        </w:rPr>
      </w:pPr>
      <w:r w:rsidRPr="00E30FEC">
        <w:rPr>
          <w:sz w:val="28"/>
          <w:szCs w:val="28"/>
        </w:rPr>
        <w:t>выразить эмоциональную оценку обсуждаемых событий;</w:t>
      </w:r>
    </w:p>
    <w:p w:rsidR="009168EF" w:rsidRPr="00E30FEC" w:rsidRDefault="009168EF" w:rsidP="00E30FEC">
      <w:pPr>
        <w:numPr>
          <w:ilvl w:val="0"/>
          <w:numId w:val="30"/>
        </w:numPr>
        <w:suppressAutoHyphens w:val="0"/>
        <w:jc w:val="both"/>
        <w:rPr>
          <w:sz w:val="28"/>
          <w:szCs w:val="28"/>
        </w:rPr>
      </w:pPr>
      <w:r w:rsidRPr="00E30FEC">
        <w:rPr>
          <w:sz w:val="28"/>
          <w:szCs w:val="28"/>
        </w:rPr>
        <w:t>выразить эмоциональную поддержку партнера, в том числе с помощью комплиментов.</w:t>
      </w:r>
    </w:p>
    <w:p w:rsidR="009168EF" w:rsidRPr="00E30FEC" w:rsidRDefault="009168EF" w:rsidP="00E30FEC">
      <w:pPr>
        <w:ind w:left="540"/>
        <w:jc w:val="both"/>
        <w:rPr>
          <w:sz w:val="28"/>
          <w:szCs w:val="28"/>
        </w:rPr>
      </w:pPr>
      <w:r w:rsidRPr="00E30FEC">
        <w:rPr>
          <w:sz w:val="28"/>
          <w:szCs w:val="28"/>
        </w:rPr>
        <w:t>Объем диалогов – не менее 5 -7 реплик со стороны каждого учащегося.</w:t>
      </w:r>
    </w:p>
    <w:p w:rsidR="009168EF" w:rsidRPr="00E30FEC" w:rsidRDefault="009168EF" w:rsidP="00E30FEC">
      <w:pPr>
        <w:ind w:firstLine="540"/>
        <w:jc w:val="both"/>
        <w:rPr>
          <w:sz w:val="28"/>
          <w:szCs w:val="28"/>
        </w:rPr>
      </w:pPr>
      <w:r w:rsidRPr="00E30FEC">
        <w:rPr>
          <w:sz w:val="28"/>
          <w:szCs w:val="28"/>
        </w:rPr>
        <w:t>В этих диалогах и их комбинациях школьники решают различные коммуникативные  задачи, предполагающие развитие и совершенствование культуры речи и соответствующих речевых умений.</w:t>
      </w:r>
    </w:p>
    <w:p w:rsidR="009168EF" w:rsidRPr="00E30FEC" w:rsidRDefault="009168EF" w:rsidP="00E30FEC">
      <w:pPr>
        <w:ind w:firstLine="540"/>
        <w:jc w:val="both"/>
        <w:rPr>
          <w:sz w:val="28"/>
          <w:szCs w:val="28"/>
        </w:rPr>
      </w:pPr>
      <w:r w:rsidRPr="00E30FEC">
        <w:rPr>
          <w:b/>
          <w:sz w:val="28"/>
          <w:szCs w:val="28"/>
        </w:rPr>
        <w:t xml:space="preserve">Монологическая речь. </w:t>
      </w:r>
      <w:r w:rsidRPr="00E30FEC">
        <w:rPr>
          <w:sz w:val="28"/>
          <w:szCs w:val="28"/>
        </w:rPr>
        <w:t>Развитие монологической речи на данном этапе обучения предусматривает овладение учащимися следующими умениями:</w:t>
      </w:r>
    </w:p>
    <w:p w:rsidR="009168EF" w:rsidRPr="00E30FEC" w:rsidRDefault="009168EF" w:rsidP="00E30FEC">
      <w:pPr>
        <w:numPr>
          <w:ilvl w:val="0"/>
          <w:numId w:val="31"/>
        </w:numPr>
        <w:suppressAutoHyphens w:val="0"/>
        <w:jc w:val="both"/>
        <w:rPr>
          <w:sz w:val="28"/>
          <w:szCs w:val="28"/>
        </w:rPr>
      </w:pPr>
      <w:r w:rsidRPr="00E30FEC">
        <w:rPr>
          <w:sz w:val="28"/>
          <w:szCs w:val="28"/>
        </w:rPr>
        <w:t>умение высказываться целостно;</w:t>
      </w:r>
    </w:p>
    <w:p w:rsidR="009168EF" w:rsidRPr="00E30FEC" w:rsidRDefault="009168EF" w:rsidP="00E30FEC">
      <w:pPr>
        <w:numPr>
          <w:ilvl w:val="0"/>
          <w:numId w:val="31"/>
        </w:numPr>
        <w:suppressAutoHyphens w:val="0"/>
        <w:jc w:val="both"/>
        <w:rPr>
          <w:sz w:val="28"/>
          <w:szCs w:val="28"/>
        </w:rPr>
      </w:pPr>
      <w:r w:rsidRPr="00E30FEC">
        <w:rPr>
          <w:sz w:val="28"/>
          <w:szCs w:val="28"/>
        </w:rPr>
        <w:t>умение высказываться логично и связанно;</w:t>
      </w:r>
    </w:p>
    <w:p w:rsidR="009168EF" w:rsidRPr="00E30FEC" w:rsidRDefault="009168EF" w:rsidP="00E30FEC">
      <w:pPr>
        <w:numPr>
          <w:ilvl w:val="0"/>
          <w:numId w:val="31"/>
        </w:numPr>
        <w:suppressAutoHyphens w:val="0"/>
        <w:jc w:val="both"/>
        <w:rPr>
          <w:sz w:val="28"/>
          <w:szCs w:val="28"/>
        </w:rPr>
      </w:pPr>
      <w:r w:rsidRPr="00E30FEC">
        <w:rPr>
          <w:sz w:val="28"/>
          <w:szCs w:val="28"/>
        </w:rPr>
        <w:t>умение высказываться продуктивно;</w:t>
      </w:r>
    </w:p>
    <w:p w:rsidR="009168EF" w:rsidRPr="00E30FEC" w:rsidRDefault="009168EF" w:rsidP="00E30FEC">
      <w:pPr>
        <w:numPr>
          <w:ilvl w:val="0"/>
          <w:numId w:val="31"/>
        </w:numPr>
        <w:suppressAutoHyphens w:val="0"/>
        <w:jc w:val="both"/>
        <w:rPr>
          <w:sz w:val="28"/>
          <w:szCs w:val="28"/>
        </w:rPr>
      </w:pPr>
      <w:r w:rsidRPr="00E30FEC">
        <w:rPr>
          <w:sz w:val="28"/>
          <w:szCs w:val="28"/>
        </w:rPr>
        <w:t>умение говорить самостоятельно;</w:t>
      </w:r>
    </w:p>
    <w:p w:rsidR="009168EF" w:rsidRPr="00E30FEC" w:rsidRDefault="009168EF" w:rsidP="00E30FEC">
      <w:pPr>
        <w:numPr>
          <w:ilvl w:val="0"/>
          <w:numId w:val="31"/>
        </w:numPr>
        <w:suppressAutoHyphens w:val="0"/>
        <w:jc w:val="both"/>
        <w:rPr>
          <w:sz w:val="28"/>
          <w:szCs w:val="28"/>
        </w:rPr>
      </w:pPr>
      <w:r w:rsidRPr="00E30FEC">
        <w:rPr>
          <w:sz w:val="28"/>
          <w:szCs w:val="28"/>
        </w:rPr>
        <w:t>умение говорить экспромтом;</w:t>
      </w:r>
    </w:p>
    <w:p w:rsidR="009168EF" w:rsidRPr="00E30FEC" w:rsidRDefault="009168EF" w:rsidP="00E30FEC">
      <w:pPr>
        <w:numPr>
          <w:ilvl w:val="0"/>
          <w:numId w:val="31"/>
        </w:numPr>
        <w:suppressAutoHyphens w:val="0"/>
        <w:jc w:val="both"/>
        <w:rPr>
          <w:sz w:val="28"/>
          <w:szCs w:val="28"/>
        </w:rPr>
      </w:pPr>
      <w:r w:rsidRPr="00E30FEC">
        <w:rPr>
          <w:sz w:val="28"/>
          <w:szCs w:val="28"/>
        </w:rPr>
        <w:t>умение говорить в нормальном темпе.</w:t>
      </w:r>
    </w:p>
    <w:p w:rsidR="009168EF" w:rsidRPr="00E30FEC" w:rsidRDefault="009168EF" w:rsidP="00E30FEC">
      <w:pPr>
        <w:ind w:firstLine="540"/>
        <w:jc w:val="both"/>
        <w:rPr>
          <w:sz w:val="28"/>
          <w:szCs w:val="28"/>
        </w:rPr>
      </w:pPr>
      <w:r w:rsidRPr="00E30FEC">
        <w:rPr>
          <w:sz w:val="28"/>
          <w:szCs w:val="28"/>
        </w:rPr>
        <w:t>Объем монологического высказывания – до 12 фраз.</w:t>
      </w:r>
    </w:p>
    <w:p w:rsidR="009168EF" w:rsidRPr="00E30FEC" w:rsidRDefault="009168EF" w:rsidP="00E30FEC">
      <w:pPr>
        <w:numPr>
          <w:ilvl w:val="1"/>
          <w:numId w:val="26"/>
        </w:numPr>
        <w:tabs>
          <w:tab w:val="num" w:pos="1260"/>
        </w:tabs>
        <w:suppressAutoHyphens w:val="0"/>
        <w:ind w:left="1260"/>
        <w:jc w:val="both"/>
        <w:rPr>
          <w:b/>
          <w:bCs/>
          <w:sz w:val="28"/>
          <w:szCs w:val="28"/>
          <w:lang w:val="en-US"/>
        </w:rPr>
      </w:pPr>
      <w:r w:rsidRPr="00E30FEC">
        <w:rPr>
          <w:b/>
          <w:bCs/>
          <w:sz w:val="28"/>
          <w:szCs w:val="28"/>
        </w:rPr>
        <w:t xml:space="preserve">Аудирование.  </w:t>
      </w:r>
    </w:p>
    <w:p w:rsidR="009168EF" w:rsidRPr="00E30FEC" w:rsidRDefault="009168EF" w:rsidP="00E30FEC">
      <w:pPr>
        <w:ind w:firstLine="540"/>
        <w:jc w:val="both"/>
        <w:rPr>
          <w:sz w:val="28"/>
          <w:szCs w:val="28"/>
        </w:rPr>
      </w:pPr>
      <w:r w:rsidRPr="00E30FEC">
        <w:rPr>
          <w:sz w:val="28"/>
          <w:szCs w:val="28"/>
        </w:rPr>
        <w:t xml:space="preserve">Владение умениями понимать на слух иноязычный текст предусматривает понимание несложных текстов с разной глубиной и точность проникновения в их содержание в зависимости от коммуникативной задачи и функционального типа текста.  </w:t>
      </w:r>
    </w:p>
    <w:p w:rsidR="009168EF" w:rsidRPr="00E30FEC" w:rsidRDefault="009168EF" w:rsidP="00E30FEC">
      <w:pPr>
        <w:ind w:firstLine="540"/>
        <w:jc w:val="both"/>
        <w:rPr>
          <w:sz w:val="28"/>
          <w:szCs w:val="28"/>
        </w:rPr>
      </w:pPr>
      <w:r w:rsidRPr="00E30FEC">
        <w:rPr>
          <w:sz w:val="28"/>
          <w:szCs w:val="28"/>
        </w:rPr>
        <w:t>При этом предусматривается развитие следующих умений:</w:t>
      </w:r>
    </w:p>
    <w:p w:rsidR="009168EF" w:rsidRPr="00E30FEC" w:rsidRDefault="009168EF" w:rsidP="00E30FEC">
      <w:pPr>
        <w:numPr>
          <w:ilvl w:val="0"/>
          <w:numId w:val="32"/>
        </w:numPr>
        <w:suppressAutoHyphens w:val="0"/>
        <w:jc w:val="both"/>
        <w:rPr>
          <w:sz w:val="28"/>
          <w:szCs w:val="28"/>
        </w:rPr>
      </w:pPr>
      <w:r w:rsidRPr="00E30FEC">
        <w:rPr>
          <w:sz w:val="28"/>
          <w:szCs w:val="28"/>
        </w:rPr>
        <w:t>прогнозировать содержание устного текста по началу сообщения и выделять основную мысль в воспринимаемом на слух тексте;</w:t>
      </w:r>
    </w:p>
    <w:p w:rsidR="009168EF" w:rsidRPr="00E30FEC" w:rsidRDefault="009168EF" w:rsidP="00E30FEC">
      <w:pPr>
        <w:numPr>
          <w:ilvl w:val="0"/>
          <w:numId w:val="32"/>
        </w:numPr>
        <w:suppressAutoHyphens w:val="0"/>
        <w:jc w:val="both"/>
        <w:rPr>
          <w:sz w:val="28"/>
          <w:szCs w:val="28"/>
        </w:rPr>
      </w:pPr>
      <w:r w:rsidRPr="00E30FEC">
        <w:rPr>
          <w:sz w:val="28"/>
          <w:szCs w:val="28"/>
        </w:rPr>
        <w:t>выбирать главные факты, опуская второстепенные;</w:t>
      </w:r>
    </w:p>
    <w:p w:rsidR="009168EF" w:rsidRPr="00E30FEC" w:rsidRDefault="009168EF" w:rsidP="00E30FEC">
      <w:pPr>
        <w:numPr>
          <w:ilvl w:val="0"/>
          <w:numId w:val="32"/>
        </w:numPr>
        <w:suppressAutoHyphens w:val="0"/>
        <w:jc w:val="both"/>
        <w:rPr>
          <w:sz w:val="28"/>
          <w:szCs w:val="28"/>
        </w:rPr>
      </w:pPr>
      <w:r w:rsidRPr="00E30FEC">
        <w:rPr>
          <w:sz w:val="28"/>
          <w:szCs w:val="28"/>
        </w:rPr>
        <w:t>выборочно понимать необходимую информацию в сообщениях прагматического характера с опорой  на языковую догадку, контекст;</w:t>
      </w:r>
    </w:p>
    <w:p w:rsidR="009168EF" w:rsidRPr="00E30FEC" w:rsidRDefault="009168EF" w:rsidP="00E30FEC">
      <w:pPr>
        <w:numPr>
          <w:ilvl w:val="0"/>
          <w:numId w:val="32"/>
        </w:numPr>
        <w:suppressAutoHyphens w:val="0"/>
        <w:jc w:val="both"/>
        <w:rPr>
          <w:sz w:val="28"/>
          <w:szCs w:val="28"/>
        </w:rPr>
      </w:pPr>
      <w:r w:rsidRPr="00E30FEC">
        <w:rPr>
          <w:sz w:val="28"/>
          <w:szCs w:val="28"/>
        </w:rPr>
        <w:t>игнорировать незнакомый языковой материал, несущественный для понимания.</w:t>
      </w:r>
    </w:p>
    <w:p w:rsidR="009168EF" w:rsidRPr="00E30FEC" w:rsidRDefault="009168EF" w:rsidP="00E30FEC">
      <w:pPr>
        <w:ind w:firstLine="540"/>
        <w:jc w:val="both"/>
        <w:rPr>
          <w:bCs/>
          <w:sz w:val="28"/>
          <w:szCs w:val="28"/>
        </w:rPr>
      </w:pPr>
      <w:r w:rsidRPr="00E30FEC">
        <w:rPr>
          <w:bCs/>
          <w:sz w:val="28"/>
          <w:szCs w:val="28"/>
        </w:rPr>
        <w:t>На данной ступени обучения так же выделяют 3 вида аудирования:</w:t>
      </w:r>
    </w:p>
    <w:p w:rsidR="009168EF" w:rsidRPr="00E30FEC" w:rsidRDefault="009168EF" w:rsidP="00E30FEC">
      <w:pPr>
        <w:numPr>
          <w:ilvl w:val="0"/>
          <w:numId w:val="17"/>
        </w:numPr>
        <w:suppressAutoHyphens w:val="0"/>
        <w:jc w:val="both"/>
        <w:rPr>
          <w:bCs/>
          <w:sz w:val="28"/>
          <w:szCs w:val="28"/>
        </w:rPr>
      </w:pPr>
      <w:r w:rsidRPr="00E30FEC">
        <w:rPr>
          <w:bCs/>
          <w:sz w:val="28"/>
          <w:szCs w:val="28"/>
        </w:rPr>
        <w:t>Аудирование с полным пониманием, воспринимаемого на слух текста (осуществляется на несложных текстах, построенных в основном на знакомом материале с небольшим числом незнакомых слов);</w:t>
      </w:r>
    </w:p>
    <w:p w:rsidR="009168EF" w:rsidRPr="00E30FEC" w:rsidRDefault="009168EF" w:rsidP="00E30FEC">
      <w:pPr>
        <w:numPr>
          <w:ilvl w:val="0"/>
          <w:numId w:val="17"/>
        </w:numPr>
        <w:suppressAutoHyphens w:val="0"/>
        <w:jc w:val="both"/>
        <w:rPr>
          <w:bCs/>
          <w:sz w:val="28"/>
          <w:szCs w:val="28"/>
        </w:rPr>
      </w:pPr>
      <w:r w:rsidRPr="00E30FEC">
        <w:rPr>
          <w:bCs/>
          <w:sz w:val="28"/>
          <w:szCs w:val="28"/>
        </w:rPr>
        <w:t>Аудирование с пониманием основного содержания (строится на материале текстов, содержащих значительное число незнакомых слов; основная задача при этом – научить ученика умению, с одной стороны, выделять основную информацию, а с другой – как бы опускать несущественное, в том числе незнакомые слова, мешающие понять основное содержание);</w:t>
      </w:r>
    </w:p>
    <w:p w:rsidR="009168EF" w:rsidRPr="00E30FEC" w:rsidRDefault="009168EF" w:rsidP="00E30FEC">
      <w:pPr>
        <w:numPr>
          <w:ilvl w:val="0"/>
          <w:numId w:val="17"/>
        </w:numPr>
        <w:suppressAutoHyphens w:val="0"/>
        <w:jc w:val="both"/>
        <w:rPr>
          <w:bCs/>
          <w:sz w:val="28"/>
          <w:szCs w:val="28"/>
        </w:rPr>
      </w:pPr>
      <w:r w:rsidRPr="00E30FEC">
        <w:rPr>
          <w:bCs/>
          <w:sz w:val="28"/>
          <w:szCs w:val="28"/>
        </w:rPr>
        <w:lastRenderedPageBreak/>
        <w:t>Аудирование с извлечением конкретной информации (происходит на материале, также содержащим достаточно большое количество незнакомой лексики, при этом учащимся необходимо понять только ту информацию, на которую ориентирует предваряющее задание.</w:t>
      </w:r>
    </w:p>
    <w:p w:rsidR="009168EF" w:rsidRPr="00E30FEC" w:rsidRDefault="009168EF" w:rsidP="00E30FEC">
      <w:pPr>
        <w:ind w:firstLine="540"/>
        <w:jc w:val="both"/>
        <w:rPr>
          <w:sz w:val="28"/>
          <w:szCs w:val="28"/>
        </w:rPr>
      </w:pPr>
      <w:r w:rsidRPr="00E30FEC">
        <w:rPr>
          <w:sz w:val="28"/>
          <w:szCs w:val="28"/>
        </w:rPr>
        <w:t>Содержание текстов соответствует возрастным особенностям и интересам учащихся 8 – 9 классов, имеет воспитательную и образовательную ценность.</w:t>
      </w:r>
    </w:p>
    <w:p w:rsidR="009168EF" w:rsidRPr="00E30FEC" w:rsidRDefault="009168EF" w:rsidP="00E30FEC">
      <w:pPr>
        <w:ind w:firstLine="540"/>
        <w:jc w:val="both"/>
        <w:rPr>
          <w:sz w:val="28"/>
          <w:szCs w:val="28"/>
        </w:rPr>
      </w:pPr>
      <w:r w:rsidRPr="00E30FEC">
        <w:rPr>
          <w:sz w:val="28"/>
          <w:szCs w:val="28"/>
        </w:rPr>
        <w:t>Время звучания текста – 2 - 3 минуты.</w:t>
      </w:r>
    </w:p>
    <w:p w:rsidR="009168EF" w:rsidRPr="00E30FEC" w:rsidRDefault="009168EF" w:rsidP="00E30FEC">
      <w:pPr>
        <w:ind w:firstLine="540"/>
        <w:jc w:val="both"/>
        <w:rPr>
          <w:b/>
          <w:bCs/>
          <w:sz w:val="28"/>
          <w:szCs w:val="28"/>
        </w:rPr>
      </w:pPr>
      <w:r w:rsidRPr="00E30FEC">
        <w:rPr>
          <w:b/>
          <w:bCs/>
          <w:sz w:val="28"/>
          <w:szCs w:val="28"/>
          <w:lang w:val="en-US"/>
        </w:rPr>
        <w:t>III</w:t>
      </w:r>
      <w:r w:rsidRPr="00E30FEC">
        <w:rPr>
          <w:b/>
          <w:bCs/>
          <w:sz w:val="28"/>
          <w:szCs w:val="28"/>
        </w:rPr>
        <w:t>. Чтение.</w:t>
      </w:r>
    </w:p>
    <w:p w:rsidR="009168EF" w:rsidRPr="00E30FEC" w:rsidRDefault="009168EF" w:rsidP="00E30FEC">
      <w:pPr>
        <w:ind w:firstLine="540"/>
        <w:jc w:val="both"/>
        <w:rPr>
          <w:sz w:val="28"/>
          <w:szCs w:val="28"/>
        </w:rPr>
      </w:pPr>
      <w:r w:rsidRPr="00E30FEC">
        <w:rPr>
          <w:sz w:val="28"/>
          <w:szCs w:val="28"/>
        </w:rPr>
        <w:t>Школьники учатся читать и понимать аутентичные тексты с различной глубиной и точность проникновения в их содержание (в зависимости от вида чтения):</w:t>
      </w:r>
    </w:p>
    <w:p w:rsidR="009168EF" w:rsidRPr="00E30FEC" w:rsidRDefault="009168EF" w:rsidP="00E30FEC">
      <w:pPr>
        <w:numPr>
          <w:ilvl w:val="1"/>
          <w:numId w:val="12"/>
        </w:numPr>
        <w:tabs>
          <w:tab w:val="num" w:pos="1260"/>
        </w:tabs>
        <w:suppressAutoHyphens w:val="0"/>
        <w:ind w:left="1260"/>
        <w:jc w:val="both"/>
        <w:rPr>
          <w:sz w:val="28"/>
          <w:szCs w:val="28"/>
        </w:rPr>
      </w:pPr>
      <w:r w:rsidRPr="00E30FEC">
        <w:rPr>
          <w:sz w:val="28"/>
          <w:szCs w:val="28"/>
        </w:rPr>
        <w:t>с пониманием основного содержания (ознакомительное чтение);</w:t>
      </w:r>
    </w:p>
    <w:p w:rsidR="009168EF" w:rsidRPr="00E30FEC" w:rsidRDefault="009168EF" w:rsidP="00E30FEC">
      <w:pPr>
        <w:numPr>
          <w:ilvl w:val="1"/>
          <w:numId w:val="12"/>
        </w:numPr>
        <w:tabs>
          <w:tab w:val="num" w:pos="1260"/>
        </w:tabs>
        <w:suppressAutoHyphens w:val="0"/>
        <w:ind w:left="1260"/>
        <w:jc w:val="both"/>
        <w:rPr>
          <w:sz w:val="28"/>
          <w:szCs w:val="28"/>
        </w:rPr>
      </w:pPr>
      <w:r w:rsidRPr="00E30FEC">
        <w:rPr>
          <w:sz w:val="28"/>
          <w:szCs w:val="28"/>
        </w:rPr>
        <w:t>с полным пониманием содержания (изучающее чтение);</w:t>
      </w:r>
    </w:p>
    <w:p w:rsidR="009168EF" w:rsidRPr="00E30FEC" w:rsidRDefault="009168EF" w:rsidP="00E30FEC">
      <w:pPr>
        <w:numPr>
          <w:ilvl w:val="1"/>
          <w:numId w:val="12"/>
        </w:numPr>
        <w:tabs>
          <w:tab w:val="num" w:pos="1260"/>
        </w:tabs>
        <w:suppressAutoHyphens w:val="0"/>
        <w:ind w:left="1260"/>
        <w:jc w:val="both"/>
        <w:rPr>
          <w:sz w:val="28"/>
          <w:szCs w:val="28"/>
        </w:rPr>
      </w:pPr>
      <w:r w:rsidRPr="00E30FEC">
        <w:rPr>
          <w:sz w:val="28"/>
          <w:szCs w:val="28"/>
        </w:rPr>
        <w:t>с выборочным пониманием нужной или интересующей информации (просмотровое/поисковое чтение).</w:t>
      </w:r>
    </w:p>
    <w:p w:rsidR="009168EF" w:rsidRPr="00E30FEC" w:rsidRDefault="009168EF" w:rsidP="00E30FEC">
      <w:pPr>
        <w:ind w:firstLine="540"/>
        <w:jc w:val="both"/>
        <w:rPr>
          <w:sz w:val="28"/>
          <w:szCs w:val="28"/>
        </w:rPr>
      </w:pPr>
      <w:r w:rsidRPr="00E30FEC">
        <w:rPr>
          <w:sz w:val="28"/>
          <w:szCs w:val="28"/>
        </w:rPr>
        <w:t>Содержание текстов соответствует возрастным особенностям и интересам учащихся 8 – 9 классов, имеет образовательную и воспитательную ценность, воздействует на эмоциональную сферу школьников.</w:t>
      </w:r>
    </w:p>
    <w:p w:rsidR="009168EF" w:rsidRPr="00E30FEC" w:rsidRDefault="009168EF" w:rsidP="00E30FEC">
      <w:pPr>
        <w:ind w:firstLine="540"/>
        <w:jc w:val="both"/>
        <w:rPr>
          <w:sz w:val="28"/>
          <w:szCs w:val="28"/>
        </w:rPr>
      </w:pPr>
      <w:r w:rsidRPr="00E30FEC">
        <w:rPr>
          <w:sz w:val="28"/>
          <w:szCs w:val="28"/>
        </w:rPr>
        <w:t>Независимо от вида чтения возможно использование двуязычного словаря.</w:t>
      </w:r>
    </w:p>
    <w:p w:rsidR="009168EF" w:rsidRPr="00E30FEC" w:rsidRDefault="009168EF" w:rsidP="00E30FEC">
      <w:pPr>
        <w:ind w:firstLine="540"/>
        <w:jc w:val="both"/>
        <w:rPr>
          <w:sz w:val="28"/>
          <w:szCs w:val="28"/>
        </w:rPr>
      </w:pPr>
      <w:r w:rsidRPr="00E30FEC">
        <w:rPr>
          <w:b/>
          <w:sz w:val="28"/>
          <w:szCs w:val="28"/>
        </w:rPr>
        <w:t xml:space="preserve">Чтение с пониманием основного содержания текста </w:t>
      </w:r>
      <w:r w:rsidRPr="00E30FEC">
        <w:rPr>
          <w:sz w:val="28"/>
          <w:szCs w:val="28"/>
        </w:rPr>
        <w:t>осуществляется на аутентичных материалах, отражающих особенности быта, жизни, культуры стран изучаемого языка.</w:t>
      </w:r>
    </w:p>
    <w:p w:rsidR="009168EF" w:rsidRPr="00E30FEC" w:rsidRDefault="009168EF" w:rsidP="00E30FEC">
      <w:pPr>
        <w:ind w:firstLine="540"/>
        <w:jc w:val="both"/>
        <w:rPr>
          <w:sz w:val="28"/>
          <w:szCs w:val="28"/>
        </w:rPr>
      </w:pPr>
      <w:r w:rsidRPr="00E30FEC">
        <w:rPr>
          <w:sz w:val="28"/>
          <w:szCs w:val="28"/>
        </w:rPr>
        <w:t>Умения чтения, подлежащие формированию.</w:t>
      </w:r>
    </w:p>
    <w:p w:rsidR="009168EF" w:rsidRPr="00E30FEC" w:rsidRDefault="009168EF" w:rsidP="00E30FEC">
      <w:pPr>
        <w:numPr>
          <w:ilvl w:val="0"/>
          <w:numId w:val="33"/>
        </w:numPr>
        <w:suppressAutoHyphens w:val="0"/>
        <w:jc w:val="both"/>
        <w:rPr>
          <w:sz w:val="28"/>
          <w:szCs w:val="28"/>
        </w:rPr>
      </w:pPr>
      <w:r w:rsidRPr="00E30FEC">
        <w:rPr>
          <w:sz w:val="28"/>
          <w:szCs w:val="28"/>
        </w:rPr>
        <w:t>определять тему, содержание текста по заголовку;</w:t>
      </w:r>
    </w:p>
    <w:p w:rsidR="009168EF" w:rsidRPr="00E30FEC" w:rsidRDefault="009168EF" w:rsidP="00E30FEC">
      <w:pPr>
        <w:numPr>
          <w:ilvl w:val="0"/>
          <w:numId w:val="33"/>
        </w:numPr>
        <w:suppressAutoHyphens w:val="0"/>
        <w:jc w:val="both"/>
        <w:rPr>
          <w:sz w:val="28"/>
          <w:szCs w:val="28"/>
        </w:rPr>
      </w:pPr>
      <w:r w:rsidRPr="00E30FEC">
        <w:rPr>
          <w:sz w:val="28"/>
          <w:szCs w:val="28"/>
        </w:rPr>
        <w:t>выделять основную мысль;</w:t>
      </w:r>
    </w:p>
    <w:p w:rsidR="009168EF" w:rsidRPr="00E30FEC" w:rsidRDefault="009168EF" w:rsidP="00E30FEC">
      <w:pPr>
        <w:numPr>
          <w:ilvl w:val="0"/>
          <w:numId w:val="33"/>
        </w:numPr>
        <w:suppressAutoHyphens w:val="0"/>
        <w:jc w:val="both"/>
        <w:rPr>
          <w:sz w:val="28"/>
          <w:szCs w:val="28"/>
        </w:rPr>
      </w:pPr>
      <w:r w:rsidRPr="00E30FEC">
        <w:rPr>
          <w:sz w:val="28"/>
          <w:szCs w:val="28"/>
        </w:rPr>
        <w:t>выбирать главные факты из текста, опуская второстепенные;</w:t>
      </w:r>
    </w:p>
    <w:p w:rsidR="009168EF" w:rsidRPr="00E30FEC" w:rsidRDefault="009168EF" w:rsidP="00E30FEC">
      <w:pPr>
        <w:numPr>
          <w:ilvl w:val="0"/>
          <w:numId w:val="33"/>
        </w:numPr>
        <w:suppressAutoHyphens w:val="0"/>
        <w:jc w:val="both"/>
        <w:rPr>
          <w:sz w:val="28"/>
          <w:szCs w:val="28"/>
        </w:rPr>
      </w:pPr>
      <w:r w:rsidRPr="00E30FEC">
        <w:rPr>
          <w:sz w:val="28"/>
          <w:szCs w:val="28"/>
        </w:rPr>
        <w:t>устанавливать логическую последовательность основных фактов/событий в тексте.</w:t>
      </w:r>
    </w:p>
    <w:p w:rsidR="009168EF" w:rsidRPr="00E30FEC" w:rsidRDefault="009168EF" w:rsidP="00E30FEC">
      <w:pPr>
        <w:ind w:firstLine="540"/>
        <w:jc w:val="both"/>
        <w:rPr>
          <w:sz w:val="28"/>
          <w:szCs w:val="28"/>
        </w:rPr>
      </w:pPr>
      <w:r w:rsidRPr="00E30FEC">
        <w:rPr>
          <w:sz w:val="28"/>
          <w:szCs w:val="28"/>
        </w:rPr>
        <w:t>Объем текста – до 500 слов.</w:t>
      </w:r>
    </w:p>
    <w:p w:rsidR="009168EF" w:rsidRPr="00E30FEC" w:rsidRDefault="009168EF" w:rsidP="00E30FEC">
      <w:pPr>
        <w:ind w:firstLine="540"/>
        <w:jc w:val="both"/>
        <w:rPr>
          <w:sz w:val="28"/>
          <w:szCs w:val="28"/>
        </w:rPr>
      </w:pPr>
      <w:r w:rsidRPr="00E30FEC">
        <w:rPr>
          <w:b/>
          <w:sz w:val="28"/>
          <w:szCs w:val="28"/>
        </w:rPr>
        <w:t xml:space="preserve">Чтение с полным пониманием текста </w:t>
      </w:r>
      <w:r w:rsidRPr="00E30FEC">
        <w:rPr>
          <w:sz w:val="28"/>
          <w:szCs w:val="28"/>
        </w:rPr>
        <w:t>осуществляется на облегченных аутентичных текстах разных жанров.</w:t>
      </w:r>
    </w:p>
    <w:p w:rsidR="009168EF" w:rsidRPr="00E30FEC" w:rsidRDefault="009168EF" w:rsidP="00E30FEC">
      <w:pPr>
        <w:ind w:firstLine="540"/>
        <w:jc w:val="both"/>
        <w:rPr>
          <w:sz w:val="28"/>
          <w:szCs w:val="28"/>
        </w:rPr>
      </w:pPr>
      <w:r w:rsidRPr="00E30FEC">
        <w:rPr>
          <w:sz w:val="28"/>
          <w:szCs w:val="28"/>
        </w:rPr>
        <w:t>Умения чтения, подлежащие формированию.</w:t>
      </w:r>
    </w:p>
    <w:p w:rsidR="009168EF" w:rsidRPr="00E30FEC" w:rsidRDefault="009168EF" w:rsidP="00E30FEC">
      <w:pPr>
        <w:numPr>
          <w:ilvl w:val="0"/>
          <w:numId w:val="34"/>
        </w:numPr>
        <w:suppressAutoHyphens w:val="0"/>
        <w:jc w:val="both"/>
        <w:rPr>
          <w:sz w:val="28"/>
          <w:szCs w:val="28"/>
        </w:rPr>
      </w:pPr>
      <w:r w:rsidRPr="00E30FEC">
        <w:rPr>
          <w:sz w:val="28"/>
          <w:szCs w:val="28"/>
        </w:rPr>
        <w:t>полно и точно понимать содержание текста на основе его информационной переработки (языковой догадки, словообразовательного и грамматического анализа, выборочного перевода, использования страноведческого комментария);</w:t>
      </w:r>
    </w:p>
    <w:p w:rsidR="009168EF" w:rsidRPr="00E30FEC" w:rsidRDefault="009168EF" w:rsidP="00E30FEC">
      <w:pPr>
        <w:numPr>
          <w:ilvl w:val="0"/>
          <w:numId w:val="34"/>
        </w:numPr>
        <w:suppressAutoHyphens w:val="0"/>
        <w:jc w:val="both"/>
        <w:rPr>
          <w:sz w:val="28"/>
          <w:szCs w:val="28"/>
        </w:rPr>
      </w:pPr>
      <w:r w:rsidRPr="00E30FEC">
        <w:rPr>
          <w:sz w:val="28"/>
          <w:szCs w:val="28"/>
        </w:rPr>
        <w:t>оценивать полученную информацию, выразить свое мнение;</w:t>
      </w:r>
    </w:p>
    <w:p w:rsidR="009168EF" w:rsidRPr="00E30FEC" w:rsidRDefault="009168EF" w:rsidP="00E30FEC">
      <w:pPr>
        <w:numPr>
          <w:ilvl w:val="0"/>
          <w:numId w:val="34"/>
        </w:numPr>
        <w:suppressAutoHyphens w:val="0"/>
        <w:jc w:val="both"/>
        <w:rPr>
          <w:sz w:val="28"/>
          <w:szCs w:val="28"/>
        </w:rPr>
      </w:pPr>
      <w:r w:rsidRPr="00E30FEC">
        <w:rPr>
          <w:sz w:val="28"/>
          <w:szCs w:val="28"/>
        </w:rPr>
        <w:t>прокомментировать/объяснить те или иные факты, описанные в тексте.</w:t>
      </w:r>
    </w:p>
    <w:p w:rsidR="009168EF" w:rsidRPr="00E30FEC" w:rsidRDefault="009168EF" w:rsidP="00E30FEC">
      <w:pPr>
        <w:ind w:firstLine="540"/>
        <w:jc w:val="both"/>
        <w:rPr>
          <w:sz w:val="28"/>
          <w:szCs w:val="28"/>
        </w:rPr>
      </w:pPr>
      <w:r w:rsidRPr="00E30FEC">
        <w:rPr>
          <w:sz w:val="28"/>
          <w:szCs w:val="28"/>
        </w:rPr>
        <w:t>Объем текста – до 600 слов.</w:t>
      </w:r>
    </w:p>
    <w:p w:rsidR="009168EF" w:rsidRPr="00E30FEC" w:rsidRDefault="009168EF" w:rsidP="00E30FEC">
      <w:pPr>
        <w:ind w:firstLine="540"/>
        <w:jc w:val="both"/>
        <w:rPr>
          <w:sz w:val="28"/>
          <w:szCs w:val="28"/>
        </w:rPr>
      </w:pPr>
      <w:r w:rsidRPr="00E30FEC">
        <w:rPr>
          <w:b/>
          <w:sz w:val="28"/>
          <w:szCs w:val="28"/>
        </w:rPr>
        <w:lastRenderedPageBreak/>
        <w:t xml:space="preserve">Чтение с выборочным пониманием нужной или интересующей информации </w:t>
      </w:r>
      <w:r w:rsidRPr="00E30FEC">
        <w:rPr>
          <w:sz w:val="28"/>
          <w:szCs w:val="28"/>
        </w:rPr>
        <w:t>предполагает умение просмотреть аутентичный текст и выбрать информацию, которая необходима или представляет интерес для учащихся.</w:t>
      </w:r>
    </w:p>
    <w:p w:rsidR="009168EF" w:rsidRPr="00E30FEC" w:rsidRDefault="009168EF" w:rsidP="00E30FEC">
      <w:pPr>
        <w:ind w:firstLine="540"/>
        <w:jc w:val="both"/>
        <w:rPr>
          <w:sz w:val="28"/>
          <w:szCs w:val="28"/>
        </w:rPr>
      </w:pPr>
      <w:r w:rsidRPr="00E30FEC">
        <w:rPr>
          <w:sz w:val="28"/>
          <w:szCs w:val="28"/>
        </w:rPr>
        <w:t>Как и в предыдущих классах продолжается работа над обеими формами чтения: вслух и про себя; работа над увеличением скорости чтения; работа по совершенствованию и развитию умений , необходимых для понимания прочитанного как на уровне значения, так и на уровне смысла.</w:t>
      </w:r>
    </w:p>
    <w:p w:rsidR="009168EF" w:rsidRPr="00E30FEC" w:rsidRDefault="009168EF" w:rsidP="00E30FEC">
      <w:pPr>
        <w:ind w:left="540"/>
        <w:jc w:val="both"/>
        <w:rPr>
          <w:b/>
          <w:bCs/>
          <w:sz w:val="28"/>
          <w:szCs w:val="28"/>
        </w:rPr>
      </w:pPr>
      <w:r w:rsidRPr="00E30FEC">
        <w:rPr>
          <w:b/>
          <w:bCs/>
          <w:sz w:val="28"/>
          <w:szCs w:val="28"/>
          <w:lang w:val="en-US"/>
        </w:rPr>
        <w:t>IV</w:t>
      </w:r>
      <w:r w:rsidRPr="00E30FEC">
        <w:rPr>
          <w:b/>
          <w:bCs/>
          <w:sz w:val="28"/>
          <w:szCs w:val="28"/>
        </w:rPr>
        <w:t>. Письменная речь.</w:t>
      </w:r>
    </w:p>
    <w:p w:rsidR="009168EF" w:rsidRPr="00E30FEC" w:rsidRDefault="009168EF" w:rsidP="00E30FEC">
      <w:pPr>
        <w:ind w:firstLine="540"/>
        <w:jc w:val="both"/>
        <w:rPr>
          <w:sz w:val="28"/>
          <w:szCs w:val="28"/>
        </w:rPr>
      </w:pPr>
      <w:r w:rsidRPr="00E30FEC">
        <w:rPr>
          <w:sz w:val="28"/>
          <w:szCs w:val="28"/>
        </w:rPr>
        <w:t>Овладение письменной речью предусматривает развитие следующих умений:</w:t>
      </w:r>
    </w:p>
    <w:p w:rsidR="009168EF" w:rsidRPr="00E30FEC" w:rsidRDefault="009168EF" w:rsidP="00E30FEC">
      <w:pPr>
        <w:numPr>
          <w:ilvl w:val="0"/>
          <w:numId w:val="35"/>
        </w:numPr>
        <w:tabs>
          <w:tab w:val="num" w:pos="1260"/>
        </w:tabs>
        <w:suppressAutoHyphens w:val="0"/>
        <w:ind w:hanging="720"/>
        <w:jc w:val="both"/>
        <w:rPr>
          <w:sz w:val="28"/>
          <w:szCs w:val="28"/>
        </w:rPr>
      </w:pPr>
      <w:r w:rsidRPr="00E30FEC">
        <w:rPr>
          <w:sz w:val="28"/>
          <w:szCs w:val="28"/>
        </w:rPr>
        <w:t>умение выписывать из прочитанного то, что необходимо;</w:t>
      </w:r>
    </w:p>
    <w:p w:rsidR="009168EF" w:rsidRPr="00E30FEC" w:rsidRDefault="009168EF" w:rsidP="00E30FEC">
      <w:pPr>
        <w:numPr>
          <w:ilvl w:val="0"/>
          <w:numId w:val="35"/>
        </w:numPr>
        <w:tabs>
          <w:tab w:val="num" w:pos="1260"/>
        </w:tabs>
        <w:suppressAutoHyphens w:val="0"/>
        <w:ind w:hanging="720"/>
        <w:jc w:val="both"/>
        <w:rPr>
          <w:sz w:val="28"/>
          <w:szCs w:val="28"/>
        </w:rPr>
      </w:pPr>
      <w:r w:rsidRPr="00E30FEC">
        <w:rPr>
          <w:sz w:val="28"/>
          <w:szCs w:val="28"/>
        </w:rPr>
        <w:t>умение фиксировать основные мысли, части высказывания и план услышанного;</w:t>
      </w:r>
    </w:p>
    <w:p w:rsidR="009168EF" w:rsidRPr="00E30FEC" w:rsidRDefault="009168EF" w:rsidP="00E30FEC">
      <w:pPr>
        <w:numPr>
          <w:ilvl w:val="0"/>
          <w:numId w:val="35"/>
        </w:numPr>
        <w:tabs>
          <w:tab w:val="num" w:pos="1260"/>
        </w:tabs>
        <w:suppressAutoHyphens w:val="0"/>
        <w:ind w:hanging="720"/>
        <w:jc w:val="both"/>
        <w:rPr>
          <w:sz w:val="28"/>
          <w:szCs w:val="28"/>
        </w:rPr>
      </w:pPr>
      <w:r w:rsidRPr="00E30FEC">
        <w:rPr>
          <w:sz w:val="28"/>
          <w:szCs w:val="28"/>
        </w:rPr>
        <w:t>умение составлять план и тезисы будущего высказывания;</w:t>
      </w:r>
    </w:p>
    <w:p w:rsidR="009168EF" w:rsidRPr="00E30FEC" w:rsidRDefault="009168EF" w:rsidP="00E30FEC">
      <w:pPr>
        <w:numPr>
          <w:ilvl w:val="0"/>
          <w:numId w:val="35"/>
        </w:numPr>
        <w:tabs>
          <w:tab w:val="num" w:pos="1260"/>
        </w:tabs>
        <w:suppressAutoHyphens w:val="0"/>
        <w:ind w:hanging="720"/>
        <w:jc w:val="both"/>
        <w:rPr>
          <w:sz w:val="28"/>
          <w:szCs w:val="28"/>
        </w:rPr>
      </w:pPr>
      <w:r w:rsidRPr="00E30FEC">
        <w:rPr>
          <w:sz w:val="28"/>
          <w:szCs w:val="28"/>
        </w:rPr>
        <w:t>умение письменно излагать свое отношение к чему – либо;</w:t>
      </w:r>
    </w:p>
    <w:p w:rsidR="009168EF" w:rsidRPr="00E30FEC" w:rsidRDefault="009168EF" w:rsidP="00E30FEC">
      <w:pPr>
        <w:numPr>
          <w:ilvl w:val="0"/>
          <w:numId w:val="35"/>
        </w:numPr>
        <w:tabs>
          <w:tab w:val="num" w:pos="1260"/>
        </w:tabs>
        <w:suppressAutoHyphens w:val="0"/>
        <w:ind w:hanging="720"/>
        <w:jc w:val="both"/>
        <w:rPr>
          <w:sz w:val="28"/>
          <w:szCs w:val="28"/>
        </w:rPr>
      </w:pPr>
      <w:r w:rsidRPr="00E30FEC">
        <w:rPr>
          <w:sz w:val="28"/>
          <w:szCs w:val="28"/>
        </w:rPr>
        <w:t>умение писать различные виды писем.</w:t>
      </w:r>
    </w:p>
    <w:p w:rsidR="009168EF" w:rsidRPr="00E30FEC" w:rsidRDefault="009168EF" w:rsidP="00E30FEC">
      <w:pPr>
        <w:ind w:firstLine="540"/>
        <w:jc w:val="both"/>
        <w:rPr>
          <w:b/>
          <w:sz w:val="28"/>
          <w:szCs w:val="28"/>
        </w:rPr>
      </w:pPr>
      <w:r w:rsidRPr="00E30FEC">
        <w:rPr>
          <w:b/>
          <w:sz w:val="28"/>
          <w:szCs w:val="28"/>
        </w:rPr>
        <w:t>Социокультурные знания и умения.</w:t>
      </w:r>
    </w:p>
    <w:p w:rsidR="009168EF" w:rsidRPr="00E30FEC" w:rsidRDefault="009168EF" w:rsidP="00E30FEC">
      <w:pPr>
        <w:ind w:firstLine="540"/>
        <w:rPr>
          <w:sz w:val="28"/>
          <w:szCs w:val="28"/>
        </w:rPr>
      </w:pPr>
      <w:r w:rsidRPr="00E30FEC">
        <w:rPr>
          <w:sz w:val="28"/>
          <w:szCs w:val="28"/>
        </w:rPr>
        <w:t>Школьники учатся осуществлять межличностное и межкультурное общение, применяя знания о национально – культурных особенностях своей страны и стран изучаемого языка.</w:t>
      </w:r>
    </w:p>
    <w:p w:rsidR="009168EF" w:rsidRPr="00E30FEC" w:rsidRDefault="009168EF" w:rsidP="00E30FEC">
      <w:pPr>
        <w:ind w:firstLine="540"/>
        <w:rPr>
          <w:sz w:val="28"/>
          <w:szCs w:val="28"/>
        </w:rPr>
      </w:pPr>
      <w:r w:rsidRPr="00E30FEC">
        <w:rPr>
          <w:sz w:val="28"/>
          <w:szCs w:val="28"/>
        </w:rPr>
        <w:t>Они овладевают знаниями о:</w:t>
      </w:r>
    </w:p>
    <w:p w:rsidR="009168EF" w:rsidRPr="00E30FEC" w:rsidRDefault="009168EF" w:rsidP="00E30FEC">
      <w:pPr>
        <w:numPr>
          <w:ilvl w:val="0"/>
          <w:numId w:val="36"/>
        </w:numPr>
        <w:suppressAutoHyphens w:val="0"/>
        <w:rPr>
          <w:sz w:val="28"/>
          <w:szCs w:val="28"/>
        </w:rPr>
      </w:pPr>
      <w:r w:rsidRPr="00E30FEC">
        <w:rPr>
          <w:sz w:val="28"/>
          <w:szCs w:val="28"/>
        </w:rPr>
        <w:t>значении английского языка в современном мире;</w:t>
      </w:r>
    </w:p>
    <w:p w:rsidR="009168EF" w:rsidRPr="00E30FEC" w:rsidRDefault="009168EF" w:rsidP="00E30FEC">
      <w:pPr>
        <w:numPr>
          <w:ilvl w:val="0"/>
          <w:numId w:val="36"/>
        </w:numPr>
        <w:suppressAutoHyphens w:val="0"/>
        <w:rPr>
          <w:sz w:val="28"/>
          <w:szCs w:val="28"/>
        </w:rPr>
      </w:pPr>
      <w:r w:rsidRPr="00E30FEC">
        <w:rPr>
          <w:sz w:val="28"/>
          <w:szCs w:val="28"/>
        </w:rPr>
        <w:t>наиболее употребительной тематической лексике и реалиях при изучении учебных тем;</w:t>
      </w:r>
    </w:p>
    <w:p w:rsidR="009168EF" w:rsidRPr="00E30FEC" w:rsidRDefault="009168EF" w:rsidP="00E30FEC">
      <w:pPr>
        <w:numPr>
          <w:ilvl w:val="0"/>
          <w:numId w:val="36"/>
        </w:numPr>
        <w:suppressAutoHyphens w:val="0"/>
        <w:rPr>
          <w:sz w:val="28"/>
          <w:szCs w:val="28"/>
        </w:rPr>
      </w:pPr>
      <w:r w:rsidRPr="00E30FEC">
        <w:rPr>
          <w:sz w:val="28"/>
          <w:szCs w:val="28"/>
        </w:rPr>
        <w:t>социокультурном портрете стран изучаемого языка и их культурном наследии;</w:t>
      </w:r>
    </w:p>
    <w:p w:rsidR="009168EF" w:rsidRPr="00E30FEC" w:rsidRDefault="009168EF" w:rsidP="00E30FEC">
      <w:pPr>
        <w:numPr>
          <w:ilvl w:val="0"/>
          <w:numId w:val="36"/>
        </w:numPr>
        <w:suppressAutoHyphens w:val="0"/>
        <w:rPr>
          <w:sz w:val="28"/>
          <w:szCs w:val="28"/>
        </w:rPr>
      </w:pPr>
      <w:r w:rsidRPr="00E30FEC">
        <w:rPr>
          <w:sz w:val="28"/>
          <w:szCs w:val="28"/>
        </w:rPr>
        <w:t>речевыми различиями в ситуациях формального и неформального общения в рамках изучаемых предметов речи.</w:t>
      </w:r>
    </w:p>
    <w:p w:rsidR="009168EF" w:rsidRPr="00E30FEC" w:rsidRDefault="009168EF" w:rsidP="00E30FEC">
      <w:pPr>
        <w:ind w:firstLine="603"/>
        <w:rPr>
          <w:sz w:val="28"/>
          <w:szCs w:val="28"/>
        </w:rPr>
      </w:pPr>
      <w:r w:rsidRPr="00E30FEC">
        <w:rPr>
          <w:sz w:val="28"/>
          <w:szCs w:val="28"/>
        </w:rPr>
        <w:t>Предусматривается также овладение умениями:</w:t>
      </w:r>
    </w:p>
    <w:p w:rsidR="009168EF" w:rsidRPr="00E30FEC" w:rsidRDefault="009168EF" w:rsidP="00E30FEC">
      <w:pPr>
        <w:numPr>
          <w:ilvl w:val="0"/>
          <w:numId w:val="37"/>
        </w:numPr>
        <w:suppressAutoHyphens w:val="0"/>
        <w:rPr>
          <w:sz w:val="28"/>
          <w:szCs w:val="28"/>
        </w:rPr>
      </w:pPr>
      <w:r w:rsidRPr="00E30FEC">
        <w:rPr>
          <w:sz w:val="28"/>
          <w:szCs w:val="28"/>
        </w:rPr>
        <w:t>представлять родную страну и культуру на иностранном языке;</w:t>
      </w:r>
    </w:p>
    <w:p w:rsidR="009168EF" w:rsidRPr="00E30FEC" w:rsidRDefault="009168EF" w:rsidP="00E30FEC">
      <w:pPr>
        <w:numPr>
          <w:ilvl w:val="0"/>
          <w:numId w:val="37"/>
        </w:numPr>
        <w:suppressAutoHyphens w:val="0"/>
        <w:rPr>
          <w:sz w:val="28"/>
          <w:szCs w:val="28"/>
        </w:rPr>
      </w:pPr>
      <w:r w:rsidRPr="00E30FEC">
        <w:rPr>
          <w:sz w:val="28"/>
          <w:szCs w:val="28"/>
        </w:rPr>
        <w:t>оказывать помощь зарубежным гостям в ситуациях повседневного общения.</w:t>
      </w:r>
    </w:p>
    <w:p w:rsidR="009168EF" w:rsidRPr="00E30FEC" w:rsidRDefault="009168EF" w:rsidP="00E30FEC">
      <w:pPr>
        <w:ind w:firstLine="670"/>
        <w:rPr>
          <w:b/>
          <w:sz w:val="28"/>
          <w:szCs w:val="28"/>
        </w:rPr>
      </w:pPr>
    </w:p>
    <w:p w:rsidR="009168EF" w:rsidRPr="00E30FEC" w:rsidRDefault="009168EF" w:rsidP="00E30FEC">
      <w:pPr>
        <w:ind w:firstLine="670"/>
        <w:rPr>
          <w:b/>
          <w:sz w:val="28"/>
          <w:szCs w:val="28"/>
        </w:rPr>
      </w:pPr>
      <w:r w:rsidRPr="00E30FEC">
        <w:rPr>
          <w:b/>
          <w:sz w:val="28"/>
          <w:szCs w:val="28"/>
        </w:rPr>
        <w:t>Языковые знания и навыки.</w:t>
      </w:r>
    </w:p>
    <w:p w:rsidR="009168EF" w:rsidRPr="00E30FEC" w:rsidRDefault="009168EF" w:rsidP="00E30FEC">
      <w:pPr>
        <w:numPr>
          <w:ilvl w:val="0"/>
          <w:numId w:val="38"/>
        </w:numPr>
        <w:suppressAutoHyphens w:val="0"/>
        <w:rPr>
          <w:b/>
          <w:sz w:val="28"/>
          <w:szCs w:val="28"/>
        </w:rPr>
      </w:pPr>
      <w:r w:rsidRPr="00E30FEC">
        <w:rPr>
          <w:b/>
          <w:sz w:val="28"/>
          <w:szCs w:val="28"/>
        </w:rPr>
        <w:t>Графика и орфография.</w:t>
      </w:r>
    </w:p>
    <w:p w:rsidR="009168EF" w:rsidRPr="00E30FEC" w:rsidRDefault="009168EF" w:rsidP="00E30FEC">
      <w:pPr>
        <w:ind w:firstLine="670"/>
        <w:rPr>
          <w:sz w:val="28"/>
          <w:szCs w:val="28"/>
        </w:rPr>
      </w:pPr>
      <w:r w:rsidRPr="00E30FEC">
        <w:rPr>
          <w:sz w:val="28"/>
          <w:szCs w:val="28"/>
        </w:rPr>
        <w:t>Знание правил чтения и написания новых слов, отобранных для данного этапа обучения, и навыки их применения в рамках изучаемого лексико – грамматического материала.</w:t>
      </w:r>
    </w:p>
    <w:p w:rsidR="009168EF" w:rsidRPr="00E30FEC" w:rsidRDefault="009168EF" w:rsidP="00E30FEC">
      <w:pPr>
        <w:numPr>
          <w:ilvl w:val="0"/>
          <w:numId w:val="38"/>
        </w:numPr>
        <w:suppressAutoHyphens w:val="0"/>
        <w:rPr>
          <w:b/>
          <w:sz w:val="28"/>
          <w:szCs w:val="28"/>
        </w:rPr>
      </w:pPr>
      <w:r w:rsidRPr="00E30FEC">
        <w:rPr>
          <w:b/>
          <w:sz w:val="28"/>
          <w:szCs w:val="28"/>
        </w:rPr>
        <w:t>Фонетическая сторона речи.</w:t>
      </w:r>
    </w:p>
    <w:p w:rsidR="009168EF" w:rsidRPr="00E30FEC" w:rsidRDefault="009168EF" w:rsidP="00E30FEC">
      <w:pPr>
        <w:ind w:firstLine="670"/>
        <w:rPr>
          <w:sz w:val="28"/>
          <w:szCs w:val="28"/>
        </w:rPr>
      </w:pPr>
      <w:r w:rsidRPr="00E30FEC">
        <w:rPr>
          <w:sz w:val="28"/>
          <w:szCs w:val="28"/>
        </w:rPr>
        <w:t>Навыки адекватного произношения и различия на слух всех звуков английского языка; соблюдение правильного ударения в словах и фразах. Членение предложений на смысловые группы. Соблюдение правильной информации в различных типах предложений.</w:t>
      </w:r>
    </w:p>
    <w:p w:rsidR="009168EF" w:rsidRPr="00E30FEC" w:rsidRDefault="009168EF" w:rsidP="00E30FEC">
      <w:pPr>
        <w:ind w:firstLine="670"/>
        <w:jc w:val="both"/>
        <w:rPr>
          <w:sz w:val="28"/>
          <w:szCs w:val="28"/>
        </w:rPr>
      </w:pPr>
      <w:r w:rsidRPr="00E30FEC">
        <w:rPr>
          <w:sz w:val="28"/>
          <w:szCs w:val="28"/>
        </w:rPr>
        <w:lastRenderedPageBreak/>
        <w:t xml:space="preserve">Дальнейшее совершенствование </w:t>
      </w:r>
      <w:proofErr w:type="spellStart"/>
      <w:r w:rsidRPr="00E30FEC">
        <w:rPr>
          <w:sz w:val="28"/>
          <w:szCs w:val="28"/>
        </w:rPr>
        <w:t>слухо</w:t>
      </w:r>
      <w:proofErr w:type="spellEnd"/>
      <w:r w:rsidRPr="00E30FEC">
        <w:rPr>
          <w:sz w:val="28"/>
          <w:szCs w:val="28"/>
        </w:rPr>
        <w:t xml:space="preserve"> – произносительных навыков, в том числе применительно к новому языковому материалу.</w:t>
      </w:r>
    </w:p>
    <w:p w:rsidR="009168EF" w:rsidRPr="00E30FEC" w:rsidRDefault="009168EF" w:rsidP="00E30FEC">
      <w:pPr>
        <w:ind w:left="670"/>
        <w:jc w:val="both"/>
        <w:rPr>
          <w:b/>
          <w:sz w:val="28"/>
          <w:szCs w:val="28"/>
        </w:rPr>
      </w:pPr>
    </w:p>
    <w:p w:rsidR="009168EF" w:rsidRPr="00E30FEC" w:rsidRDefault="009168EF" w:rsidP="00E30FEC">
      <w:pPr>
        <w:numPr>
          <w:ilvl w:val="0"/>
          <w:numId w:val="38"/>
        </w:numPr>
        <w:suppressAutoHyphens w:val="0"/>
        <w:jc w:val="both"/>
        <w:rPr>
          <w:b/>
          <w:sz w:val="28"/>
          <w:szCs w:val="28"/>
        </w:rPr>
      </w:pPr>
      <w:r w:rsidRPr="00E30FEC">
        <w:rPr>
          <w:b/>
          <w:sz w:val="28"/>
          <w:szCs w:val="28"/>
        </w:rPr>
        <w:t>Лексическая сторона речи.</w:t>
      </w:r>
    </w:p>
    <w:p w:rsidR="009168EF" w:rsidRPr="00E30FEC" w:rsidRDefault="009168EF" w:rsidP="00E30FEC">
      <w:pPr>
        <w:ind w:firstLine="720"/>
        <w:jc w:val="both"/>
        <w:rPr>
          <w:sz w:val="28"/>
          <w:szCs w:val="28"/>
        </w:rPr>
      </w:pPr>
      <w:r w:rsidRPr="00E30FEC">
        <w:rPr>
          <w:sz w:val="28"/>
          <w:szCs w:val="28"/>
        </w:rPr>
        <w:t>Расширение объема продуктивного и рецептивного лексического минимума за счет лексических средств, обслуживающих новые темы, проблемы и ситуации общения. К лексическим единицам, усвоенным школьниками ранее, добавляются около 300 новых лексических единиц, в том числе наиболее распространенные устойчивые словосочетания, оценочная лексика, реплики – клише речевого этикета, отражающие культуру стран изучаемого языка.</w:t>
      </w:r>
    </w:p>
    <w:p w:rsidR="009168EF" w:rsidRPr="00E30FEC" w:rsidRDefault="009168EF" w:rsidP="00E30FEC">
      <w:pPr>
        <w:ind w:firstLine="720"/>
        <w:jc w:val="both"/>
        <w:rPr>
          <w:sz w:val="28"/>
          <w:szCs w:val="28"/>
        </w:rPr>
      </w:pPr>
      <w:r w:rsidRPr="00E30FEC">
        <w:rPr>
          <w:sz w:val="28"/>
          <w:szCs w:val="28"/>
        </w:rPr>
        <w:t>Развитие навыков их распознавания и употребления в речи.</w:t>
      </w:r>
    </w:p>
    <w:p w:rsidR="009168EF" w:rsidRPr="00E30FEC" w:rsidRDefault="009168EF" w:rsidP="00E30FEC">
      <w:pPr>
        <w:ind w:firstLine="720"/>
        <w:jc w:val="both"/>
        <w:rPr>
          <w:sz w:val="28"/>
          <w:szCs w:val="28"/>
        </w:rPr>
      </w:pPr>
      <w:r w:rsidRPr="00E30FEC">
        <w:rPr>
          <w:sz w:val="28"/>
          <w:szCs w:val="28"/>
        </w:rPr>
        <w:t xml:space="preserve">Расширение потенциального словаря за счет интернациональной лексики и овладения новыми словообразовательными </w:t>
      </w:r>
      <w:proofErr w:type="spellStart"/>
      <w:r w:rsidRPr="00E30FEC">
        <w:rPr>
          <w:sz w:val="28"/>
          <w:szCs w:val="28"/>
        </w:rPr>
        <w:t>средствми</w:t>
      </w:r>
      <w:proofErr w:type="spellEnd"/>
      <w:r w:rsidRPr="00E30FEC">
        <w:rPr>
          <w:sz w:val="28"/>
          <w:szCs w:val="28"/>
        </w:rPr>
        <w:t>:</w:t>
      </w:r>
    </w:p>
    <w:p w:rsidR="009168EF" w:rsidRPr="00E30FEC" w:rsidRDefault="009168EF" w:rsidP="00E30FEC">
      <w:pPr>
        <w:numPr>
          <w:ilvl w:val="0"/>
          <w:numId w:val="39"/>
        </w:numPr>
        <w:suppressAutoHyphens w:val="0"/>
        <w:jc w:val="both"/>
        <w:rPr>
          <w:sz w:val="28"/>
          <w:szCs w:val="28"/>
        </w:rPr>
      </w:pPr>
      <w:r w:rsidRPr="00E30FEC">
        <w:rPr>
          <w:sz w:val="28"/>
          <w:szCs w:val="28"/>
        </w:rPr>
        <w:t>аффиксами:</w:t>
      </w:r>
    </w:p>
    <w:p w:rsidR="009168EF" w:rsidRPr="00E30FEC" w:rsidRDefault="009168EF" w:rsidP="00E30FEC">
      <w:pPr>
        <w:numPr>
          <w:ilvl w:val="1"/>
          <w:numId w:val="39"/>
        </w:numPr>
        <w:suppressAutoHyphens w:val="0"/>
        <w:jc w:val="both"/>
        <w:rPr>
          <w:sz w:val="28"/>
          <w:szCs w:val="28"/>
          <w:lang w:val="en-US"/>
        </w:rPr>
      </w:pPr>
      <w:r w:rsidRPr="00E30FEC">
        <w:rPr>
          <w:sz w:val="28"/>
          <w:szCs w:val="28"/>
        </w:rPr>
        <w:t>Прилагательных</w:t>
      </w:r>
      <w:r w:rsidRPr="00E30FEC">
        <w:rPr>
          <w:sz w:val="28"/>
          <w:szCs w:val="28"/>
          <w:lang w:val="en-US"/>
        </w:rPr>
        <w:t xml:space="preserve"> – </w:t>
      </w:r>
      <w:proofErr w:type="spellStart"/>
      <w:r w:rsidRPr="00E30FEC">
        <w:rPr>
          <w:sz w:val="28"/>
          <w:szCs w:val="28"/>
          <w:lang w:val="en-US"/>
        </w:rPr>
        <w:t>ive</w:t>
      </w:r>
      <w:proofErr w:type="spellEnd"/>
      <w:r w:rsidRPr="00E30FEC">
        <w:rPr>
          <w:sz w:val="28"/>
          <w:szCs w:val="28"/>
          <w:lang w:val="en-US"/>
        </w:rPr>
        <w:t>, -</w:t>
      </w:r>
      <w:proofErr w:type="spellStart"/>
      <w:r w:rsidRPr="00E30FEC">
        <w:rPr>
          <w:sz w:val="28"/>
          <w:szCs w:val="28"/>
          <w:lang w:val="en-US"/>
        </w:rPr>
        <w:t>ic</w:t>
      </w:r>
      <w:proofErr w:type="spellEnd"/>
      <w:r w:rsidRPr="00E30FEC">
        <w:rPr>
          <w:sz w:val="28"/>
          <w:szCs w:val="28"/>
          <w:lang w:val="en-US"/>
        </w:rPr>
        <w:t>, -y, -</w:t>
      </w:r>
      <w:proofErr w:type="spellStart"/>
      <w:r w:rsidRPr="00E30FEC">
        <w:rPr>
          <w:sz w:val="28"/>
          <w:szCs w:val="28"/>
          <w:lang w:val="en-US"/>
        </w:rPr>
        <w:t>ful</w:t>
      </w:r>
      <w:proofErr w:type="spellEnd"/>
      <w:r w:rsidRPr="00E30FEC">
        <w:rPr>
          <w:sz w:val="28"/>
          <w:szCs w:val="28"/>
          <w:lang w:val="en-US"/>
        </w:rPr>
        <w:t>, -</w:t>
      </w:r>
      <w:proofErr w:type="spellStart"/>
      <w:r w:rsidRPr="00E30FEC">
        <w:rPr>
          <w:sz w:val="28"/>
          <w:szCs w:val="28"/>
          <w:lang w:val="en-US"/>
        </w:rPr>
        <w:t>ous</w:t>
      </w:r>
      <w:proofErr w:type="spellEnd"/>
      <w:r w:rsidRPr="00E30FEC">
        <w:rPr>
          <w:sz w:val="28"/>
          <w:szCs w:val="28"/>
          <w:lang w:val="en-US"/>
        </w:rPr>
        <w:t>, -</w:t>
      </w:r>
      <w:proofErr w:type="spellStart"/>
      <w:r w:rsidRPr="00E30FEC">
        <w:rPr>
          <w:sz w:val="28"/>
          <w:szCs w:val="28"/>
          <w:lang w:val="en-US"/>
        </w:rPr>
        <w:t>ing</w:t>
      </w:r>
      <w:proofErr w:type="spellEnd"/>
      <w:r w:rsidRPr="00E30FEC">
        <w:rPr>
          <w:sz w:val="28"/>
          <w:szCs w:val="28"/>
          <w:lang w:val="en-US"/>
        </w:rPr>
        <w:t>, -able, -</w:t>
      </w:r>
      <w:proofErr w:type="spellStart"/>
      <w:r w:rsidRPr="00E30FEC">
        <w:rPr>
          <w:sz w:val="28"/>
          <w:szCs w:val="28"/>
          <w:lang w:val="en-US"/>
        </w:rPr>
        <w:t>ish</w:t>
      </w:r>
      <w:proofErr w:type="spellEnd"/>
      <w:r w:rsidRPr="00E30FEC">
        <w:rPr>
          <w:sz w:val="28"/>
          <w:szCs w:val="28"/>
          <w:lang w:val="en-US"/>
        </w:rPr>
        <w:t>$</w:t>
      </w:r>
    </w:p>
    <w:p w:rsidR="009168EF" w:rsidRPr="00E30FEC" w:rsidRDefault="009168EF" w:rsidP="00E30FEC">
      <w:pPr>
        <w:numPr>
          <w:ilvl w:val="1"/>
          <w:numId w:val="39"/>
        </w:numPr>
        <w:suppressAutoHyphens w:val="0"/>
        <w:jc w:val="both"/>
        <w:rPr>
          <w:sz w:val="28"/>
          <w:szCs w:val="28"/>
        </w:rPr>
      </w:pPr>
      <w:r w:rsidRPr="00E30FEC">
        <w:rPr>
          <w:sz w:val="28"/>
          <w:szCs w:val="28"/>
        </w:rPr>
        <w:t xml:space="preserve">Существительных – </w:t>
      </w:r>
      <w:r w:rsidRPr="00E30FEC">
        <w:rPr>
          <w:sz w:val="28"/>
          <w:szCs w:val="28"/>
          <w:lang w:val="en-US"/>
        </w:rPr>
        <w:t>ion</w:t>
      </w:r>
      <w:r w:rsidRPr="00E30FEC">
        <w:rPr>
          <w:sz w:val="28"/>
          <w:szCs w:val="28"/>
        </w:rPr>
        <w:t>, -</w:t>
      </w:r>
      <w:r w:rsidRPr="00E30FEC">
        <w:rPr>
          <w:sz w:val="28"/>
          <w:szCs w:val="28"/>
          <w:lang w:val="en-US"/>
        </w:rPr>
        <w:t>ness</w:t>
      </w:r>
      <w:r w:rsidRPr="00E30FEC">
        <w:rPr>
          <w:sz w:val="28"/>
          <w:szCs w:val="28"/>
        </w:rPr>
        <w:t>, -</w:t>
      </w:r>
      <w:proofErr w:type="spellStart"/>
      <w:r w:rsidRPr="00E30FEC">
        <w:rPr>
          <w:sz w:val="28"/>
          <w:szCs w:val="28"/>
          <w:lang w:val="en-US"/>
        </w:rPr>
        <w:t>ment</w:t>
      </w:r>
      <w:proofErr w:type="spellEnd"/>
      <w:r w:rsidRPr="00E30FEC">
        <w:rPr>
          <w:sz w:val="28"/>
          <w:szCs w:val="28"/>
        </w:rPr>
        <w:t>$</w:t>
      </w:r>
    </w:p>
    <w:p w:rsidR="009168EF" w:rsidRPr="00E30FEC" w:rsidRDefault="009168EF" w:rsidP="00E30FEC">
      <w:pPr>
        <w:numPr>
          <w:ilvl w:val="1"/>
          <w:numId w:val="39"/>
        </w:numPr>
        <w:suppressAutoHyphens w:val="0"/>
        <w:jc w:val="both"/>
        <w:rPr>
          <w:sz w:val="28"/>
          <w:szCs w:val="28"/>
        </w:rPr>
      </w:pPr>
      <w:r w:rsidRPr="00E30FEC">
        <w:rPr>
          <w:sz w:val="28"/>
          <w:szCs w:val="28"/>
        </w:rPr>
        <w:t xml:space="preserve">Глаголов – </w:t>
      </w:r>
      <w:r w:rsidRPr="00E30FEC">
        <w:rPr>
          <w:sz w:val="28"/>
          <w:szCs w:val="28"/>
          <w:lang w:val="en-US"/>
        </w:rPr>
        <w:t>ate</w:t>
      </w:r>
      <w:r w:rsidRPr="00E30FEC">
        <w:rPr>
          <w:sz w:val="28"/>
          <w:szCs w:val="28"/>
        </w:rPr>
        <w:t xml:space="preserve">, </w:t>
      </w:r>
      <w:r w:rsidRPr="00E30FEC">
        <w:rPr>
          <w:sz w:val="28"/>
          <w:szCs w:val="28"/>
          <w:lang w:val="en-US"/>
        </w:rPr>
        <w:t>dis</w:t>
      </w:r>
      <w:r w:rsidRPr="00E30FEC">
        <w:rPr>
          <w:sz w:val="28"/>
          <w:szCs w:val="28"/>
        </w:rPr>
        <w:t xml:space="preserve">-,  </w:t>
      </w:r>
      <w:proofErr w:type="spellStart"/>
      <w:r w:rsidRPr="00E30FEC">
        <w:rPr>
          <w:sz w:val="28"/>
          <w:szCs w:val="28"/>
          <w:lang w:val="en-US"/>
        </w:rPr>
        <w:t>ize</w:t>
      </w:r>
      <w:proofErr w:type="spellEnd"/>
      <w:r w:rsidRPr="00E30FEC">
        <w:rPr>
          <w:sz w:val="28"/>
          <w:szCs w:val="28"/>
        </w:rPr>
        <w:t>.</w:t>
      </w:r>
    </w:p>
    <w:p w:rsidR="009168EF" w:rsidRPr="00E30FEC" w:rsidRDefault="009168EF" w:rsidP="00E30FEC">
      <w:pPr>
        <w:numPr>
          <w:ilvl w:val="0"/>
          <w:numId w:val="39"/>
        </w:numPr>
        <w:suppressAutoHyphens w:val="0"/>
        <w:jc w:val="both"/>
        <w:rPr>
          <w:sz w:val="28"/>
          <w:szCs w:val="28"/>
        </w:rPr>
      </w:pPr>
      <w:r w:rsidRPr="00E30FEC">
        <w:rPr>
          <w:sz w:val="28"/>
          <w:szCs w:val="28"/>
        </w:rPr>
        <w:t>словосложением: прилагательное + прилагательное (</w:t>
      </w:r>
      <w:r w:rsidRPr="00E30FEC">
        <w:rPr>
          <w:sz w:val="28"/>
          <w:szCs w:val="28"/>
          <w:lang w:val="en-US"/>
        </w:rPr>
        <w:t>well</w:t>
      </w:r>
      <w:r w:rsidRPr="00E30FEC">
        <w:rPr>
          <w:sz w:val="28"/>
          <w:szCs w:val="28"/>
        </w:rPr>
        <w:t>-</w:t>
      </w:r>
      <w:r w:rsidRPr="00E30FEC">
        <w:rPr>
          <w:sz w:val="28"/>
          <w:szCs w:val="28"/>
          <w:lang w:val="en-US"/>
        </w:rPr>
        <w:t>known</w:t>
      </w:r>
      <w:r w:rsidRPr="00E30FEC">
        <w:rPr>
          <w:sz w:val="28"/>
          <w:szCs w:val="28"/>
        </w:rPr>
        <w:t>), прилагательное + существительное (</w:t>
      </w:r>
      <w:r w:rsidRPr="00E30FEC">
        <w:rPr>
          <w:sz w:val="28"/>
          <w:szCs w:val="28"/>
          <w:lang w:val="en-US"/>
        </w:rPr>
        <w:t>blackboard</w:t>
      </w:r>
      <w:r w:rsidRPr="00E30FEC">
        <w:rPr>
          <w:sz w:val="28"/>
          <w:szCs w:val="28"/>
        </w:rPr>
        <w:t>).</w:t>
      </w:r>
    </w:p>
    <w:p w:rsidR="009168EF" w:rsidRPr="00E30FEC" w:rsidRDefault="009168EF" w:rsidP="00E30FEC">
      <w:pPr>
        <w:numPr>
          <w:ilvl w:val="0"/>
          <w:numId w:val="39"/>
        </w:numPr>
        <w:suppressAutoHyphens w:val="0"/>
        <w:jc w:val="both"/>
        <w:rPr>
          <w:sz w:val="28"/>
          <w:szCs w:val="28"/>
        </w:rPr>
      </w:pPr>
      <w:r w:rsidRPr="00E30FEC">
        <w:rPr>
          <w:sz w:val="28"/>
          <w:szCs w:val="28"/>
        </w:rPr>
        <w:t>конверсией.</w:t>
      </w:r>
    </w:p>
    <w:p w:rsidR="009168EF" w:rsidRPr="00E30FEC" w:rsidRDefault="009168EF" w:rsidP="00E30FEC">
      <w:pPr>
        <w:numPr>
          <w:ilvl w:val="0"/>
          <w:numId w:val="38"/>
        </w:numPr>
        <w:suppressAutoHyphens w:val="0"/>
        <w:jc w:val="both"/>
        <w:rPr>
          <w:b/>
          <w:sz w:val="28"/>
          <w:szCs w:val="28"/>
        </w:rPr>
      </w:pPr>
      <w:r w:rsidRPr="00E30FEC">
        <w:rPr>
          <w:b/>
          <w:sz w:val="28"/>
          <w:szCs w:val="28"/>
        </w:rPr>
        <w:t>Грамматическая сторона речи.</w:t>
      </w:r>
    </w:p>
    <w:p w:rsidR="009168EF" w:rsidRPr="00E30FEC" w:rsidRDefault="009168EF" w:rsidP="00E30FEC">
      <w:pPr>
        <w:ind w:firstLine="670"/>
        <w:jc w:val="both"/>
        <w:rPr>
          <w:sz w:val="28"/>
          <w:szCs w:val="28"/>
        </w:rPr>
      </w:pPr>
      <w:r w:rsidRPr="00E30FEC">
        <w:rPr>
          <w:sz w:val="28"/>
          <w:szCs w:val="28"/>
        </w:rPr>
        <w:t>Расширение объема знаний грамматических явлений, изученных в 5 – 7 классах, и овладение новыми грамматическими явлениями.</w:t>
      </w:r>
    </w:p>
    <w:p w:rsidR="009168EF" w:rsidRPr="00E30FEC" w:rsidRDefault="009168EF" w:rsidP="00E30FEC">
      <w:pPr>
        <w:ind w:firstLine="670"/>
        <w:jc w:val="both"/>
        <w:rPr>
          <w:sz w:val="28"/>
          <w:szCs w:val="28"/>
        </w:rPr>
      </w:pPr>
      <w:r w:rsidRPr="00E30FEC">
        <w:rPr>
          <w:sz w:val="28"/>
          <w:szCs w:val="28"/>
        </w:rPr>
        <w:t xml:space="preserve">Знание признаков и навыки распознавания и употребления в речи всех типов простых предложений, изученных ранее, а также предложений с конструкциями </w:t>
      </w:r>
      <w:r w:rsidRPr="00E30FEC">
        <w:rPr>
          <w:sz w:val="28"/>
          <w:szCs w:val="28"/>
          <w:lang w:val="en-US"/>
        </w:rPr>
        <w:t>as</w:t>
      </w:r>
      <w:r w:rsidRPr="00E30FEC">
        <w:rPr>
          <w:sz w:val="28"/>
          <w:szCs w:val="28"/>
        </w:rPr>
        <w:t>….</w:t>
      </w:r>
      <w:r w:rsidRPr="00E30FEC">
        <w:rPr>
          <w:sz w:val="28"/>
          <w:szCs w:val="28"/>
          <w:lang w:val="en-US"/>
        </w:rPr>
        <w:t>as</w:t>
      </w:r>
      <w:r w:rsidRPr="00E30FEC">
        <w:rPr>
          <w:sz w:val="28"/>
          <w:szCs w:val="28"/>
        </w:rPr>
        <w:t xml:space="preserve">, </w:t>
      </w:r>
      <w:r w:rsidRPr="00E30FEC">
        <w:rPr>
          <w:sz w:val="28"/>
          <w:szCs w:val="28"/>
          <w:lang w:val="en-US"/>
        </w:rPr>
        <w:t>either</w:t>
      </w:r>
      <w:r w:rsidRPr="00E30FEC">
        <w:rPr>
          <w:sz w:val="28"/>
          <w:szCs w:val="28"/>
        </w:rPr>
        <w:t xml:space="preserve">…. </w:t>
      </w:r>
      <w:r w:rsidRPr="00E30FEC">
        <w:rPr>
          <w:sz w:val="28"/>
          <w:szCs w:val="28"/>
          <w:lang w:val="en-US"/>
        </w:rPr>
        <w:t>or</w:t>
      </w:r>
      <w:r w:rsidRPr="00E30FEC">
        <w:rPr>
          <w:sz w:val="28"/>
          <w:szCs w:val="28"/>
        </w:rPr>
        <w:t xml:space="preserve">, </w:t>
      </w:r>
      <w:r w:rsidRPr="00E30FEC">
        <w:rPr>
          <w:sz w:val="28"/>
          <w:szCs w:val="28"/>
          <w:lang w:val="en-US"/>
        </w:rPr>
        <w:t>neither</w:t>
      </w:r>
      <w:r w:rsidRPr="00E30FEC">
        <w:rPr>
          <w:sz w:val="28"/>
          <w:szCs w:val="28"/>
        </w:rPr>
        <w:t>……</w:t>
      </w:r>
      <w:r w:rsidRPr="00E30FEC">
        <w:rPr>
          <w:sz w:val="28"/>
          <w:szCs w:val="28"/>
          <w:lang w:val="en-US"/>
        </w:rPr>
        <w:t>nor</w:t>
      </w:r>
      <w:r w:rsidRPr="00E30FEC">
        <w:rPr>
          <w:sz w:val="28"/>
          <w:szCs w:val="28"/>
        </w:rPr>
        <w:t>; условных предложений реального и нереального характера (</w:t>
      </w:r>
      <w:r w:rsidRPr="00E30FEC">
        <w:rPr>
          <w:sz w:val="28"/>
          <w:szCs w:val="28"/>
          <w:lang w:val="en-US"/>
        </w:rPr>
        <w:t>ConditionalIandII</w:t>
      </w:r>
      <w:r w:rsidRPr="00E30FEC">
        <w:rPr>
          <w:sz w:val="28"/>
          <w:szCs w:val="28"/>
        </w:rPr>
        <w:t>); условных предложений нереального характера (</w:t>
      </w:r>
      <w:r w:rsidRPr="00E30FEC">
        <w:rPr>
          <w:sz w:val="28"/>
          <w:szCs w:val="28"/>
          <w:lang w:val="en-US"/>
        </w:rPr>
        <w:t>ConditionalIII</w:t>
      </w:r>
      <w:r w:rsidRPr="00E30FEC">
        <w:rPr>
          <w:sz w:val="28"/>
          <w:szCs w:val="28"/>
        </w:rPr>
        <w:t xml:space="preserve">); а также сложноподчиненных предложений с придаточными времени, цели, условия; определительными союзами </w:t>
      </w:r>
      <w:r w:rsidRPr="00E30FEC">
        <w:rPr>
          <w:sz w:val="28"/>
          <w:szCs w:val="28"/>
          <w:lang w:val="en-US"/>
        </w:rPr>
        <w:t>who</w:t>
      </w:r>
      <w:r w:rsidRPr="00E30FEC">
        <w:rPr>
          <w:sz w:val="28"/>
          <w:szCs w:val="28"/>
        </w:rPr>
        <w:t xml:space="preserve">, </w:t>
      </w:r>
      <w:r w:rsidRPr="00E30FEC">
        <w:rPr>
          <w:sz w:val="28"/>
          <w:szCs w:val="28"/>
          <w:lang w:val="en-US"/>
        </w:rPr>
        <w:t>which</w:t>
      </w:r>
      <w:r w:rsidRPr="00E30FEC">
        <w:rPr>
          <w:sz w:val="28"/>
          <w:szCs w:val="28"/>
        </w:rPr>
        <w:t xml:space="preserve">, </w:t>
      </w:r>
      <w:r w:rsidRPr="00E30FEC">
        <w:rPr>
          <w:sz w:val="28"/>
          <w:szCs w:val="28"/>
          <w:lang w:val="en-US"/>
        </w:rPr>
        <w:t>that</w:t>
      </w:r>
      <w:r w:rsidRPr="00E30FEC">
        <w:rPr>
          <w:sz w:val="28"/>
          <w:szCs w:val="28"/>
        </w:rPr>
        <w:t>.</w:t>
      </w:r>
    </w:p>
    <w:p w:rsidR="009168EF" w:rsidRPr="00E30FEC" w:rsidRDefault="009168EF" w:rsidP="00E30FEC">
      <w:pPr>
        <w:ind w:firstLine="670"/>
        <w:jc w:val="both"/>
        <w:rPr>
          <w:sz w:val="28"/>
          <w:szCs w:val="28"/>
        </w:rPr>
      </w:pPr>
      <w:r w:rsidRPr="00E30FEC">
        <w:rPr>
          <w:sz w:val="28"/>
          <w:szCs w:val="28"/>
        </w:rPr>
        <w:t xml:space="preserve">Знание признаков и навыки распознавания и употребления в речи глаголов в новых для этого этапа обучения </w:t>
      </w:r>
      <w:proofErr w:type="spellStart"/>
      <w:r w:rsidRPr="00E30FEC">
        <w:rPr>
          <w:sz w:val="28"/>
          <w:szCs w:val="28"/>
        </w:rPr>
        <w:t>видо</w:t>
      </w:r>
      <w:proofErr w:type="spellEnd"/>
      <w:r w:rsidRPr="00E30FEC">
        <w:rPr>
          <w:sz w:val="28"/>
          <w:szCs w:val="28"/>
        </w:rPr>
        <w:t>-временных  формах (</w:t>
      </w:r>
      <w:r w:rsidRPr="00E30FEC">
        <w:rPr>
          <w:sz w:val="28"/>
          <w:szCs w:val="28"/>
          <w:lang w:val="en-US"/>
        </w:rPr>
        <w:t>PresentPerfect</w:t>
      </w:r>
      <w:r w:rsidRPr="00E30FEC">
        <w:rPr>
          <w:sz w:val="28"/>
          <w:szCs w:val="28"/>
        </w:rPr>
        <w:t xml:space="preserve">, </w:t>
      </w:r>
      <w:r w:rsidRPr="00E30FEC">
        <w:rPr>
          <w:sz w:val="28"/>
          <w:szCs w:val="28"/>
          <w:lang w:val="en-US"/>
        </w:rPr>
        <w:t>PastPerfect</w:t>
      </w:r>
      <w:r w:rsidRPr="00E30FEC">
        <w:rPr>
          <w:sz w:val="28"/>
          <w:szCs w:val="28"/>
        </w:rPr>
        <w:t xml:space="preserve">, </w:t>
      </w:r>
      <w:r w:rsidRPr="00E30FEC">
        <w:rPr>
          <w:sz w:val="28"/>
          <w:szCs w:val="28"/>
          <w:lang w:val="en-US"/>
        </w:rPr>
        <w:t>PresentPerfectContinuous</w:t>
      </w:r>
      <w:r w:rsidRPr="00E30FEC">
        <w:rPr>
          <w:sz w:val="28"/>
          <w:szCs w:val="28"/>
        </w:rPr>
        <w:t xml:space="preserve">, </w:t>
      </w:r>
      <w:r w:rsidRPr="00E30FEC">
        <w:rPr>
          <w:sz w:val="28"/>
          <w:szCs w:val="28"/>
          <w:lang w:val="en-US"/>
        </w:rPr>
        <w:t>Future</w:t>
      </w:r>
      <w:r w:rsidRPr="00E30FEC">
        <w:rPr>
          <w:sz w:val="28"/>
          <w:szCs w:val="28"/>
        </w:rPr>
        <w:t xml:space="preserve"> – </w:t>
      </w:r>
      <w:r w:rsidRPr="00E30FEC">
        <w:rPr>
          <w:sz w:val="28"/>
          <w:szCs w:val="28"/>
          <w:lang w:val="en-US"/>
        </w:rPr>
        <w:t>in</w:t>
      </w:r>
      <w:r w:rsidRPr="00E30FEC">
        <w:rPr>
          <w:sz w:val="28"/>
          <w:szCs w:val="28"/>
        </w:rPr>
        <w:t xml:space="preserve"> – </w:t>
      </w:r>
      <w:r w:rsidRPr="00E30FEC">
        <w:rPr>
          <w:sz w:val="28"/>
          <w:szCs w:val="28"/>
          <w:lang w:val="en-US"/>
        </w:rPr>
        <w:t>the</w:t>
      </w:r>
      <w:r w:rsidRPr="00E30FEC">
        <w:rPr>
          <w:sz w:val="28"/>
          <w:szCs w:val="28"/>
        </w:rPr>
        <w:t xml:space="preserve"> – </w:t>
      </w:r>
      <w:r w:rsidRPr="00E30FEC">
        <w:rPr>
          <w:sz w:val="28"/>
          <w:szCs w:val="28"/>
          <w:lang w:val="en-US"/>
        </w:rPr>
        <w:t>Past</w:t>
      </w:r>
      <w:r w:rsidRPr="00E30FEC">
        <w:rPr>
          <w:sz w:val="28"/>
          <w:szCs w:val="28"/>
        </w:rPr>
        <w:t>) и страдательного (</w:t>
      </w:r>
      <w:r w:rsidRPr="00E30FEC">
        <w:rPr>
          <w:sz w:val="28"/>
          <w:szCs w:val="28"/>
          <w:lang w:val="en-US"/>
        </w:rPr>
        <w:t>Present</w:t>
      </w:r>
      <w:r w:rsidRPr="00E30FEC">
        <w:rPr>
          <w:sz w:val="28"/>
          <w:szCs w:val="28"/>
        </w:rPr>
        <w:t xml:space="preserve">, </w:t>
      </w:r>
      <w:r w:rsidRPr="00E30FEC">
        <w:rPr>
          <w:sz w:val="28"/>
          <w:szCs w:val="28"/>
          <w:lang w:val="en-US"/>
        </w:rPr>
        <w:t>Past</w:t>
      </w:r>
      <w:r w:rsidRPr="00E30FEC">
        <w:rPr>
          <w:sz w:val="28"/>
          <w:szCs w:val="28"/>
        </w:rPr>
        <w:t xml:space="preserve">, </w:t>
      </w:r>
      <w:r w:rsidRPr="00E30FEC">
        <w:rPr>
          <w:sz w:val="28"/>
          <w:szCs w:val="28"/>
          <w:lang w:val="en-US"/>
        </w:rPr>
        <w:t>FutureSimpleinPassiveVoice</w:t>
      </w:r>
      <w:r w:rsidRPr="00E30FEC">
        <w:rPr>
          <w:sz w:val="28"/>
          <w:szCs w:val="28"/>
        </w:rPr>
        <w:t>) залогов; модальных глаголов; косвенной речи; формирование навыка согласования времен в рамках сложного предложения в плане настоящего и прошлого.</w:t>
      </w:r>
    </w:p>
    <w:p w:rsidR="009168EF" w:rsidRPr="00E30FEC" w:rsidRDefault="009168EF" w:rsidP="00E30FEC">
      <w:pPr>
        <w:ind w:firstLine="670"/>
        <w:jc w:val="both"/>
        <w:rPr>
          <w:sz w:val="28"/>
          <w:szCs w:val="28"/>
        </w:rPr>
      </w:pPr>
      <w:r w:rsidRPr="00E30FEC">
        <w:rPr>
          <w:sz w:val="28"/>
          <w:szCs w:val="28"/>
        </w:rPr>
        <w:t>Навыки распознавания и понимания при чтении неличных форм глагола (герундий, причастие).</w:t>
      </w:r>
    </w:p>
    <w:p w:rsidR="009168EF" w:rsidRPr="00E30FEC" w:rsidRDefault="009168EF" w:rsidP="00E30FEC">
      <w:pPr>
        <w:ind w:firstLine="670"/>
        <w:jc w:val="both"/>
        <w:rPr>
          <w:sz w:val="28"/>
          <w:szCs w:val="28"/>
        </w:rPr>
      </w:pPr>
      <w:r w:rsidRPr="00E30FEC">
        <w:rPr>
          <w:sz w:val="28"/>
          <w:szCs w:val="28"/>
        </w:rPr>
        <w:t>Знание признаков и навыки распознавания и употребления в речи определенного, неопределенного и нулевого артиклей; возвратных местоимений, неопределенных местоимений и их производных; числительных для обозначения дат и больших чисел.</w:t>
      </w:r>
    </w:p>
    <w:p w:rsidR="009168EF" w:rsidRPr="00E30FEC" w:rsidRDefault="009168EF" w:rsidP="00E30FEC">
      <w:pPr>
        <w:jc w:val="center"/>
        <w:rPr>
          <w:sz w:val="28"/>
          <w:szCs w:val="28"/>
        </w:rPr>
      </w:pPr>
    </w:p>
    <w:p w:rsidR="00FA4836" w:rsidRPr="00E30FEC" w:rsidRDefault="00FA4836" w:rsidP="00E30FEC">
      <w:pPr>
        <w:shd w:val="clear" w:color="auto" w:fill="FFFFFF"/>
        <w:ind w:right="24"/>
        <w:jc w:val="both"/>
        <w:rPr>
          <w:b/>
          <w:bCs/>
          <w:sz w:val="28"/>
          <w:szCs w:val="28"/>
        </w:rPr>
      </w:pPr>
      <w:r w:rsidRPr="00E30FEC">
        <w:rPr>
          <w:b/>
          <w:bCs/>
          <w:sz w:val="28"/>
          <w:szCs w:val="28"/>
        </w:rPr>
        <w:lastRenderedPageBreak/>
        <w:t>5.Формы и средства контроля</w:t>
      </w:r>
    </w:p>
    <w:p w:rsidR="00FA4836" w:rsidRPr="00E30FEC" w:rsidRDefault="00FA4836" w:rsidP="00E30FEC">
      <w:pPr>
        <w:shd w:val="clear" w:color="auto" w:fill="FFFFFF"/>
        <w:ind w:left="10" w:right="5" w:firstLine="701"/>
        <w:jc w:val="both"/>
        <w:rPr>
          <w:sz w:val="28"/>
          <w:szCs w:val="28"/>
        </w:rPr>
      </w:pPr>
      <w:r w:rsidRPr="00E30FEC">
        <w:rPr>
          <w:sz w:val="28"/>
          <w:szCs w:val="28"/>
        </w:rPr>
        <w:t>Ведущими составляющими контроля выступают речевые умения в области говорения, аудирования, чтения и письма.</w:t>
      </w:r>
    </w:p>
    <w:p w:rsidR="00FA4836" w:rsidRPr="00E30FEC" w:rsidRDefault="00FA4836" w:rsidP="00E30FEC">
      <w:pPr>
        <w:shd w:val="clear" w:color="auto" w:fill="FFFFFF"/>
        <w:ind w:left="10" w:right="5" w:firstLine="701"/>
        <w:jc w:val="both"/>
        <w:rPr>
          <w:sz w:val="28"/>
          <w:szCs w:val="28"/>
        </w:rPr>
      </w:pPr>
      <w:r w:rsidRPr="00E30FEC">
        <w:rPr>
          <w:sz w:val="28"/>
          <w:szCs w:val="28"/>
        </w:rPr>
        <w:t>Различают следующие виды контроля: предварительный, текущий, промежуточный и итоговый.</w:t>
      </w:r>
    </w:p>
    <w:p w:rsidR="00FA4836" w:rsidRPr="00E30FEC" w:rsidRDefault="00FA4836" w:rsidP="00E30FEC">
      <w:pPr>
        <w:shd w:val="clear" w:color="auto" w:fill="FFFFFF"/>
        <w:ind w:firstLine="696"/>
        <w:jc w:val="both"/>
        <w:rPr>
          <w:sz w:val="28"/>
          <w:szCs w:val="28"/>
        </w:rPr>
      </w:pPr>
      <w:r w:rsidRPr="00E30FEC">
        <w:rPr>
          <w:sz w:val="28"/>
          <w:szCs w:val="28"/>
        </w:rPr>
        <w:t>Текущий контроль позволяет видеть процесс становления умений и навыков, заменять отдельные приемы работы, вовремя менять виды работы, их последовательность в зависимости от особенностей той или иной группы обучаемых. Основным объектом текущего контроля будут языковые умения и навыки, однако не исключается и проверка речевых умений в ходе их формирования. В отдельных случаях возможен контроль какого-либо отдельного вида речевой деятельности. В процессе текущего контроля используются обычные упражнения, характерные для формирования умений и навыков пользования языковым материалом, и речевые упражнения.</w:t>
      </w:r>
    </w:p>
    <w:p w:rsidR="00FA4836" w:rsidRPr="00E30FEC" w:rsidRDefault="00FA4836" w:rsidP="00E30FEC">
      <w:pPr>
        <w:shd w:val="clear" w:color="auto" w:fill="FFFFFF"/>
        <w:ind w:firstLine="710"/>
        <w:jc w:val="both"/>
        <w:rPr>
          <w:sz w:val="28"/>
          <w:szCs w:val="28"/>
        </w:rPr>
      </w:pPr>
      <w:r w:rsidRPr="00E30FEC">
        <w:rPr>
          <w:sz w:val="28"/>
          <w:szCs w:val="28"/>
        </w:rPr>
        <w:t>Промежуточный контроль проводится после цепочки занятий, посвященных какой-либо теме или блоку, являясь подведением итогов приращения в области речевых умений. Объектом контроля в этом случае будут речевые умения, однако проверке подвергаются не все виды речевой деятельности. Формами промежуточного контроля являются тесты и контрольные работы, тематические сообщения, тематические диалоги и полилоги, проекты, соответствующие этапу обучения.</w:t>
      </w:r>
    </w:p>
    <w:p w:rsidR="00FA4836" w:rsidRPr="00E30FEC" w:rsidRDefault="00FA4836" w:rsidP="00E30FEC">
      <w:pPr>
        <w:shd w:val="clear" w:color="auto" w:fill="FFFFFF"/>
        <w:ind w:left="10" w:firstLine="701"/>
        <w:jc w:val="both"/>
        <w:rPr>
          <w:sz w:val="28"/>
          <w:szCs w:val="28"/>
          <w:lang w:eastAsia="zh-CN"/>
        </w:rPr>
      </w:pPr>
      <w:r w:rsidRPr="00E30FEC">
        <w:rPr>
          <w:sz w:val="28"/>
          <w:szCs w:val="28"/>
        </w:rPr>
        <w:t>Итоговый контроль призван выявить конечный уровень обученности за весь курс и выполняет оценочную функцию. Цель итогового контроля - определение способности обучаемых к использованию иностранного языка в практической деятельности. В ходе проверки языковых навыков и рецептивных коммуникативных умений необходимо использовать преимущественно тесты, поскольку при проверке этих навыков и умений можно в полной мере предугадать ответы обучаемых. При контроле же продуктивных коммуникативных умений (говорение, письмо) проявляется творчество обучаемых, так как эти коммуникативные умения связаны с выражением их собственных мыслей. Поэтому продуктивные коммуникативные умения могут проверяться либо с помощью тестов со свободно конструируемым ответом и последующим сравнением этого ответа с эталоном, либо с помощью коммуникативно ориентированных тестовых заданий</w:t>
      </w:r>
    </w:p>
    <w:p w:rsidR="00FA4836" w:rsidRPr="00E30FEC" w:rsidRDefault="00FA4836" w:rsidP="00E30FEC">
      <w:pPr>
        <w:jc w:val="both"/>
        <w:rPr>
          <w:sz w:val="28"/>
          <w:szCs w:val="28"/>
        </w:rPr>
      </w:pPr>
      <w:r w:rsidRPr="00E30FEC">
        <w:rPr>
          <w:sz w:val="28"/>
          <w:szCs w:val="28"/>
        </w:rPr>
        <w:t xml:space="preserve">Задания, направленные на контроль отдельных компонентов владения языком, проверяют сформированность грамматических, лексических, фонетических, орфографических и речевых навыков. Важным является использование заданий, направленных на контроль способности и готовности обучаемых к общению на иностранном  языке  в  различных  ситуациях.  Среди  многочисленных типов  заданий которые могут быть использованы для составления тестов и контрольных работ, можно выделить следующие: перекрестный выбор; альтернативный выбор; множественный выбор; упорядочение; завершение/окончание; замена/подстановка; трансформация; </w:t>
      </w:r>
      <w:r w:rsidRPr="00E30FEC">
        <w:rPr>
          <w:sz w:val="28"/>
          <w:szCs w:val="28"/>
        </w:rPr>
        <w:lastRenderedPageBreak/>
        <w:t xml:space="preserve">ответ на вопрос; перефразирование; перевод и т.д. В тесты и контрольные работы, используемые для промежуточного и итогового контроля, необходимо включать для проверки продуктивных умений такие задания, при выполнении которых обучаемые становятся участниками иноязычного общения. Это могут быть ролевые игры, интервью, заполнение анкеты, круглый стол, т. е. задания, требующие большей самостоятельности и содержащие элементы творчества. </w:t>
      </w:r>
    </w:p>
    <w:p w:rsidR="00B569B4" w:rsidRPr="00E30FEC" w:rsidRDefault="00B569B4" w:rsidP="00E30FEC">
      <w:pPr>
        <w:jc w:val="center"/>
        <w:rPr>
          <w:sz w:val="28"/>
          <w:szCs w:val="28"/>
        </w:rPr>
      </w:pPr>
    </w:p>
    <w:p w:rsidR="004E1F53" w:rsidRPr="00E30FEC" w:rsidRDefault="004E1F53" w:rsidP="00E30FEC">
      <w:pPr>
        <w:jc w:val="center"/>
        <w:rPr>
          <w:sz w:val="28"/>
          <w:szCs w:val="28"/>
        </w:rPr>
      </w:pPr>
    </w:p>
    <w:p w:rsidR="004E1F53" w:rsidRPr="00E30FEC" w:rsidRDefault="004E1F53" w:rsidP="00E30FEC">
      <w:pPr>
        <w:pStyle w:val="Standard"/>
        <w:shd w:val="clear" w:color="auto" w:fill="FFFFFF"/>
        <w:spacing w:before="10"/>
        <w:rPr>
          <w:rFonts w:cs="Times New Roman"/>
          <w:b/>
          <w:bCs/>
          <w:sz w:val="28"/>
          <w:szCs w:val="28"/>
        </w:rPr>
      </w:pPr>
      <w:r w:rsidRPr="00E30FEC">
        <w:rPr>
          <w:rFonts w:cs="Times New Roman"/>
          <w:b/>
          <w:bCs/>
          <w:sz w:val="28"/>
          <w:szCs w:val="28"/>
        </w:rPr>
        <w:t>Перечень учебно-методических средств обучения</w:t>
      </w:r>
    </w:p>
    <w:p w:rsidR="004E1F53" w:rsidRPr="00E30FEC" w:rsidRDefault="004E1F53" w:rsidP="00E30FEC">
      <w:pPr>
        <w:pStyle w:val="Standard"/>
        <w:shd w:val="clear" w:color="auto" w:fill="FFFFFF"/>
        <w:ind w:left="110" w:right="1"/>
        <w:rPr>
          <w:rFonts w:cs="Times New Roman"/>
          <w:b/>
          <w:bCs/>
          <w:sz w:val="28"/>
          <w:szCs w:val="28"/>
        </w:rPr>
      </w:pPr>
      <w:r w:rsidRPr="00E30FEC">
        <w:rPr>
          <w:rFonts w:cs="Times New Roman"/>
          <w:b/>
          <w:bCs/>
          <w:sz w:val="28"/>
          <w:szCs w:val="28"/>
        </w:rPr>
        <w:t>1).  Используемая линия УМК</w:t>
      </w:r>
    </w:p>
    <w:p w:rsidR="004E1F53" w:rsidRPr="00E30FEC" w:rsidRDefault="004E1F53" w:rsidP="00E30FEC">
      <w:pPr>
        <w:pStyle w:val="Standard"/>
        <w:numPr>
          <w:ilvl w:val="0"/>
          <w:numId w:val="41"/>
        </w:numPr>
        <w:rPr>
          <w:rFonts w:cs="Times New Roman"/>
          <w:sz w:val="28"/>
          <w:szCs w:val="28"/>
        </w:rPr>
      </w:pPr>
      <w:r w:rsidRPr="00E30FEC">
        <w:rPr>
          <w:rFonts w:cs="Times New Roman"/>
          <w:sz w:val="28"/>
          <w:szCs w:val="28"/>
        </w:rPr>
        <w:t>Кузовлев, В.П. Английский язык 5класс. Учебник для общеобразовательных учреждений/ И.М. Лапа, И.П.Костина.– М.: Просвещение, 2011</w:t>
      </w:r>
    </w:p>
    <w:p w:rsidR="004E1F53" w:rsidRPr="00E30FEC" w:rsidRDefault="004E1F53" w:rsidP="00E30FEC">
      <w:pPr>
        <w:pStyle w:val="Standard"/>
        <w:numPr>
          <w:ilvl w:val="0"/>
          <w:numId w:val="42"/>
        </w:numPr>
        <w:rPr>
          <w:rFonts w:cs="Times New Roman"/>
          <w:sz w:val="28"/>
          <w:szCs w:val="28"/>
        </w:rPr>
      </w:pPr>
      <w:r w:rsidRPr="00E30FEC">
        <w:rPr>
          <w:rFonts w:cs="Times New Roman"/>
          <w:sz w:val="28"/>
          <w:szCs w:val="28"/>
        </w:rPr>
        <w:t>Кузовлев, В.П. Английский язык. Книга для учителя к учебнику для 5класса общеобразовательных учреждений/ И.М. Лапа, И.П.Костина.– М.: Просвещение, 2010</w:t>
      </w:r>
    </w:p>
    <w:p w:rsidR="004E1F53" w:rsidRPr="00E30FEC" w:rsidRDefault="004E1F53" w:rsidP="00E30FEC">
      <w:pPr>
        <w:pStyle w:val="Standard"/>
        <w:numPr>
          <w:ilvl w:val="0"/>
          <w:numId w:val="42"/>
        </w:numPr>
        <w:rPr>
          <w:rFonts w:cs="Times New Roman"/>
          <w:sz w:val="28"/>
          <w:szCs w:val="28"/>
        </w:rPr>
      </w:pPr>
      <w:r w:rsidRPr="00E30FEC">
        <w:rPr>
          <w:rFonts w:cs="Times New Roman"/>
          <w:sz w:val="28"/>
          <w:szCs w:val="28"/>
        </w:rPr>
        <w:t>Кузовлев, В.П. Английский язык. Рабочая тетрадь 5класс. Пособие для общеобразовательных учреждений/ И.М. Лапа, И.П.Костина.– М.: Просвещение, 2010</w:t>
      </w:r>
    </w:p>
    <w:p w:rsidR="004E1F53" w:rsidRPr="00E30FEC" w:rsidRDefault="004E1F53" w:rsidP="00E30FEC">
      <w:pPr>
        <w:pStyle w:val="Standard"/>
        <w:numPr>
          <w:ilvl w:val="0"/>
          <w:numId w:val="42"/>
        </w:numPr>
        <w:rPr>
          <w:rFonts w:cs="Times New Roman"/>
          <w:sz w:val="28"/>
          <w:szCs w:val="28"/>
        </w:rPr>
      </w:pPr>
      <w:r w:rsidRPr="00E30FEC">
        <w:rPr>
          <w:rFonts w:cs="Times New Roman"/>
          <w:sz w:val="28"/>
          <w:szCs w:val="28"/>
        </w:rPr>
        <w:t>Кузовлев, В.П. Английский язык. Книга для чтения к учебнику для 5 класса общеобразовательных учреждений/ И.М. Лапа, И.П.Костина.– М.: Просвещение, 2010</w:t>
      </w:r>
    </w:p>
    <w:p w:rsidR="004E1F53" w:rsidRPr="00E30FEC" w:rsidRDefault="004E1F53" w:rsidP="00E30FEC">
      <w:pPr>
        <w:pStyle w:val="Standard"/>
        <w:shd w:val="clear" w:color="auto" w:fill="FFFFFF"/>
        <w:ind w:left="110" w:right="1"/>
        <w:rPr>
          <w:rFonts w:cs="Times New Roman"/>
          <w:b/>
          <w:bCs/>
          <w:sz w:val="28"/>
          <w:szCs w:val="28"/>
        </w:rPr>
      </w:pPr>
    </w:p>
    <w:p w:rsidR="004E1F53" w:rsidRPr="00E30FEC" w:rsidRDefault="004E1F53" w:rsidP="00E30FEC">
      <w:pPr>
        <w:pStyle w:val="Standard"/>
        <w:numPr>
          <w:ilvl w:val="0"/>
          <w:numId w:val="41"/>
        </w:numPr>
        <w:rPr>
          <w:rFonts w:cs="Times New Roman"/>
          <w:sz w:val="28"/>
          <w:szCs w:val="28"/>
        </w:rPr>
      </w:pPr>
      <w:r w:rsidRPr="00E30FEC">
        <w:rPr>
          <w:rFonts w:cs="Times New Roman"/>
          <w:sz w:val="28"/>
          <w:szCs w:val="28"/>
        </w:rPr>
        <w:t>Кузовлев, В.П. Английский язык 6 класс. Учебник для общеобразовательных учреждений/ И.М. Лапа, И.П.Костина.– М.: Просвещение, 2011</w:t>
      </w:r>
    </w:p>
    <w:p w:rsidR="004E1F53" w:rsidRPr="00E30FEC" w:rsidRDefault="004E1F53" w:rsidP="00E30FEC">
      <w:pPr>
        <w:pStyle w:val="Standard"/>
        <w:numPr>
          <w:ilvl w:val="0"/>
          <w:numId w:val="42"/>
        </w:numPr>
        <w:rPr>
          <w:rFonts w:cs="Times New Roman"/>
          <w:sz w:val="28"/>
          <w:szCs w:val="28"/>
        </w:rPr>
      </w:pPr>
      <w:r w:rsidRPr="00E30FEC">
        <w:rPr>
          <w:rFonts w:cs="Times New Roman"/>
          <w:sz w:val="28"/>
          <w:szCs w:val="28"/>
        </w:rPr>
        <w:t>Кузовлев, В.П. Английский язык. Книга для учителя к учебнику для 6 класса общеобразовательных учреждений/ И.М. Лапа, И.П.Костина.– М.: Просвещение, 2010</w:t>
      </w:r>
    </w:p>
    <w:p w:rsidR="004E1F53" w:rsidRPr="00E30FEC" w:rsidRDefault="004E1F53" w:rsidP="00E30FEC">
      <w:pPr>
        <w:pStyle w:val="Standard"/>
        <w:numPr>
          <w:ilvl w:val="0"/>
          <w:numId w:val="42"/>
        </w:numPr>
        <w:rPr>
          <w:rFonts w:cs="Times New Roman"/>
          <w:sz w:val="28"/>
          <w:szCs w:val="28"/>
        </w:rPr>
      </w:pPr>
      <w:r w:rsidRPr="00E30FEC">
        <w:rPr>
          <w:rFonts w:cs="Times New Roman"/>
          <w:sz w:val="28"/>
          <w:szCs w:val="28"/>
        </w:rPr>
        <w:t>Кузовлев, В.П. Английский язык. Рабочая тетрадь 6 класс. Пособие для общеобразовательных учреждений/ И.М. Лапа, И.П.Костина.– М.: Просвещение, 2010</w:t>
      </w:r>
    </w:p>
    <w:p w:rsidR="004E1F53" w:rsidRPr="00E30FEC" w:rsidRDefault="004E1F53" w:rsidP="00E30FEC">
      <w:pPr>
        <w:pStyle w:val="Standard"/>
        <w:numPr>
          <w:ilvl w:val="0"/>
          <w:numId w:val="42"/>
        </w:numPr>
        <w:rPr>
          <w:rFonts w:cs="Times New Roman"/>
          <w:sz w:val="28"/>
          <w:szCs w:val="28"/>
        </w:rPr>
      </w:pPr>
      <w:r w:rsidRPr="00E30FEC">
        <w:rPr>
          <w:rFonts w:cs="Times New Roman"/>
          <w:sz w:val="28"/>
          <w:szCs w:val="28"/>
        </w:rPr>
        <w:t>Кузовлев, В.П. Английский язык. Книга для чтения к учебнику для 6 класса общеобразовательных учреждений/ И.М. Лапа, И.П.Костина.– М.: Просвещение, 2010</w:t>
      </w:r>
    </w:p>
    <w:p w:rsidR="004E1F53" w:rsidRPr="00E30FEC" w:rsidRDefault="004E1F53" w:rsidP="00E30FEC">
      <w:pPr>
        <w:pStyle w:val="Standard"/>
        <w:shd w:val="clear" w:color="auto" w:fill="FFFFFF"/>
        <w:ind w:left="110" w:right="1"/>
        <w:rPr>
          <w:rFonts w:cs="Times New Roman"/>
          <w:b/>
          <w:bCs/>
          <w:sz w:val="28"/>
          <w:szCs w:val="28"/>
        </w:rPr>
      </w:pPr>
    </w:p>
    <w:p w:rsidR="004E1F53" w:rsidRPr="00E30FEC" w:rsidRDefault="004E1F53" w:rsidP="00E30FEC">
      <w:pPr>
        <w:pStyle w:val="Standard"/>
        <w:numPr>
          <w:ilvl w:val="0"/>
          <w:numId w:val="41"/>
        </w:numPr>
        <w:rPr>
          <w:rFonts w:cs="Times New Roman"/>
          <w:sz w:val="28"/>
          <w:szCs w:val="28"/>
        </w:rPr>
      </w:pPr>
      <w:r w:rsidRPr="00E30FEC">
        <w:rPr>
          <w:rFonts w:cs="Times New Roman"/>
          <w:sz w:val="28"/>
          <w:szCs w:val="28"/>
        </w:rPr>
        <w:t>Кузовлев, В.П. Английский язык 7 класс. Учебник для общеобразовательных учреждений/ И.М. Лапа, И.П.Костина.– М.: Просвещение, 2011</w:t>
      </w:r>
    </w:p>
    <w:p w:rsidR="004E1F53" w:rsidRPr="00E30FEC" w:rsidRDefault="004E1F53" w:rsidP="00E30FEC">
      <w:pPr>
        <w:pStyle w:val="Standard"/>
        <w:numPr>
          <w:ilvl w:val="0"/>
          <w:numId w:val="42"/>
        </w:numPr>
        <w:rPr>
          <w:rFonts w:cs="Times New Roman"/>
          <w:sz w:val="28"/>
          <w:szCs w:val="28"/>
        </w:rPr>
      </w:pPr>
      <w:r w:rsidRPr="00E30FEC">
        <w:rPr>
          <w:rFonts w:cs="Times New Roman"/>
          <w:sz w:val="28"/>
          <w:szCs w:val="28"/>
        </w:rPr>
        <w:t>Кузовлев, В.П. Английский язык. Книга для учителя к учебнику для 7класса общеобразовательных учреждений/ И.М. Лапа, И.П.Костина.– М.: Просвещение, 2010</w:t>
      </w:r>
    </w:p>
    <w:p w:rsidR="004E1F53" w:rsidRPr="00E30FEC" w:rsidRDefault="004E1F53" w:rsidP="00E30FEC">
      <w:pPr>
        <w:pStyle w:val="Standard"/>
        <w:numPr>
          <w:ilvl w:val="0"/>
          <w:numId w:val="42"/>
        </w:numPr>
        <w:rPr>
          <w:rFonts w:cs="Times New Roman"/>
          <w:sz w:val="28"/>
          <w:szCs w:val="28"/>
        </w:rPr>
      </w:pPr>
      <w:r w:rsidRPr="00E30FEC">
        <w:rPr>
          <w:rFonts w:cs="Times New Roman"/>
          <w:sz w:val="28"/>
          <w:szCs w:val="28"/>
        </w:rPr>
        <w:t xml:space="preserve">Кузовлев, В.П. Английский язык. Рабочая тетрадь 7 класс. Пособие для </w:t>
      </w:r>
      <w:r w:rsidRPr="00E30FEC">
        <w:rPr>
          <w:rFonts w:cs="Times New Roman"/>
          <w:sz w:val="28"/>
          <w:szCs w:val="28"/>
        </w:rPr>
        <w:lastRenderedPageBreak/>
        <w:t>общеобразовательных учреждений/ И.М. Лапа, И.П.Костина.– М.: Просвещение, 2010</w:t>
      </w:r>
    </w:p>
    <w:p w:rsidR="004E1F53" w:rsidRPr="00E30FEC" w:rsidRDefault="004E1F53" w:rsidP="00E30FEC">
      <w:pPr>
        <w:pStyle w:val="Standard"/>
        <w:numPr>
          <w:ilvl w:val="0"/>
          <w:numId w:val="42"/>
        </w:numPr>
        <w:rPr>
          <w:rFonts w:cs="Times New Roman"/>
          <w:sz w:val="28"/>
          <w:szCs w:val="28"/>
        </w:rPr>
      </w:pPr>
      <w:r w:rsidRPr="00E30FEC">
        <w:rPr>
          <w:rFonts w:cs="Times New Roman"/>
          <w:sz w:val="28"/>
          <w:szCs w:val="28"/>
        </w:rPr>
        <w:t>Кузовлев, В.П. Английский язык. Книга для чтения к учебнику для 7 класса общеобразовательных учреждений/ И.М. Лапа, И.П.Костина.– М.: Просвещение, 2010</w:t>
      </w:r>
    </w:p>
    <w:p w:rsidR="004E1F53" w:rsidRPr="00E30FEC" w:rsidRDefault="004E1F53" w:rsidP="00E30FEC">
      <w:pPr>
        <w:pStyle w:val="Standard"/>
        <w:shd w:val="clear" w:color="auto" w:fill="FFFFFF"/>
        <w:ind w:left="110" w:right="1"/>
        <w:rPr>
          <w:rFonts w:cs="Times New Roman"/>
          <w:b/>
          <w:bCs/>
          <w:sz w:val="28"/>
          <w:szCs w:val="28"/>
        </w:rPr>
      </w:pPr>
    </w:p>
    <w:p w:rsidR="004E1F53" w:rsidRPr="00E30FEC" w:rsidRDefault="004E1F53" w:rsidP="00E30FEC">
      <w:pPr>
        <w:pStyle w:val="Standard"/>
        <w:numPr>
          <w:ilvl w:val="0"/>
          <w:numId w:val="41"/>
        </w:numPr>
        <w:rPr>
          <w:rFonts w:cs="Times New Roman"/>
          <w:sz w:val="28"/>
          <w:szCs w:val="28"/>
        </w:rPr>
      </w:pPr>
      <w:r w:rsidRPr="00E30FEC">
        <w:rPr>
          <w:rFonts w:cs="Times New Roman"/>
          <w:sz w:val="28"/>
          <w:szCs w:val="28"/>
        </w:rPr>
        <w:t>Кузовлев, В.П. Английский язык 8 класс. Учебник для общеобразовательных учреждений/ И.М. Лапа, И.П</w:t>
      </w:r>
      <w:r w:rsidR="00CE51CF">
        <w:rPr>
          <w:rFonts w:cs="Times New Roman"/>
          <w:sz w:val="28"/>
          <w:szCs w:val="28"/>
        </w:rPr>
        <w:t>.Костина.– М.: Просвещение, 2012</w:t>
      </w:r>
    </w:p>
    <w:p w:rsidR="004E1F53" w:rsidRPr="00E30FEC" w:rsidRDefault="004E1F53" w:rsidP="00E30FEC">
      <w:pPr>
        <w:pStyle w:val="Standard"/>
        <w:numPr>
          <w:ilvl w:val="0"/>
          <w:numId w:val="42"/>
        </w:numPr>
        <w:rPr>
          <w:rFonts w:cs="Times New Roman"/>
          <w:sz w:val="28"/>
          <w:szCs w:val="28"/>
        </w:rPr>
      </w:pPr>
      <w:r w:rsidRPr="00E30FEC">
        <w:rPr>
          <w:rFonts w:cs="Times New Roman"/>
          <w:sz w:val="28"/>
          <w:szCs w:val="28"/>
        </w:rPr>
        <w:t>Кузовлев, В.П. Английский язык. Книга для учителя к учебнику для 8 класса общеобразовательных учреждений/ И.М. Лапа, И.П.Костина.– М.: Просвещение, 2010</w:t>
      </w:r>
    </w:p>
    <w:p w:rsidR="004E1F53" w:rsidRPr="00E30FEC" w:rsidRDefault="004E1F53" w:rsidP="00E30FEC">
      <w:pPr>
        <w:pStyle w:val="Standard"/>
        <w:numPr>
          <w:ilvl w:val="0"/>
          <w:numId w:val="42"/>
        </w:numPr>
        <w:rPr>
          <w:rFonts w:cs="Times New Roman"/>
          <w:sz w:val="28"/>
          <w:szCs w:val="28"/>
        </w:rPr>
      </w:pPr>
      <w:r w:rsidRPr="00E30FEC">
        <w:rPr>
          <w:rFonts w:cs="Times New Roman"/>
          <w:sz w:val="28"/>
          <w:szCs w:val="28"/>
        </w:rPr>
        <w:t>Кузовлев, В.П. Английский язык. Рабочая тетрадь 8 класс. Пособие для общеобразовательных учреждений/ И.М. Лапа, И.П</w:t>
      </w:r>
      <w:r w:rsidR="00CE51CF">
        <w:rPr>
          <w:rFonts w:cs="Times New Roman"/>
          <w:sz w:val="28"/>
          <w:szCs w:val="28"/>
        </w:rPr>
        <w:t>.Костина.– М.: Просвещение, 2012</w:t>
      </w:r>
    </w:p>
    <w:p w:rsidR="004E1F53" w:rsidRPr="00E30FEC" w:rsidRDefault="004E1F53" w:rsidP="00E30FEC">
      <w:pPr>
        <w:pStyle w:val="Standard"/>
        <w:numPr>
          <w:ilvl w:val="0"/>
          <w:numId w:val="42"/>
        </w:numPr>
        <w:rPr>
          <w:rFonts w:cs="Times New Roman"/>
          <w:sz w:val="28"/>
          <w:szCs w:val="28"/>
        </w:rPr>
      </w:pPr>
      <w:r w:rsidRPr="00E30FEC">
        <w:rPr>
          <w:rFonts w:cs="Times New Roman"/>
          <w:sz w:val="28"/>
          <w:szCs w:val="28"/>
        </w:rPr>
        <w:t>Кузовлев, В.П. Английский язык. Книга для чтения к учебнику для 8 класса общеобразовательных учреждений/ И.М. Лапа, И.П</w:t>
      </w:r>
      <w:r w:rsidR="00CE51CF">
        <w:rPr>
          <w:rFonts w:cs="Times New Roman"/>
          <w:sz w:val="28"/>
          <w:szCs w:val="28"/>
        </w:rPr>
        <w:t>.Костина.– М.: Просвещение, 2012</w:t>
      </w:r>
    </w:p>
    <w:p w:rsidR="004E1F53" w:rsidRPr="00E30FEC" w:rsidRDefault="004E1F53" w:rsidP="00E30FEC">
      <w:pPr>
        <w:pStyle w:val="Standard"/>
        <w:shd w:val="clear" w:color="auto" w:fill="FFFFFF"/>
        <w:ind w:left="110" w:right="1"/>
        <w:rPr>
          <w:rFonts w:cs="Times New Roman"/>
          <w:b/>
          <w:bCs/>
          <w:sz w:val="28"/>
          <w:szCs w:val="28"/>
        </w:rPr>
      </w:pPr>
    </w:p>
    <w:p w:rsidR="004E1F53" w:rsidRPr="00E30FEC" w:rsidRDefault="004E1F53" w:rsidP="00E30FEC">
      <w:pPr>
        <w:pStyle w:val="Standard"/>
        <w:numPr>
          <w:ilvl w:val="0"/>
          <w:numId w:val="41"/>
        </w:numPr>
        <w:rPr>
          <w:rFonts w:cs="Times New Roman"/>
          <w:sz w:val="28"/>
          <w:szCs w:val="28"/>
        </w:rPr>
      </w:pPr>
      <w:r w:rsidRPr="00E30FEC">
        <w:rPr>
          <w:rFonts w:cs="Times New Roman"/>
          <w:sz w:val="28"/>
          <w:szCs w:val="28"/>
        </w:rPr>
        <w:t>Кузовлев, В.П. Английский язык 9 класс. Учебник для общеобразовательных учреждений/ И.М. Лапа, И.П.Костина.– М.: Просвещение, 2011</w:t>
      </w:r>
    </w:p>
    <w:p w:rsidR="004E1F53" w:rsidRPr="00E30FEC" w:rsidRDefault="004E1F53" w:rsidP="00E30FEC">
      <w:pPr>
        <w:pStyle w:val="Standard"/>
        <w:numPr>
          <w:ilvl w:val="0"/>
          <w:numId w:val="42"/>
        </w:numPr>
        <w:rPr>
          <w:rFonts w:cs="Times New Roman"/>
          <w:sz w:val="28"/>
          <w:szCs w:val="28"/>
        </w:rPr>
      </w:pPr>
      <w:r w:rsidRPr="00E30FEC">
        <w:rPr>
          <w:rFonts w:cs="Times New Roman"/>
          <w:sz w:val="28"/>
          <w:szCs w:val="28"/>
        </w:rPr>
        <w:t>Кузовлев, В.П. Английский язык. Книга для учителя к учебнику для 9 класса общеобразовательных учреждений/ И.М. Лапа, И.П.Костина.– М.: Просвещение, 2010</w:t>
      </w:r>
    </w:p>
    <w:p w:rsidR="004E1F53" w:rsidRPr="00E30FEC" w:rsidRDefault="004E1F53" w:rsidP="00E30FEC">
      <w:pPr>
        <w:pStyle w:val="Standard"/>
        <w:numPr>
          <w:ilvl w:val="0"/>
          <w:numId w:val="42"/>
        </w:numPr>
        <w:rPr>
          <w:rFonts w:cs="Times New Roman"/>
          <w:sz w:val="28"/>
          <w:szCs w:val="28"/>
        </w:rPr>
      </w:pPr>
      <w:r w:rsidRPr="00E30FEC">
        <w:rPr>
          <w:rFonts w:cs="Times New Roman"/>
          <w:sz w:val="28"/>
          <w:szCs w:val="28"/>
        </w:rPr>
        <w:t>Кузовлев, В.П. Английский язык. Рабочая тетрадь 9 класс. Пособие для общеобразовательных учреждений/ И.М. Лапа, И.П.Костина.– М.: Просвещение, 2010</w:t>
      </w:r>
    </w:p>
    <w:p w:rsidR="004E1F53" w:rsidRPr="00E30FEC" w:rsidRDefault="004E1F53" w:rsidP="00E30FEC">
      <w:pPr>
        <w:pStyle w:val="Standard"/>
        <w:numPr>
          <w:ilvl w:val="0"/>
          <w:numId w:val="42"/>
        </w:numPr>
        <w:rPr>
          <w:rFonts w:cs="Times New Roman"/>
          <w:sz w:val="28"/>
          <w:szCs w:val="28"/>
        </w:rPr>
      </w:pPr>
      <w:r w:rsidRPr="00E30FEC">
        <w:rPr>
          <w:rFonts w:cs="Times New Roman"/>
          <w:sz w:val="28"/>
          <w:szCs w:val="28"/>
        </w:rPr>
        <w:t>Кузовлев, В.П. Английский язык. Книга для чтения к учебнику для 9 класса общеобразовательных учреждений/ И.М. Лапа, И.П.Костина.– М.: Просвещение, 2010</w:t>
      </w:r>
    </w:p>
    <w:p w:rsidR="004E1F53" w:rsidRPr="00E30FEC" w:rsidRDefault="004E1F53" w:rsidP="00E30FEC">
      <w:pPr>
        <w:pStyle w:val="Standard"/>
        <w:numPr>
          <w:ilvl w:val="0"/>
          <w:numId w:val="42"/>
        </w:numPr>
        <w:rPr>
          <w:rFonts w:cs="Times New Roman"/>
          <w:sz w:val="28"/>
          <w:szCs w:val="28"/>
        </w:rPr>
      </w:pPr>
      <w:r w:rsidRPr="00E30FEC">
        <w:rPr>
          <w:rFonts w:cs="Times New Roman"/>
          <w:sz w:val="28"/>
          <w:szCs w:val="28"/>
        </w:rPr>
        <w:t>Звуковое приложение (компакт-диск)</w:t>
      </w:r>
    </w:p>
    <w:p w:rsidR="004E1F53" w:rsidRPr="00E30FEC" w:rsidRDefault="004E1F53" w:rsidP="00E30FEC">
      <w:pPr>
        <w:pStyle w:val="Standard"/>
        <w:numPr>
          <w:ilvl w:val="0"/>
          <w:numId w:val="42"/>
        </w:numPr>
        <w:rPr>
          <w:rFonts w:cs="Times New Roman"/>
          <w:sz w:val="28"/>
          <w:szCs w:val="28"/>
        </w:rPr>
      </w:pPr>
      <w:r w:rsidRPr="00E30FEC">
        <w:rPr>
          <w:rFonts w:cs="Times New Roman"/>
          <w:sz w:val="28"/>
          <w:szCs w:val="28"/>
        </w:rPr>
        <w:t>Программа основного общего образования по английскому языку министерства образования и науки РФ М.: «Просвещение» - 2004 г.</w:t>
      </w:r>
    </w:p>
    <w:p w:rsidR="004E1F53" w:rsidRPr="00E30FEC" w:rsidRDefault="004E1F53" w:rsidP="00E30FEC">
      <w:pPr>
        <w:pStyle w:val="Standard"/>
        <w:numPr>
          <w:ilvl w:val="0"/>
          <w:numId w:val="42"/>
        </w:numPr>
        <w:rPr>
          <w:rFonts w:cs="Times New Roman"/>
          <w:sz w:val="28"/>
          <w:szCs w:val="28"/>
        </w:rPr>
      </w:pPr>
      <w:r w:rsidRPr="00E30FEC">
        <w:rPr>
          <w:rFonts w:cs="Times New Roman"/>
          <w:sz w:val="28"/>
          <w:szCs w:val="28"/>
        </w:rPr>
        <w:t>Инструктивно-методическое письмо «О преподавании иностранных языков в 2014-2015 учебном году в общеобразовательных учреждениях Белгородской области»</w:t>
      </w:r>
    </w:p>
    <w:p w:rsidR="004E1F53" w:rsidRPr="00E30FEC" w:rsidRDefault="004E1F53" w:rsidP="00E30FEC">
      <w:pPr>
        <w:pStyle w:val="Standard"/>
        <w:numPr>
          <w:ilvl w:val="0"/>
          <w:numId w:val="42"/>
        </w:numPr>
        <w:rPr>
          <w:rFonts w:cs="Times New Roman"/>
          <w:sz w:val="28"/>
          <w:szCs w:val="28"/>
        </w:rPr>
      </w:pPr>
      <w:r w:rsidRPr="00E30FEC">
        <w:rPr>
          <w:rFonts w:cs="Times New Roman"/>
          <w:sz w:val="28"/>
          <w:szCs w:val="28"/>
        </w:rPr>
        <w:t>Календарно-тематическое планирование</w:t>
      </w:r>
    </w:p>
    <w:p w:rsidR="00664EA7" w:rsidRPr="00E30FEC" w:rsidRDefault="00664EA7" w:rsidP="00E30FEC">
      <w:pPr>
        <w:pStyle w:val="Standard"/>
        <w:rPr>
          <w:rFonts w:cs="Times New Roman"/>
          <w:sz w:val="28"/>
          <w:szCs w:val="28"/>
        </w:rPr>
      </w:pPr>
    </w:p>
    <w:p w:rsidR="00664EA7" w:rsidRPr="00E30FEC" w:rsidRDefault="00664EA7" w:rsidP="00E30FEC">
      <w:pPr>
        <w:jc w:val="both"/>
        <w:rPr>
          <w:b/>
          <w:sz w:val="28"/>
          <w:szCs w:val="28"/>
        </w:rPr>
      </w:pPr>
      <w:r w:rsidRPr="00E30FEC">
        <w:rPr>
          <w:b/>
          <w:sz w:val="28"/>
          <w:szCs w:val="28"/>
        </w:rPr>
        <w:t>Интернет - ресурсы</w:t>
      </w:r>
    </w:p>
    <w:p w:rsidR="00664EA7" w:rsidRPr="00E30FEC" w:rsidRDefault="00664EA7" w:rsidP="00E30FEC">
      <w:pPr>
        <w:ind w:firstLine="709"/>
        <w:jc w:val="both"/>
        <w:rPr>
          <w:sz w:val="28"/>
          <w:szCs w:val="28"/>
        </w:rPr>
      </w:pPr>
      <w:r w:rsidRPr="00E30FEC">
        <w:rPr>
          <w:sz w:val="28"/>
          <w:szCs w:val="28"/>
        </w:rPr>
        <w:t xml:space="preserve">1. </w:t>
      </w:r>
      <w:hyperlink w:history="1">
        <w:r w:rsidRPr="00E30FEC">
          <w:rPr>
            <w:rStyle w:val="a5"/>
            <w:iCs/>
            <w:sz w:val="28"/>
            <w:szCs w:val="28"/>
            <w:lang w:val="en-US"/>
          </w:rPr>
          <w:t>http</w:t>
        </w:r>
        <w:r w:rsidRPr="00E30FEC">
          <w:rPr>
            <w:rStyle w:val="a5"/>
            <w:iCs/>
            <w:sz w:val="28"/>
            <w:szCs w:val="28"/>
          </w:rPr>
          <w:t>://</w:t>
        </w:r>
        <w:r w:rsidRPr="00E30FEC">
          <w:rPr>
            <w:rStyle w:val="a5"/>
            <w:iCs/>
            <w:sz w:val="28"/>
            <w:szCs w:val="28"/>
            <w:lang w:val="en-US"/>
          </w:rPr>
          <w:t>www</w:t>
        </w:r>
        <w:r w:rsidRPr="00E30FEC">
          <w:rPr>
            <w:rStyle w:val="a5"/>
            <w:iCs/>
            <w:sz w:val="28"/>
            <w:szCs w:val="28"/>
          </w:rPr>
          <w:t>.</w:t>
        </w:r>
        <w:proofErr w:type="spellStart"/>
        <w:r w:rsidRPr="00E30FEC">
          <w:rPr>
            <w:rStyle w:val="a5"/>
            <w:iCs/>
            <w:sz w:val="28"/>
            <w:szCs w:val="28"/>
            <w:lang w:val="en-US"/>
          </w:rPr>
          <w:t>beluno</w:t>
        </w:r>
        <w:proofErr w:type="spellEnd"/>
        <w:r w:rsidRPr="00E30FEC">
          <w:rPr>
            <w:rStyle w:val="a5"/>
            <w:iCs/>
            <w:sz w:val="28"/>
            <w:szCs w:val="28"/>
          </w:rPr>
          <w:t>.</w:t>
        </w:r>
        <w:proofErr w:type="spellStart"/>
        <w:r w:rsidRPr="00E30FEC">
          <w:rPr>
            <w:rStyle w:val="a5"/>
            <w:iCs/>
            <w:sz w:val="28"/>
            <w:szCs w:val="28"/>
            <w:lang w:val="en-US"/>
          </w:rPr>
          <w:t>ru</w:t>
        </w:r>
        <w:proofErr w:type="spellEnd"/>
        <w:r w:rsidRPr="00E30FEC">
          <w:rPr>
            <w:rStyle w:val="a5"/>
            <w:iCs/>
            <w:sz w:val="28"/>
            <w:szCs w:val="28"/>
          </w:rPr>
          <w:t>-</w:t>
        </w:r>
      </w:hyperlink>
      <w:r w:rsidRPr="00E30FEC">
        <w:rPr>
          <w:sz w:val="28"/>
          <w:szCs w:val="28"/>
        </w:rPr>
        <w:t xml:space="preserve"> Департамент образования, культуры и молодёжной политики  Белгородской области.</w:t>
      </w:r>
    </w:p>
    <w:p w:rsidR="00664EA7" w:rsidRPr="00E30FEC" w:rsidRDefault="00664EA7" w:rsidP="00E30FEC">
      <w:pPr>
        <w:ind w:firstLine="675"/>
        <w:jc w:val="both"/>
        <w:rPr>
          <w:sz w:val="28"/>
          <w:szCs w:val="28"/>
        </w:rPr>
      </w:pPr>
      <w:r w:rsidRPr="00E30FEC">
        <w:rPr>
          <w:sz w:val="28"/>
          <w:szCs w:val="28"/>
        </w:rPr>
        <w:lastRenderedPageBreak/>
        <w:t xml:space="preserve">2. </w:t>
      </w:r>
      <w:hyperlink r:id="rId10" w:history="1">
        <w:r w:rsidRPr="00E30FEC">
          <w:rPr>
            <w:rStyle w:val="a5"/>
            <w:sz w:val="28"/>
            <w:szCs w:val="28"/>
          </w:rPr>
          <w:t>http://ipkps.bsu.edu.ru/-</w:t>
        </w:r>
      </w:hyperlink>
      <w:r w:rsidRPr="00E30FEC">
        <w:rPr>
          <w:sz w:val="28"/>
          <w:szCs w:val="28"/>
        </w:rPr>
        <w:t xml:space="preserve"> Белгородский региональный институт ПКППС (инструктивно-методические письма, нормативно-правовые документы, методические рекомендации).</w:t>
      </w:r>
    </w:p>
    <w:p w:rsidR="00664EA7" w:rsidRPr="00E30FEC" w:rsidRDefault="00664EA7" w:rsidP="00E30FEC">
      <w:pPr>
        <w:ind w:firstLine="675"/>
        <w:jc w:val="both"/>
        <w:rPr>
          <w:sz w:val="28"/>
          <w:szCs w:val="28"/>
        </w:rPr>
      </w:pPr>
      <w:r w:rsidRPr="00E30FEC">
        <w:rPr>
          <w:sz w:val="28"/>
          <w:szCs w:val="28"/>
        </w:rPr>
        <w:t xml:space="preserve">3. </w:t>
      </w:r>
      <w:hyperlink w:history="1">
        <w:r w:rsidRPr="00E30FEC">
          <w:rPr>
            <w:rStyle w:val="a5"/>
            <w:sz w:val="28"/>
            <w:szCs w:val="28"/>
          </w:rPr>
          <w:t>http://.edu.ru</w:t>
        </w:r>
      </w:hyperlink>
      <w:r w:rsidRPr="00E30FEC">
        <w:rPr>
          <w:sz w:val="28"/>
          <w:szCs w:val="28"/>
        </w:rPr>
        <w:t xml:space="preserve"> - Центральный образовательный портал, содержит нормативные документы   Министерства, стандарты.</w:t>
      </w:r>
    </w:p>
    <w:p w:rsidR="00664EA7" w:rsidRPr="00E30FEC" w:rsidRDefault="00664EA7" w:rsidP="00E30FEC">
      <w:pPr>
        <w:ind w:firstLine="675"/>
        <w:jc w:val="both"/>
        <w:rPr>
          <w:sz w:val="28"/>
          <w:szCs w:val="28"/>
        </w:rPr>
      </w:pPr>
      <w:r w:rsidRPr="00E30FEC">
        <w:rPr>
          <w:sz w:val="28"/>
          <w:szCs w:val="28"/>
        </w:rPr>
        <w:t>4. http://www.youtube.com/watch?v=6XfPRQuJ0NM – предметы одежды;</w:t>
      </w:r>
    </w:p>
    <w:p w:rsidR="00664EA7" w:rsidRPr="00E30FEC" w:rsidRDefault="00664EA7" w:rsidP="00E30FEC">
      <w:pPr>
        <w:ind w:firstLine="675"/>
        <w:jc w:val="both"/>
        <w:rPr>
          <w:sz w:val="28"/>
          <w:szCs w:val="28"/>
        </w:rPr>
      </w:pPr>
      <w:r w:rsidRPr="00E30FEC">
        <w:rPr>
          <w:sz w:val="28"/>
          <w:szCs w:val="28"/>
        </w:rPr>
        <w:t xml:space="preserve">5. http://www.youtube.com/watch?v=MoVJ0ryxNuI – фрукты и овощи; </w:t>
      </w:r>
    </w:p>
    <w:p w:rsidR="00664EA7" w:rsidRPr="00E30FEC" w:rsidRDefault="00664EA7" w:rsidP="00E30FEC">
      <w:pPr>
        <w:ind w:firstLine="675"/>
        <w:jc w:val="both"/>
        <w:rPr>
          <w:sz w:val="28"/>
          <w:szCs w:val="28"/>
          <w:lang w:val="en-US"/>
        </w:rPr>
      </w:pPr>
      <w:r w:rsidRPr="00E30FEC">
        <w:rPr>
          <w:sz w:val="28"/>
          <w:szCs w:val="28"/>
          <w:lang w:val="en-US"/>
        </w:rPr>
        <w:t xml:space="preserve">6. http://www.youtube.com/watch?v=geJWQkWVcyI – asking and giving directions; </w:t>
      </w:r>
    </w:p>
    <w:p w:rsidR="00664EA7" w:rsidRPr="00E30FEC" w:rsidRDefault="00664EA7" w:rsidP="00E30FEC">
      <w:pPr>
        <w:ind w:firstLine="675"/>
        <w:jc w:val="both"/>
        <w:rPr>
          <w:sz w:val="28"/>
          <w:szCs w:val="28"/>
          <w:lang w:val="en-US"/>
        </w:rPr>
      </w:pPr>
      <w:r w:rsidRPr="00E30FEC">
        <w:rPr>
          <w:sz w:val="28"/>
          <w:szCs w:val="28"/>
          <w:lang w:val="en-US"/>
        </w:rPr>
        <w:t xml:space="preserve">7. http://www.youtube.com/watch?v=rsO5dHgfi1c – action words; </w:t>
      </w:r>
    </w:p>
    <w:p w:rsidR="00664EA7" w:rsidRPr="00E30FEC" w:rsidRDefault="00664EA7" w:rsidP="00E30FEC">
      <w:pPr>
        <w:ind w:firstLine="675"/>
        <w:jc w:val="both"/>
        <w:rPr>
          <w:sz w:val="28"/>
          <w:szCs w:val="28"/>
          <w:lang w:val="en-US"/>
        </w:rPr>
      </w:pPr>
      <w:r w:rsidRPr="00E30FEC">
        <w:rPr>
          <w:sz w:val="28"/>
          <w:szCs w:val="28"/>
          <w:lang w:val="en-US"/>
        </w:rPr>
        <w:t xml:space="preserve">8. http://www.youtube.com/watch?v=2VZxZZVn2iE – English grammar: IT’S and ITS; </w:t>
      </w:r>
    </w:p>
    <w:p w:rsidR="00664EA7" w:rsidRPr="00E30FEC" w:rsidRDefault="00664EA7" w:rsidP="00E30FEC">
      <w:pPr>
        <w:ind w:firstLine="675"/>
        <w:jc w:val="both"/>
        <w:rPr>
          <w:sz w:val="28"/>
          <w:szCs w:val="28"/>
          <w:lang w:val="en-US"/>
        </w:rPr>
      </w:pPr>
      <w:r w:rsidRPr="00E30FEC">
        <w:rPr>
          <w:sz w:val="28"/>
          <w:szCs w:val="28"/>
          <w:lang w:val="en-US"/>
        </w:rPr>
        <w:t>9. http://www.youtube.com/watch?v=GinSHimulAo – IN time, ON time.</w:t>
      </w:r>
    </w:p>
    <w:p w:rsidR="00664EA7" w:rsidRPr="00E30FEC" w:rsidRDefault="00664EA7" w:rsidP="00E30FEC">
      <w:pPr>
        <w:shd w:val="clear" w:color="auto" w:fill="FFFFFF"/>
        <w:ind w:firstLine="705"/>
        <w:jc w:val="center"/>
        <w:rPr>
          <w:b/>
          <w:bCs/>
          <w:sz w:val="28"/>
          <w:szCs w:val="28"/>
          <w:lang w:val="en-US"/>
        </w:rPr>
      </w:pPr>
    </w:p>
    <w:p w:rsidR="00664EA7" w:rsidRPr="00E30FEC" w:rsidRDefault="00664EA7" w:rsidP="00E30FEC">
      <w:pPr>
        <w:shd w:val="clear" w:color="auto" w:fill="FFFFFF"/>
        <w:ind w:firstLine="705"/>
        <w:jc w:val="center"/>
        <w:rPr>
          <w:b/>
          <w:bCs/>
          <w:sz w:val="28"/>
          <w:szCs w:val="28"/>
          <w:lang w:val="en-US"/>
        </w:rPr>
      </w:pPr>
    </w:p>
    <w:p w:rsidR="00664EA7" w:rsidRPr="00E30FEC" w:rsidRDefault="00664EA7" w:rsidP="00E30FEC">
      <w:pPr>
        <w:shd w:val="clear" w:color="auto" w:fill="FFFFFF"/>
        <w:rPr>
          <w:b/>
          <w:bCs/>
          <w:sz w:val="28"/>
          <w:szCs w:val="28"/>
        </w:rPr>
      </w:pPr>
      <w:r w:rsidRPr="00E30FEC">
        <w:rPr>
          <w:b/>
          <w:bCs/>
          <w:sz w:val="28"/>
          <w:szCs w:val="28"/>
        </w:rPr>
        <w:t>ОПИСАНИЕ МАТЕРИАЛЬНО-ТЕХНИЧЕСКОГО ОБЕСПЕЧЕНИЯ ОБРАЗОВАТЕЛЬНОГО ПРОЦЕССА</w:t>
      </w:r>
    </w:p>
    <w:p w:rsidR="00664EA7" w:rsidRPr="00E30FEC" w:rsidRDefault="00664EA7" w:rsidP="00E30FEC">
      <w:pPr>
        <w:shd w:val="clear" w:color="auto" w:fill="FFFFFF"/>
        <w:tabs>
          <w:tab w:val="left" w:pos="360"/>
        </w:tabs>
        <w:jc w:val="center"/>
        <w:rPr>
          <w:bCs/>
          <w:sz w:val="28"/>
          <w:szCs w:val="28"/>
        </w:rPr>
      </w:pPr>
    </w:p>
    <w:tbl>
      <w:tblPr>
        <w:tblW w:w="15174" w:type="dxa"/>
        <w:tblInd w:w="250" w:type="dxa"/>
        <w:tblLayout w:type="fixed"/>
        <w:tblCellMar>
          <w:left w:w="10" w:type="dxa"/>
          <w:right w:w="10" w:type="dxa"/>
        </w:tblCellMar>
        <w:tblLook w:val="0000" w:firstRow="0" w:lastRow="0" w:firstColumn="0" w:lastColumn="0" w:noHBand="0" w:noVBand="0"/>
      </w:tblPr>
      <w:tblGrid>
        <w:gridCol w:w="709"/>
        <w:gridCol w:w="5812"/>
        <w:gridCol w:w="1308"/>
        <w:gridCol w:w="1385"/>
        <w:gridCol w:w="990"/>
        <w:gridCol w:w="990"/>
        <w:gridCol w:w="1005"/>
        <w:gridCol w:w="990"/>
        <w:gridCol w:w="990"/>
        <w:gridCol w:w="995"/>
      </w:tblGrid>
      <w:tr w:rsidR="00664EA7" w:rsidRPr="00E30FEC" w:rsidTr="000D7FFD">
        <w:trPr>
          <w:gridAfter w:val="6"/>
          <w:wAfter w:w="5960" w:type="dxa"/>
        </w:trPr>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b/>
                <w:sz w:val="28"/>
                <w:szCs w:val="28"/>
              </w:rPr>
            </w:pPr>
            <w:r w:rsidRPr="00E30FEC">
              <w:rPr>
                <w:rFonts w:cs="Times New Roman"/>
                <w:b/>
                <w:sz w:val="28"/>
                <w:szCs w:val="28"/>
              </w:rPr>
              <w:t>№ п/п</w:t>
            </w:r>
          </w:p>
        </w:tc>
        <w:tc>
          <w:tcPr>
            <w:tcW w:w="5812"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b/>
                <w:sz w:val="28"/>
                <w:szCs w:val="28"/>
              </w:rPr>
            </w:pPr>
            <w:r w:rsidRPr="00E30FEC">
              <w:rPr>
                <w:rFonts w:cs="Times New Roman"/>
                <w:b/>
                <w:sz w:val="28"/>
                <w:szCs w:val="28"/>
              </w:rPr>
              <w:t>Необходимое обеспечение в соответствии с реализуемой программой</w:t>
            </w:r>
          </w:p>
        </w:tc>
        <w:tc>
          <w:tcPr>
            <w:tcW w:w="1308"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b/>
                <w:sz w:val="28"/>
                <w:szCs w:val="28"/>
              </w:rPr>
            </w:pPr>
            <w:r w:rsidRPr="00E30FEC">
              <w:rPr>
                <w:rFonts w:cs="Times New Roman"/>
                <w:b/>
                <w:sz w:val="28"/>
                <w:szCs w:val="28"/>
              </w:rPr>
              <w:t>Оснащенность план</w:t>
            </w:r>
          </w:p>
        </w:tc>
        <w:tc>
          <w:tcPr>
            <w:tcW w:w="138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664EA7" w:rsidRPr="00E30FEC" w:rsidRDefault="00664EA7" w:rsidP="00E30FEC">
            <w:pPr>
              <w:pStyle w:val="Standard"/>
              <w:snapToGrid w:val="0"/>
              <w:jc w:val="both"/>
              <w:rPr>
                <w:rFonts w:cs="Times New Roman"/>
                <w:b/>
                <w:sz w:val="28"/>
                <w:szCs w:val="28"/>
              </w:rPr>
            </w:pPr>
            <w:r w:rsidRPr="00E30FEC">
              <w:rPr>
                <w:rFonts w:cs="Times New Roman"/>
                <w:b/>
                <w:sz w:val="28"/>
                <w:szCs w:val="28"/>
              </w:rPr>
              <w:t>Оснащен</w:t>
            </w:r>
          </w:p>
          <w:p w:rsidR="00664EA7" w:rsidRPr="00E30FEC" w:rsidRDefault="00664EA7" w:rsidP="00E30FEC">
            <w:pPr>
              <w:pStyle w:val="Standard"/>
              <w:snapToGrid w:val="0"/>
              <w:jc w:val="both"/>
              <w:rPr>
                <w:rFonts w:cs="Times New Roman"/>
                <w:b/>
                <w:sz w:val="28"/>
                <w:szCs w:val="28"/>
              </w:rPr>
            </w:pPr>
            <w:proofErr w:type="spellStart"/>
            <w:r w:rsidRPr="00E30FEC">
              <w:rPr>
                <w:rFonts w:cs="Times New Roman"/>
                <w:b/>
                <w:sz w:val="28"/>
                <w:szCs w:val="28"/>
              </w:rPr>
              <w:t>ность</w:t>
            </w:r>
            <w:proofErr w:type="spellEnd"/>
            <w:r w:rsidRPr="00E30FEC">
              <w:rPr>
                <w:rFonts w:cs="Times New Roman"/>
                <w:b/>
                <w:sz w:val="28"/>
                <w:szCs w:val="28"/>
              </w:rPr>
              <w:t xml:space="preserve"> в %</w:t>
            </w:r>
          </w:p>
        </w:tc>
      </w:tr>
      <w:tr w:rsidR="00664EA7" w:rsidRPr="00E30FEC" w:rsidTr="000D7FFD">
        <w:trPr>
          <w:gridAfter w:val="1"/>
          <w:wAfter w:w="995" w:type="dxa"/>
        </w:trPr>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lang w:val="en-US"/>
              </w:rPr>
            </w:pPr>
            <w:r w:rsidRPr="00E30FEC">
              <w:rPr>
                <w:rFonts w:cs="Times New Roman"/>
                <w:sz w:val="28"/>
                <w:szCs w:val="28"/>
                <w:lang w:val="en-US"/>
              </w:rPr>
              <w:t>1</w:t>
            </w:r>
          </w:p>
        </w:tc>
        <w:tc>
          <w:tcPr>
            <w:tcW w:w="5812"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Карты географические на иностранном языке</w:t>
            </w:r>
          </w:p>
        </w:tc>
        <w:tc>
          <w:tcPr>
            <w:tcW w:w="1308"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имеется</w:t>
            </w:r>
          </w:p>
          <w:p w:rsidR="00664EA7" w:rsidRPr="00E30FEC" w:rsidRDefault="00664EA7" w:rsidP="00E30FEC">
            <w:pPr>
              <w:pStyle w:val="Standard"/>
              <w:jc w:val="both"/>
              <w:rPr>
                <w:rFonts w:cs="Times New Roman"/>
                <w:sz w:val="28"/>
                <w:szCs w:val="28"/>
              </w:rPr>
            </w:pPr>
          </w:p>
        </w:tc>
        <w:tc>
          <w:tcPr>
            <w:tcW w:w="138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50</w:t>
            </w:r>
          </w:p>
        </w:tc>
        <w:tc>
          <w:tcPr>
            <w:tcW w:w="990" w:type="dxa"/>
            <w:vMerge w:val="restart"/>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100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r>
      <w:tr w:rsidR="00664EA7" w:rsidRPr="00E30FEC" w:rsidTr="000D7FFD">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2</w:t>
            </w:r>
          </w:p>
        </w:tc>
        <w:tc>
          <w:tcPr>
            <w:tcW w:w="5812"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Портреты выдающихся деятелей истории и культуры России и стран изучаемого языка</w:t>
            </w:r>
          </w:p>
        </w:tc>
        <w:tc>
          <w:tcPr>
            <w:tcW w:w="1308"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имеется</w:t>
            </w:r>
          </w:p>
          <w:p w:rsidR="00664EA7" w:rsidRPr="00E30FEC" w:rsidRDefault="00664EA7" w:rsidP="00E30FEC">
            <w:pPr>
              <w:pStyle w:val="Standard"/>
              <w:jc w:val="both"/>
              <w:rPr>
                <w:rFonts w:cs="Times New Roman"/>
                <w:sz w:val="28"/>
                <w:szCs w:val="28"/>
              </w:rPr>
            </w:pPr>
          </w:p>
        </w:tc>
        <w:tc>
          <w:tcPr>
            <w:tcW w:w="138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50</w:t>
            </w:r>
          </w:p>
        </w:tc>
        <w:tc>
          <w:tcPr>
            <w:tcW w:w="990" w:type="dxa"/>
            <w:vMerge/>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100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r>
      <w:tr w:rsidR="00664EA7" w:rsidRPr="00E30FEC" w:rsidTr="000D7FFD">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3</w:t>
            </w:r>
          </w:p>
        </w:tc>
        <w:tc>
          <w:tcPr>
            <w:tcW w:w="5812"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Комплекты таблиц демонстрационных по иностранному языку</w:t>
            </w:r>
          </w:p>
        </w:tc>
        <w:tc>
          <w:tcPr>
            <w:tcW w:w="1308"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имеется</w:t>
            </w:r>
          </w:p>
          <w:p w:rsidR="00664EA7" w:rsidRPr="00E30FEC" w:rsidRDefault="00664EA7" w:rsidP="00E30FEC">
            <w:pPr>
              <w:pStyle w:val="Standard"/>
              <w:jc w:val="both"/>
              <w:rPr>
                <w:rFonts w:cs="Times New Roman"/>
                <w:sz w:val="28"/>
                <w:szCs w:val="28"/>
              </w:rPr>
            </w:pPr>
          </w:p>
        </w:tc>
        <w:tc>
          <w:tcPr>
            <w:tcW w:w="138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100</w:t>
            </w:r>
          </w:p>
        </w:tc>
        <w:tc>
          <w:tcPr>
            <w:tcW w:w="990" w:type="dxa"/>
            <w:vMerge/>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100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r>
      <w:tr w:rsidR="00664EA7" w:rsidRPr="00E30FEC" w:rsidTr="000D7FFD">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4</w:t>
            </w:r>
          </w:p>
        </w:tc>
        <w:tc>
          <w:tcPr>
            <w:tcW w:w="5812"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Комплект словарей</w:t>
            </w:r>
          </w:p>
        </w:tc>
        <w:tc>
          <w:tcPr>
            <w:tcW w:w="1308"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имеется</w:t>
            </w:r>
          </w:p>
          <w:p w:rsidR="00664EA7" w:rsidRPr="00E30FEC" w:rsidRDefault="00664EA7" w:rsidP="00E30FEC">
            <w:pPr>
              <w:pStyle w:val="Standard"/>
              <w:jc w:val="both"/>
              <w:rPr>
                <w:rFonts w:cs="Times New Roman"/>
                <w:sz w:val="28"/>
                <w:szCs w:val="28"/>
              </w:rPr>
            </w:pPr>
          </w:p>
        </w:tc>
        <w:tc>
          <w:tcPr>
            <w:tcW w:w="138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10</w:t>
            </w:r>
          </w:p>
        </w:tc>
        <w:tc>
          <w:tcPr>
            <w:tcW w:w="990" w:type="dxa"/>
            <w:vMerge/>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100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r>
      <w:tr w:rsidR="00664EA7" w:rsidRPr="00E30FEC" w:rsidTr="000D7FFD">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5</w:t>
            </w:r>
          </w:p>
        </w:tc>
        <w:tc>
          <w:tcPr>
            <w:tcW w:w="5812"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Флаги стран изучаемого языка</w:t>
            </w:r>
          </w:p>
        </w:tc>
        <w:tc>
          <w:tcPr>
            <w:tcW w:w="1308"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не имеется</w:t>
            </w:r>
          </w:p>
          <w:p w:rsidR="00664EA7" w:rsidRPr="00E30FEC" w:rsidRDefault="00664EA7" w:rsidP="00E30FEC">
            <w:pPr>
              <w:pStyle w:val="Standard"/>
              <w:jc w:val="both"/>
              <w:rPr>
                <w:rFonts w:cs="Times New Roman"/>
                <w:sz w:val="28"/>
                <w:szCs w:val="28"/>
              </w:rPr>
            </w:pPr>
          </w:p>
        </w:tc>
        <w:tc>
          <w:tcPr>
            <w:tcW w:w="138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0</w:t>
            </w:r>
          </w:p>
        </w:tc>
        <w:tc>
          <w:tcPr>
            <w:tcW w:w="990" w:type="dxa"/>
            <w:vMerge/>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100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r>
      <w:tr w:rsidR="00664EA7" w:rsidRPr="00E30FEC" w:rsidTr="000D7FFD">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6</w:t>
            </w:r>
          </w:p>
        </w:tc>
        <w:tc>
          <w:tcPr>
            <w:tcW w:w="5812"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rPr>
                <w:bCs/>
                <w:iCs/>
                <w:sz w:val="28"/>
                <w:szCs w:val="28"/>
              </w:rPr>
            </w:pPr>
            <w:r w:rsidRPr="00E30FEC">
              <w:rPr>
                <w:sz w:val="28"/>
                <w:szCs w:val="28"/>
              </w:rPr>
              <w:t xml:space="preserve">Универсальный настольный компьютер </w:t>
            </w:r>
            <w:r w:rsidRPr="00E30FEC">
              <w:rPr>
                <w:rFonts w:eastAsia="NewtonCSanPin"/>
                <w:color w:val="000000"/>
                <w:sz w:val="28"/>
                <w:szCs w:val="28"/>
              </w:rPr>
              <w:t>входит в материально-техническое обеспечение образовательного учреждения</w:t>
            </w:r>
          </w:p>
          <w:p w:rsidR="00664EA7" w:rsidRPr="00E30FEC" w:rsidRDefault="00664EA7" w:rsidP="00E30FEC">
            <w:pPr>
              <w:pStyle w:val="Standard"/>
              <w:snapToGrid w:val="0"/>
              <w:jc w:val="both"/>
              <w:rPr>
                <w:rFonts w:cs="Times New Roman"/>
                <w:sz w:val="28"/>
                <w:szCs w:val="28"/>
              </w:rPr>
            </w:pPr>
          </w:p>
        </w:tc>
        <w:tc>
          <w:tcPr>
            <w:tcW w:w="1308"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имеется</w:t>
            </w:r>
          </w:p>
        </w:tc>
        <w:tc>
          <w:tcPr>
            <w:tcW w:w="138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100</w:t>
            </w:r>
          </w:p>
        </w:tc>
        <w:tc>
          <w:tcPr>
            <w:tcW w:w="990" w:type="dxa"/>
            <w:vMerge/>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100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r>
      <w:tr w:rsidR="00664EA7" w:rsidRPr="00E30FEC" w:rsidTr="000D7FFD">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7</w:t>
            </w:r>
          </w:p>
        </w:tc>
        <w:tc>
          <w:tcPr>
            <w:tcW w:w="5812"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Цифровой проектор</w:t>
            </w:r>
            <w:r w:rsidRPr="00E30FEC">
              <w:rPr>
                <w:rFonts w:eastAsia="NewtonCSanPin" w:cs="Times New Roman"/>
                <w:color w:val="000000"/>
                <w:sz w:val="28"/>
                <w:szCs w:val="28"/>
              </w:rPr>
              <w:t xml:space="preserve"> входит в материально-техническое обеспечение образовательного учреждения</w:t>
            </w:r>
          </w:p>
        </w:tc>
        <w:tc>
          <w:tcPr>
            <w:tcW w:w="1308"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имеется</w:t>
            </w:r>
          </w:p>
        </w:tc>
        <w:tc>
          <w:tcPr>
            <w:tcW w:w="138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100</w:t>
            </w:r>
          </w:p>
        </w:tc>
        <w:tc>
          <w:tcPr>
            <w:tcW w:w="990" w:type="dxa"/>
            <w:vMerge/>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100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r>
      <w:tr w:rsidR="00664EA7" w:rsidRPr="00E30FEC" w:rsidTr="000D7FFD">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8</w:t>
            </w:r>
          </w:p>
        </w:tc>
        <w:tc>
          <w:tcPr>
            <w:tcW w:w="5812"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Передвижной столик для мобильного цифрового проектора</w:t>
            </w:r>
            <w:r w:rsidRPr="00E30FEC">
              <w:rPr>
                <w:rFonts w:eastAsia="NewtonCSanPin" w:cs="Times New Roman"/>
                <w:color w:val="000000"/>
                <w:sz w:val="28"/>
                <w:szCs w:val="28"/>
              </w:rPr>
              <w:t xml:space="preserve"> входит в материально-техническое обеспечение образовательного учреждения</w:t>
            </w:r>
          </w:p>
        </w:tc>
        <w:tc>
          <w:tcPr>
            <w:tcW w:w="1308"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не имеется</w:t>
            </w:r>
          </w:p>
        </w:tc>
        <w:tc>
          <w:tcPr>
            <w:tcW w:w="138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0</w:t>
            </w:r>
          </w:p>
        </w:tc>
        <w:tc>
          <w:tcPr>
            <w:tcW w:w="990" w:type="dxa"/>
            <w:vMerge/>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100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r>
      <w:tr w:rsidR="00664EA7" w:rsidRPr="00E30FEC" w:rsidTr="000D7FFD">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9</w:t>
            </w:r>
          </w:p>
        </w:tc>
        <w:tc>
          <w:tcPr>
            <w:tcW w:w="5812"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Крепление к потолку</w:t>
            </w:r>
            <w:r w:rsidRPr="00E30FEC">
              <w:rPr>
                <w:rFonts w:eastAsia="NewtonCSanPin" w:cs="Times New Roman"/>
                <w:color w:val="000000"/>
                <w:sz w:val="28"/>
                <w:szCs w:val="28"/>
              </w:rPr>
              <w:t xml:space="preserve"> входит в материально-</w:t>
            </w:r>
            <w:r w:rsidRPr="00E30FEC">
              <w:rPr>
                <w:rFonts w:eastAsia="NewtonCSanPin" w:cs="Times New Roman"/>
                <w:color w:val="000000"/>
                <w:sz w:val="28"/>
                <w:szCs w:val="28"/>
              </w:rPr>
              <w:lastRenderedPageBreak/>
              <w:t>техническое обеспечение образовательного учреждения</w:t>
            </w:r>
          </w:p>
        </w:tc>
        <w:tc>
          <w:tcPr>
            <w:tcW w:w="1308"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lastRenderedPageBreak/>
              <w:t>имеется</w:t>
            </w:r>
          </w:p>
        </w:tc>
        <w:tc>
          <w:tcPr>
            <w:tcW w:w="138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100</w:t>
            </w:r>
          </w:p>
        </w:tc>
        <w:tc>
          <w:tcPr>
            <w:tcW w:w="990" w:type="dxa"/>
            <w:vMerge/>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100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r>
      <w:tr w:rsidR="00664EA7" w:rsidRPr="00E30FEC" w:rsidTr="000D7FFD">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lastRenderedPageBreak/>
              <w:t>10</w:t>
            </w:r>
          </w:p>
        </w:tc>
        <w:tc>
          <w:tcPr>
            <w:tcW w:w="5812"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Экран настенный</w:t>
            </w:r>
            <w:r w:rsidRPr="00E30FEC">
              <w:rPr>
                <w:rFonts w:eastAsia="NewtonCSanPin" w:cs="Times New Roman"/>
                <w:color w:val="000000"/>
                <w:sz w:val="28"/>
                <w:szCs w:val="28"/>
              </w:rPr>
              <w:t xml:space="preserve"> входит в материально-техническое обеспечение образовательного учреждения</w:t>
            </w:r>
          </w:p>
        </w:tc>
        <w:tc>
          <w:tcPr>
            <w:tcW w:w="1308"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имеется</w:t>
            </w:r>
          </w:p>
        </w:tc>
        <w:tc>
          <w:tcPr>
            <w:tcW w:w="138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100</w:t>
            </w:r>
          </w:p>
        </w:tc>
        <w:tc>
          <w:tcPr>
            <w:tcW w:w="990" w:type="dxa"/>
            <w:vMerge/>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100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r>
      <w:tr w:rsidR="00664EA7" w:rsidRPr="00E30FEC" w:rsidTr="000D7FFD">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11</w:t>
            </w:r>
          </w:p>
        </w:tc>
        <w:tc>
          <w:tcPr>
            <w:tcW w:w="5812"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Принтер лазерный формата А4</w:t>
            </w:r>
            <w:r w:rsidRPr="00E30FEC">
              <w:rPr>
                <w:rFonts w:eastAsia="NewtonCSanPin" w:cs="Times New Roman"/>
                <w:color w:val="000000"/>
                <w:sz w:val="28"/>
                <w:szCs w:val="28"/>
              </w:rPr>
              <w:t xml:space="preserve"> входит в материально-техническое обеспечение образовательного учреждения</w:t>
            </w:r>
          </w:p>
        </w:tc>
        <w:tc>
          <w:tcPr>
            <w:tcW w:w="1308"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не имеется</w:t>
            </w:r>
          </w:p>
        </w:tc>
        <w:tc>
          <w:tcPr>
            <w:tcW w:w="138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0</w:t>
            </w:r>
          </w:p>
        </w:tc>
        <w:tc>
          <w:tcPr>
            <w:tcW w:w="990" w:type="dxa"/>
            <w:vMerge/>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100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r>
      <w:tr w:rsidR="00664EA7" w:rsidRPr="00E30FEC" w:rsidTr="000D7FFD">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12</w:t>
            </w:r>
          </w:p>
        </w:tc>
        <w:tc>
          <w:tcPr>
            <w:tcW w:w="5812"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Сетевой фильтр-удлинитель</w:t>
            </w:r>
          </w:p>
        </w:tc>
        <w:tc>
          <w:tcPr>
            <w:tcW w:w="1308"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имеется</w:t>
            </w:r>
          </w:p>
          <w:p w:rsidR="00664EA7" w:rsidRPr="00E30FEC" w:rsidRDefault="00664EA7" w:rsidP="00E30FEC">
            <w:pPr>
              <w:pStyle w:val="Standard"/>
              <w:jc w:val="both"/>
              <w:rPr>
                <w:rFonts w:cs="Times New Roman"/>
                <w:sz w:val="28"/>
                <w:szCs w:val="28"/>
              </w:rPr>
            </w:pPr>
          </w:p>
        </w:tc>
        <w:tc>
          <w:tcPr>
            <w:tcW w:w="138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100</w:t>
            </w:r>
          </w:p>
        </w:tc>
        <w:tc>
          <w:tcPr>
            <w:tcW w:w="990" w:type="dxa"/>
            <w:vMerge/>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100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r>
      <w:tr w:rsidR="00664EA7" w:rsidRPr="00E30FEC" w:rsidTr="000D7FFD">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13</w:t>
            </w:r>
          </w:p>
        </w:tc>
        <w:tc>
          <w:tcPr>
            <w:tcW w:w="5812"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Лингафонный кабинет</w:t>
            </w:r>
          </w:p>
        </w:tc>
        <w:tc>
          <w:tcPr>
            <w:tcW w:w="1308"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имеется</w:t>
            </w:r>
          </w:p>
        </w:tc>
        <w:tc>
          <w:tcPr>
            <w:tcW w:w="138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100</w:t>
            </w:r>
          </w:p>
        </w:tc>
        <w:tc>
          <w:tcPr>
            <w:tcW w:w="990" w:type="dxa"/>
            <w:vMerge/>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100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r>
      <w:tr w:rsidR="00664EA7" w:rsidRPr="00E30FEC" w:rsidTr="000D7FFD">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14</w:t>
            </w:r>
          </w:p>
        </w:tc>
        <w:tc>
          <w:tcPr>
            <w:tcW w:w="5812"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Энциклопедия</w:t>
            </w:r>
          </w:p>
        </w:tc>
        <w:tc>
          <w:tcPr>
            <w:tcW w:w="1308"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не имеется</w:t>
            </w:r>
          </w:p>
        </w:tc>
        <w:tc>
          <w:tcPr>
            <w:tcW w:w="138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0</w:t>
            </w:r>
          </w:p>
        </w:tc>
        <w:tc>
          <w:tcPr>
            <w:tcW w:w="990" w:type="dxa"/>
            <w:vMerge/>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100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r>
      <w:tr w:rsidR="00664EA7" w:rsidRPr="00E30FEC" w:rsidTr="000D7FFD">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15</w:t>
            </w:r>
          </w:p>
        </w:tc>
        <w:tc>
          <w:tcPr>
            <w:tcW w:w="5812"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Учебно-методические комплексы по иностранному языку</w:t>
            </w:r>
          </w:p>
          <w:p w:rsidR="00664EA7" w:rsidRPr="00E30FEC" w:rsidRDefault="00664EA7" w:rsidP="00E30FEC">
            <w:pPr>
              <w:pStyle w:val="Standard"/>
              <w:shd w:val="clear" w:color="auto" w:fill="FFFFFF"/>
              <w:jc w:val="both"/>
              <w:rPr>
                <w:rFonts w:cs="Times New Roman"/>
                <w:sz w:val="28"/>
                <w:szCs w:val="28"/>
              </w:rPr>
            </w:pPr>
          </w:p>
        </w:tc>
        <w:tc>
          <w:tcPr>
            <w:tcW w:w="1308"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имеется</w:t>
            </w:r>
          </w:p>
        </w:tc>
        <w:tc>
          <w:tcPr>
            <w:tcW w:w="138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100</w:t>
            </w:r>
          </w:p>
        </w:tc>
        <w:tc>
          <w:tcPr>
            <w:tcW w:w="990" w:type="dxa"/>
            <w:vMerge/>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100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r>
      <w:tr w:rsidR="00664EA7" w:rsidRPr="00E30FEC" w:rsidTr="000D7FFD">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16</w:t>
            </w:r>
          </w:p>
        </w:tc>
        <w:tc>
          <w:tcPr>
            <w:tcW w:w="5812"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Иллюстрации по иностранному языку</w:t>
            </w:r>
          </w:p>
        </w:tc>
        <w:tc>
          <w:tcPr>
            <w:tcW w:w="1308"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не имеется</w:t>
            </w:r>
          </w:p>
        </w:tc>
        <w:tc>
          <w:tcPr>
            <w:tcW w:w="138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0</w:t>
            </w:r>
          </w:p>
        </w:tc>
        <w:tc>
          <w:tcPr>
            <w:tcW w:w="990" w:type="dxa"/>
            <w:vMerge/>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100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r>
      <w:tr w:rsidR="00664EA7" w:rsidRPr="00E30FEC" w:rsidTr="000D7FFD">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17</w:t>
            </w:r>
          </w:p>
        </w:tc>
        <w:tc>
          <w:tcPr>
            <w:tcW w:w="5812"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color w:val="000000"/>
                <w:sz w:val="28"/>
                <w:szCs w:val="28"/>
              </w:rPr>
            </w:pPr>
            <w:r w:rsidRPr="00E30FEC">
              <w:rPr>
                <w:rFonts w:cs="Times New Roman"/>
                <w:color w:val="000000"/>
                <w:sz w:val="28"/>
                <w:szCs w:val="28"/>
              </w:rPr>
              <w:t>Аудиозаписи на иностранном языке</w:t>
            </w:r>
          </w:p>
        </w:tc>
        <w:tc>
          <w:tcPr>
            <w:tcW w:w="1308"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имеется</w:t>
            </w:r>
          </w:p>
        </w:tc>
        <w:tc>
          <w:tcPr>
            <w:tcW w:w="138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100</w:t>
            </w:r>
          </w:p>
        </w:tc>
        <w:tc>
          <w:tcPr>
            <w:tcW w:w="990" w:type="dxa"/>
            <w:vMerge/>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100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r>
      <w:tr w:rsidR="00664EA7" w:rsidRPr="00E30FEC" w:rsidTr="000D7FFD">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18</w:t>
            </w:r>
          </w:p>
        </w:tc>
        <w:tc>
          <w:tcPr>
            <w:tcW w:w="5812"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Справочники по иностранному языку</w:t>
            </w:r>
          </w:p>
        </w:tc>
        <w:tc>
          <w:tcPr>
            <w:tcW w:w="1308"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имеется</w:t>
            </w:r>
          </w:p>
        </w:tc>
        <w:tc>
          <w:tcPr>
            <w:tcW w:w="138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50</w:t>
            </w:r>
          </w:p>
        </w:tc>
        <w:tc>
          <w:tcPr>
            <w:tcW w:w="990" w:type="dxa"/>
            <w:vMerge/>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100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r>
      <w:tr w:rsidR="00664EA7" w:rsidRPr="00E30FEC" w:rsidTr="000D7FFD">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19</w:t>
            </w:r>
          </w:p>
        </w:tc>
        <w:tc>
          <w:tcPr>
            <w:tcW w:w="5812"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Задачники, банки заданий ЕГЭ по иностранному языку</w:t>
            </w:r>
          </w:p>
        </w:tc>
        <w:tc>
          <w:tcPr>
            <w:tcW w:w="1308"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имеется</w:t>
            </w:r>
          </w:p>
        </w:tc>
        <w:tc>
          <w:tcPr>
            <w:tcW w:w="138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100</w:t>
            </w:r>
          </w:p>
        </w:tc>
        <w:tc>
          <w:tcPr>
            <w:tcW w:w="990" w:type="dxa"/>
            <w:vMerge/>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100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r>
      <w:tr w:rsidR="00664EA7" w:rsidRPr="00E30FEC" w:rsidTr="000D7FFD">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20</w:t>
            </w:r>
          </w:p>
        </w:tc>
        <w:tc>
          <w:tcPr>
            <w:tcW w:w="5812"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Укладки для аудиовизуальных средств</w:t>
            </w:r>
          </w:p>
        </w:tc>
        <w:tc>
          <w:tcPr>
            <w:tcW w:w="1308"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имеется</w:t>
            </w:r>
          </w:p>
        </w:tc>
        <w:tc>
          <w:tcPr>
            <w:tcW w:w="138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vMerge/>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100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r>
      <w:tr w:rsidR="00664EA7" w:rsidRPr="00E30FEC" w:rsidTr="000D7FFD">
        <w:tc>
          <w:tcPr>
            <w:tcW w:w="709"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r w:rsidRPr="00E30FEC">
              <w:rPr>
                <w:rFonts w:cs="Times New Roman"/>
                <w:sz w:val="28"/>
                <w:szCs w:val="28"/>
              </w:rPr>
              <w:t>21</w:t>
            </w:r>
          </w:p>
        </w:tc>
        <w:tc>
          <w:tcPr>
            <w:tcW w:w="5812"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color w:val="000000"/>
                <w:sz w:val="28"/>
                <w:szCs w:val="28"/>
              </w:rPr>
            </w:pPr>
            <w:r w:rsidRPr="00E30FEC">
              <w:rPr>
                <w:rFonts w:cs="Times New Roman"/>
                <w:color w:val="000000"/>
                <w:sz w:val="28"/>
                <w:szCs w:val="28"/>
              </w:rPr>
              <w:t>Штатив для карт и таблиц</w:t>
            </w:r>
          </w:p>
        </w:tc>
        <w:tc>
          <w:tcPr>
            <w:tcW w:w="1308" w:type="dxa"/>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3C757F" w:rsidP="00E30FEC">
            <w:pPr>
              <w:pStyle w:val="Standard"/>
              <w:snapToGrid w:val="0"/>
              <w:jc w:val="both"/>
              <w:rPr>
                <w:rFonts w:cs="Times New Roman"/>
                <w:sz w:val="28"/>
                <w:szCs w:val="28"/>
              </w:rPr>
            </w:pPr>
            <w:r>
              <w:rPr>
                <w:rFonts w:cs="Times New Roman"/>
                <w:sz w:val="28"/>
                <w:szCs w:val="28"/>
              </w:rPr>
              <w:t xml:space="preserve">не </w:t>
            </w:r>
            <w:r w:rsidR="00664EA7" w:rsidRPr="00E30FEC">
              <w:rPr>
                <w:rFonts w:cs="Times New Roman"/>
                <w:sz w:val="28"/>
                <w:szCs w:val="28"/>
              </w:rPr>
              <w:t>имеется</w:t>
            </w:r>
          </w:p>
        </w:tc>
        <w:tc>
          <w:tcPr>
            <w:tcW w:w="138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vMerge/>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100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r>
      <w:tr w:rsidR="00664EA7" w:rsidRPr="00E30FEC" w:rsidTr="000D7FFD">
        <w:trPr>
          <w:trHeight w:val="311"/>
        </w:trPr>
        <w:tc>
          <w:tcPr>
            <w:tcW w:w="7829" w:type="dxa"/>
            <w:gridSpan w:val="3"/>
            <w:tcBorders>
              <w:top w:val="single" w:sz="4" w:space="0" w:color="000000"/>
              <w:left w:val="single" w:sz="4" w:space="0" w:color="000000"/>
              <w:bottom w:val="single" w:sz="4" w:space="0" w:color="000000"/>
            </w:tcBorders>
            <w:tcMar>
              <w:top w:w="0" w:type="dxa"/>
              <w:left w:w="108" w:type="dxa"/>
              <w:bottom w:w="0" w:type="dxa"/>
              <w:right w:w="108" w:type="dxa"/>
            </w:tcMar>
          </w:tcPr>
          <w:p w:rsidR="00664EA7" w:rsidRPr="00E30FEC" w:rsidRDefault="00664EA7" w:rsidP="00E30FEC">
            <w:pPr>
              <w:pStyle w:val="Standard"/>
              <w:snapToGrid w:val="0"/>
              <w:jc w:val="both"/>
              <w:rPr>
                <w:rFonts w:cs="Times New Roman"/>
                <w:b/>
                <w:sz w:val="28"/>
                <w:szCs w:val="28"/>
              </w:rPr>
            </w:pPr>
            <w:r w:rsidRPr="00E30FEC">
              <w:rPr>
                <w:rFonts w:cs="Times New Roman"/>
                <w:b/>
                <w:color w:val="000000"/>
                <w:sz w:val="28"/>
                <w:szCs w:val="28"/>
              </w:rPr>
              <w:t>Итого:</w:t>
            </w:r>
          </w:p>
        </w:tc>
        <w:tc>
          <w:tcPr>
            <w:tcW w:w="1385"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tcPr>
          <w:p w:rsidR="00664EA7" w:rsidRPr="00E30FEC" w:rsidRDefault="00664EA7" w:rsidP="00E30FEC">
            <w:pPr>
              <w:pStyle w:val="Standard"/>
              <w:tabs>
                <w:tab w:val="left" w:pos="255"/>
                <w:tab w:val="center" w:pos="529"/>
              </w:tabs>
              <w:snapToGrid w:val="0"/>
              <w:jc w:val="both"/>
              <w:rPr>
                <w:rFonts w:cs="Times New Roman"/>
                <w:b/>
                <w:sz w:val="28"/>
                <w:szCs w:val="28"/>
              </w:rPr>
            </w:pPr>
            <w:r w:rsidRPr="00E30FEC">
              <w:rPr>
                <w:rFonts w:cs="Times New Roman"/>
                <w:b/>
                <w:sz w:val="28"/>
                <w:szCs w:val="28"/>
              </w:rPr>
              <w:t>68%</w:t>
            </w:r>
          </w:p>
        </w:tc>
        <w:tc>
          <w:tcPr>
            <w:tcW w:w="990" w:type="dxa"/>
            <w:vMerge/>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100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0"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c>
          <w:tcPr>
            <w:tcW w:w="995" w:type="dxa"/>
            <w:tcMar>
              <w:top w:w="0" w:type="dxa"/>
              <w:left w:w="108" w:type="dxa"/>
              <w:bottom w:w="0" w:type="dxa"/>
              <w:right w:w="108" w:type="dxa"/>
            </w:tcMar>
          </w:tcPr>
          <w:p w:rsidR="00664EA7" w:rsidRPr="00E30FEC" w:rsidRDefault="00664EA7" w:rsidP="00E30FEC">
            <w:pPr>
              <w:pStyle w:val="Standard"/>
              <w:snapToGrid w:val="0"/>
              <w:jc w:val="both"/>
              <w:rPr>
                <w:rFonts w:cs="Times New Roman"/>
                <w:sz w:val="28"/>
                <w:szCs w:val="28"/>
              </w:rPr>
            </w:pPr>
          </w:p>
        </w:tc>
      </w:tr>
    </w:tbl>
    <w:p w:rsidR="00664EA7" w:rsidRDefault="00664EA7" w:rsidP="00664EA7">
      <w:pPr>
        <w:pStyle w:val="Standard"/>
        <w:jc w:val="center"/>
        <w:rPr>
          <w:sz w:val="28"/>
          <w:szCs w:val="28"/>
        </w:rPr>
      </w:pPr>
    </w:p>
    <w:p w:rsidR="00DB0B95" w:rsidRDefault="00DB0B95" w:rsidP="00664EA7">
      <w:pPr>
        <w:pStyle w:val="Standard"/>
        <w:jc w:val="center"/>
        <w:rPr>
          <w:sz w:val="28"/>
          <w:szCs w:val="28"/>
        </w:rPr>
      </w:pPr>
    </w:p>
    <w:p w:rsidR="00DB0B95" w:rsidRDefault="00DB0B95" w:rsidP="00664EA7">
      <w:pPr>
        <w:pStyle w:val="Standard"/>
        <w:jc w:val="center"/>
        <w:rPr>
          <w:sz w:val="28"/>
          <w:szCs w:val="28"/>
        </w:rPr>
      </w:pPr>
    </w:p>
    <w:p w:rsidR="00DB0B95" w:rsidRDefault="00DB0B95" w:rsidP="00664EA7">
      <w:pPr>
        <w:pStyle w:val="Standard"/>
        <w:jc w:val="center"/>
        <w:rPr>
          <w:sz w:val="28"/>
          <w:szCs w:val="28"/>
        </w:rPr>
      </w:pPr>
    </w:p>
    <w:p w:rsidR="00DB0B95" w:rsidRDefault="00DB0B95" w:rsidP="00664EA7">
      <w:pPr>
        <w:pStyle w:val="Standard"/>
        <w:jc w:val="center"/>
        <w:rPr>
          <w:sz w:val="28"/>
          <w:szCs w:val="28"/>
        </w:rPr>
      </w:pPr>
    </w:p>
    <w:p w:rsidR="00DB0B95" w:rsidRDefault="00DB0B95" w:rsidP="00664EA7">
      <w:pPr>
        <w:pStyle w:val="Standard"/>
        <w:jc w:val="center"/>
        <w:rPr>
          <w:sz w:val="28"/>
          <w:szCs w:val="28"/>
        </w:rPr>
      </w:pPr>
    </w:p>
    <w:p w:rsidR="00DB0B95" w:rsidRDefault="00DB0B95" w:rsidP="00664EA7">
      <w:pPr>
        <w:pStyle w:val="Standard"/>
        <w:jc w:val="center"/>
        <w:rPr>
          <w:sz w:val="28"/>
          <w:szCs w:val="28"/>
        </w:rPr>
      </w:pPr>
    </w:p>
    <w:p w:rsidR="00DB0B95" w:rsidRDefault="00DB0B95" w:rsidP="00664EA7">
      <w:pPr>
        <w:pStyle w:val="Standard"/>
        <w:jc w:val="center"/>
        <w:rPr>
          <w:sz w:val="28"/>
          <w:szCs w:val="28"/>
        </w:rPr>
      </w:pPr>
    </w:p>
    <w:p w:rsidR="00DB0B95" w:rsidRDefault="00DB0B95" w:rsidP="00664EA7">
      <w:pPr>
        <w:pStyle w:val="Standard"/>
        <w:jc w:val="center"/>
        <w:rPr>
          <w:sz w:val="28"/>
          <w:szCs w:val="28"/>
        </w:rPr>
      </w:pPr>
    </w:p>
    <w:p w:rsidR="00DB0B95" w:rsidRDefault="00DB0B95" w:rsidP="00664EA7">
      <w:pPr>
        <w:pStyle w:val="Standard"/>
        <w:jc w:val="center"/>
        <w:rPr>
          <w:sz w:val="28"/>
          <w:szCs w:val="28"/>
        </w:rPr>
      </w:pPr>
    </w:p>
    <w:p w:rsidR="00DB0B95" w:rsidRDefault="00DB0B95" w:rsidP="00664EA7">
      <w:pPr>
        <w:pStyle w:val="Standard"/>
        <w:jc w:val="center"/>
        <w:rPr>
          <w:sz w:val="28"/>
          <w:szCs w:val="28"/>
        </w:rPr>
      </w:pPr>
    </w:p>
    <w:p w:rsidR="00DB0B95" w:rsidRDefault="00DB0B95" w:rsidP="00664EA7">
      <w:pPr>
        <w:pStyle w:val="Standard"/>
        <w:jc w:val="center"/>
        <w:rPr>
          <w:sz w:val="28"/>
          <w:szCs w:val="28"/>
        </w:rPr>
      </w:pPr>
    </w:p>
    <w:p w:rsidR="00DB0B95" w:rsidRDefault="00DB0B95" w:rsidP="00664EA7">
      <w:pPr>
        <w:pStyle w:val="Standard"/>
        <w:jc w:val="center"/>
        <w:rPr>
          <w:sz w:val="28"/>
          <w:szCs w:val="28"/>
        </w:rPr>
      </w:pPr>
    </w:p>
    <w:p w:rsidR="00DB0B95" w:rsidRDefault="00DB0B95" w:rsidP="00664EA7">
      <w:pPr>
        <w:pStyle w:val="Standard"/>
        <w:jc w:val="center"/>
        <w:rPr>
          <w:sz w:val="28"/>
          <w:szCs w:val="28"/>
        </w:rPr>
      </w:pPr>
    </w:p>
    <w:p w:rsidR="00DB0B95" w:rsidRDefault="00DB0B95" w:rsidP="00664EA7">
      <w:pPr>
        <w:pStyle w:val="Standard"/>
        <w:jc w:val="center"/>
        <w:rPr>
          <w:sz w:val="28"/>
          <w:szCs w:val="28"/>
        </w:rPr>
      </w:pPr>
    </w:p>
    <w:p w:rsidR="00DB0B95" w:rsidRDefault="00DB0B95" w:rsidP="00664EA7">
      <w:pPr>
        <w:pStyle w:val="Standard"/>
        <w:jc w:val="center"/>
        <w:rPr>
          <w:sz w:val="28"/>
          <w:szCs w:val="28"/>
        </w:rPr>
      </w:pPr>
    </w:p>
    <w:p w:rsidR="00DB0B95" w:rsidRDefault="00DB0B95" w:rsidP="00664EA7">
      <w:pPr>
        <w:pStyle w:val="Standard"/>
        <w:jc w:val="center"/>
        <w:rPr>
          <w:sz w:val="28"/>
          <w:szCs w:val="28"/>
        </w:rPr>
      </w:pPr>
    </w:p>
    <w:p w:rsidR="00DB0B95" w:rsidRDefault="00DB0B95" w:rsidP="00664EA7">
      <w:pPr>
        <w:pStyle w:val="Standard"/>
        <w:jc w:val="center"/>
        <w:rPr>
          <w:sz w:val="28"/>
          <w:szCs w:val="28"/>
        </w:rPr>
      </w:pPr>
    </w:p>
    <w:p w:rsidR="00DB0B95" w:rsidRDefault="00DB0B95" w:rsidP="00664EA7">
      <w:pPr>
        <w:pStyle w:val="Standard"/>
        <w:jc w:val="center"/>
        <w:rPr>
          <w:sz w:val="28"/>
          <w:szCs w:val="28"/>
        </w:rPr>
      </w:pPr>
    </w:p>
    <w:p w:rsidR="00DB0B95" w:rsidRDefault="00DB0B95" w:rsidP="00664EA7">
      <w:pPr>
        <w:pStyle w:val="Standard"/>
        <w:jc w:val="center"/>
        <w:rPr>
          <w:sz w:val="28"/>
          <w:szCs w:val="28"/>
        </w:rPr>
      </w:pPr>
      <w:r>
        <w:rPr>
          <w:noProof/>
          <w:sz w:val="28"/>
          <w:szCs w:val="28"/>
          <w:lang w:eastAsia="ru-RU" w:bidi="ar-SA"/>
        </w:rPr>
        <w:drawing>
          <wp:inline distT="0" distB="0" distL="0" distR="0">
            <wp:extent cx="5940425" cy="8297621"/>
            <wp:effectExtent l="0" t="0" r="0" b="0"/>
            <wp:docPr id="2" name="Рисунок 2" descr="C:\Users\Админ\Desktop\рп анг 5-9(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Desktop\рп анг 5-9(2).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940425" cy="8297621"/>
                    </a:xfrm>
                    <a:prstGeom prst="rect">
                      <a:avLst/>
                    </a:prstGeom>
                    <a:noFill/>
                    <a:ln>
                      <a:noFill/>
                    </a:ln>
                  </pic:spPr>
                </pic:pic>
              </a:graphicData>
            </a:graphic>
          </wp:inline>
        </w:drawing>
      </w:r>
      <w:bookmarkStart w:id="0" w:name="_GoBack"/>
      <w:bookmarkEnd w:id="0"/>
    </w:p>
    <w:sectPr w:rsidR="00DB0B95" w:rsidSect="00E30FEC">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FD2" w:rsidRDefault="006B4FD2" w:rsidP="00E30FEC">
      <w:r>
        <w:separator/>
      </w:r>
    </w:p>
  </w:endnote>
  <w:endnote w:type="continuationSeparator" w:id="0">
    <w:p w:rsidR="006B4FD2" w:rsidRDefault="006B4FD2" w:rsidP="00E30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Droid Sans Fallback">
    <w:altName w:val="MS Mincho"/>
    <w:charset w:val="80"/>
    <w:family w:val="auto"/>
    <w:pitch w:val="variable"/>
  </w:font>
  <w:font w:name="FreeSans">
    <w:altName w:val="MS Mincho"/>
    <w:charset w:val="80"/>
    <w:family w:val="auto"/>
    <w:pitch w:val="variable"/>
  </w:font>
  <w:font w:name="Tahoma">
    <w:panose1 w:val="020B0604030504040204"/>
    <w:charset w:val="CC"/>
    <w:family w:val="swiss"/>
    <w:pitch w:val="variable"/>
    <w:sig w:usb0="E1002EFF" w:usb1="C000605B" w:usb2="00000029" w:usb3="00000000" w:csb0="000101FF" w:csb1="00000000"/>
  </w:font>
  <w:font w:name="NewtonCSanPin">
    <w:altName w:val="MS Mincho"/>
    <w:charset w:val="80"/>
    <w:family w:val="auto"/>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8580492"/>
      <w:docPartObj>
        <w:docPartGallery w:val="Page Numbers (Bottom of Page)"/>
        <w:docPartUnique/>
      </w:docPartObj>
    </w:sdtPr>
    <w:sdtEndPr/>
    <w:sdtContent>
      <w:p w:rsidR="000D7FFD" w:rsidRDefault="006B2976">
        <w:pPr>
          <w:pStyle w:val="a8"/>
          <w:jc w:val="right"/>
        </w:pPr>
        <w:r>
          <w:fldChar w:fldCharType="begin"/>
        </w:r>
        <w:r w:rsidR="000D7FFD">
          <w:instrText>PAGE   \* MERGEFORMAT</w:instrText>
        </w:r>
        <w:r>
          <w:fldChar w:fldCharType="separate"/>
        </w:r>
        <w:r w:rsidR="00DB0B95">
          <w:rPr>
            <w:noProof/>
          </w:rPr>
          <w:t>22</w:t>
        </w:r>
        <w:r>
          <w:fldChar w:fldCharType="end"/>
        </w:r>
      </w:p>
    </w:sdtContent>
  </w:sdt>
  <w:p w:rsidR="000D7FFD" w:rsidRDefault="000D7FF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FD2" w:rsidRDefault="006B4FD2" w:rsidP="00E30FEC">
      <w:r>
        <w:separator/>
      </w:r>
    </w:p>
  </w:footnote>
  <w:footnote w:type="continuationSeparator" w:id="0">
    <w:p w:rsidR="006B4FD2" w:rsidRDefault="006B4FD2" w:rsidP="00E30F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singleLevel"/>
    <w:tmpl w:val="00000007"/>
    <w:name w:val="WW8Num8"/>
    <w:lvl w:ilvl="0">
      <w:start w:val="1"/>
      <w:numFmt w:val="bullet"/>
      <w:lvlText w:val=""/>
      <w:lvlJc w:val="left"/>
      <w:pPr>
        <w:tabs>
          <w:tab w:val="num" w:pos="720"/>
        </w:tabs>
        <w:ind w:left="720" w:hanging="360"/>
      </w:pPr>
      <w:rPr>
        <w:rFonts w:ascii="Symbol" w:hAnsi="Symbol"/>
        <w:color w:val="auto"/>
        <w:sz w:val="16"/>
      </w:rPr>
    </w:lvl>
  </w:abstractNum>
  <w:abstractNum w:abstractNumId="1">
    <w:nsid w:val="053D1F6D"/>
    <w:multiLevelType w:val="hybridMultilevel"/>
    <w:tmpl w:val="00B67F8E"/>
    <w:lvl w:ilvl="0" w:tplc="81F870E0">
      <w:start w:val="1"/>
      <w:numFmt w:val="upperRoman"/>
      <w:lvlText w:val="%1."/>
      <w:lvlJc w:val="left"/>
      <w:pPr>
        <w:tabs>
          <w:tab w:val="num" w:pos="1390"/>
        </w:tabs>
        <w:ind w:left="1390" w:hanging="720"/>
      </w:pPr>
    </w:lvl>
    <w:lvl w:ilvl="1" w:tplc="04190019">
      <w:start w:val="1"/>
      <w:numFmt w:val="lowerLetter"/>
      <w:lvlText w:val="%2."/>
      <w:lvlJc w:val="left"/>
      <w:pPr>
        <w:tabs>
          <w:tab w:val="num" w:pos="1750"/>
        </w:tabs>
        <w:ind w:left="1750" w:hanging="360"/>
      </w:pPr>
    </w:lvl>
    <w:lvl w:ilvl="2" w:tplc="0419001B">
      <w:start w:val="1"/>
      <w:numFmt w:val="lowerRoman"/>
      <w:lvlText w:val="%3."/>
      <w:lvlJc w:val="right"/>
      <w:pPr>
        <w:tabs>
          <w:tab w:val="num" w:pos="2470"/>
        </w:tabs>
        <w:ind w:left="2470" w:hanging="180"/>
      </w:pPr>
    </w:lvl>
    <w:lvl w:ilvl="3" w:tplc="0419000F">
      <w:start w:val="1"/>
      <w:numFmt w:val="decimal"/>
      <w:lvlText w:val="%4."/>
      <w:lvlJc w:val="left"/>
      <w:pPr>
        <w:tabs>
          <w:tab w:val="num" w:pos="3190"/>
        </w:tabs>
        <w:ind w:left="3190" w:hanging="360"/>
      </w:pPr>
    </w:lvl>
    <w:lvl w:ilvl="4" w:tplc="04190019">
      <w:start w:val="1"/>
      <w:numFmt w:val="lowerLetter"/>
      <w:lvlText w:val="%5."/>
      <w:lvlJc w:val="left"/>
      <w:pPr>
        <w:tabs>
          <w:tab w:val="num" w:pos="3910"/>
        </w:tabs>
        <w:ind w:left="3910" w:hanging="360"/>
      </w:pPr>
    </w:lvl>
    <w:lvl w:ilvl="5" w:tplc="0419001B">
      <w:start w:val="1"/>
      <w:numFmt w:val="lowerRoman"/>
      <w:lvlText w:val="%6."/>
      <w:lvlJc w:val="right"/>
      <w:pPr>
        <w:tabs>
          <w:tab w:val="num" w:pos="4630"/>
        </w:tabs>
        <w:ind w:left="4630" w:hanging="180"/>
      </w:pPr>
    </w:lvl>
    <w:lvl w:ilvl="6" w:tplc="0419000F">
      <w:start w:val="1"/>
      <w:numFmt w:val="decimal"/>
      <w:lvlText w:val="%7."/>
      <w:lvlJc w:val="left"/>
      <w:pPr>
        <w:tabs>
          <w:tab w:val="num" w:pos="5350"/>
        </w:tabs>
        <w:ind w:left="5350" w:hanging="360"/>
      </w:pPr>
    </w:lvl>
    <w:lvl w:ilvl="7" w:tplc="04190019">
      <w:start w:val="1"/>
      <w:numFmt w:val="lowerLetter"/>
      <w:lvlText w:val="%8."/>
      <w:lvlJc w:val="left"/>
      <w:pPr>
        <w:tabs>
          <w:tab w:val="num" w:pos="6070"/>
        </w:tabs>
        <w:ind w:left="6070" w:hanging="360"/>
      </w:pPr>
    </w:lvl>
    <w:lvl w:ilvl="8" w:tplc="0419001B">
      <w:start w:val="1"/>
      <w:numFmt w:val="lowerRoman"/>
      <w:lvlText w:val="%9."/>
      <w:lvlJc w:val="right"/>
      <w:pPr>
        <w:tabs>
          <w:tab w:val="num" w:pos="6790"/>
        </w:tabs>
        <w:ind w:left="6790" w:hanging="180"/>
      </w:pPr>
    </w:lvl>
  </w:abstractNum>
  <w:abstractNum w:abstractNumId="2">
    <w:nsid w:val="05A672B7"/>
    <w:multiLevelType w:val="hybridMultilevel"/>
    <w:tmpl w:val="F3A222A2"/>
    <w:lvl w:ilvl="0" w:tplc="0419000F">
      <w:start w:val="1"/>
      <w:numFmt w:val="decimal"/>
      <w:lvlText w:val="%1."/>
      <w:lvlJc w:val="left"/>
      <w:pPr>
        <w:tabs>
          <w:tab w:val="num" w:pos="1080"/>
        </w:tabs>
        <w:ind w:left="1080" w:hanging="360"/>
      </w:pPr>
    </w:lvl>
    <w:lvl w:ilvl="1" w:tplc="1BCEFEF6">
      <w:start w:val="1"/>
      <w:numFmt w:val="upperRoman"/>
      <w:lvlText w:val="%2."/>
      <w:lvlJc w:val="left"/>
      <w:pPr>
        <w:tabs>
          <w:tab w:val="num" w:pos="2160"/>
        </w:tabs>
        <w:ind w:left="2160" w:hanging="72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3">
    <w:nsid w:val="06B27A08"/>
    <w:multiLevelType w:val="hybridMultilevel"/>
    <w:tmpl w:val="A058C6C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4">
    <w:nsid w:val="0CCB0A3E"/>
    <w:multiLevelType w:val="hybridMultilevel"/>
    <w:tmpl w:val="226CD88A"/>
    <w:lvl w:ilvl="0" w:tplc="04190001">
      <w:start w:val="1"/>
      <w:numFmt w:val="bullet"/>
      <w:lvlText w:val=""/>
      <w:lvlJc w:val="left"/>
      <w:pPr>
        <w:tabs>
          <w:tab w:val="num" w:pos="1337"/>
        </w:tabs>
        <w:ind w:left="1337" w:hanging="360"/>
      </w:pPr>
      <w:rPr>
        <w:rFonts w:ascii="Symbol" w:hAnsi="Symbol" w:hint="default"/>
      </w:rPr>
    </w:lvl>
    <w:lvl w:ilvl="1" w:tplc="04190003">
      <w:start w:val="1"/>
      <w:numFmt w:val="bullet"/>
      <w:lvlText w:val="o"/>
      <w:lvlJc w:val="left"/>
      <w:pPr>
        <w:tabs>
          <w:tab w:val="num" w:pos="2057"/>
        </w:tabs>
        <w:ind w:left="2057" w:hanging="360"/>
      </w:pPr>
      <w:rPr>
        <w:rFonts w:ascii="Courier New" w:hAnsi="Courier New" w:cs="Courier New" w:hint="default"/>
      </w:rPr>
    </w:lvl>
    <w:lvl w:ilvl="2" w:tplc="04190005">
      <w:start w:val="1"/>
      <w:numFmt w:val="bullet"/>
      <w:lvlText w:val=""/>
      <w:lvlJc w:val="left"/>
      <w:pPr>
        <w:tabs>
          <w:tab w:val="num" w:pos="2777"/>
        </w:tabs>
        <w:ind w:left="2777" w:hanging="360"/>
      </w:pPr>
      <w:rPr>
        <w:rFonts w:ascii="Wingdings" w:hAnsi="Wingdings" w:hint="default"/>
      </w:rPr>
    </w:lvl>
    <w:lvl w:ilvl="3" w:tplc="04190001">
      <w:start w:val="1"/>
      <w:numFmt w:val="bullet"/>
      <w:lvlText w:val=""/>
      <w:lvlJc w:val="left"/>
      <w:pPr>
        <w:tabs>
          <w:tab w:val="num" w:pos="3497"/>
        </w:tabs>
        <w:ind w:left="3497" w:hanging="360"/>
      </w:pPr>
      <w:rPr>
        <w:rFonts w:ascii="Symbol" w:hAnsi="Symbol" w:hint="default"/>
      </w:rPr>
    </w:lvl>
    <w:lvl w:ilvl="4" w:tplc="04190003">
      <w:start w:val="1"/>
      <w:numFmt w:val="bullet"/>
      <w:lvlText w:val="o"/>
      <w:lvlJc w:val="left"/>
      <w:pPr>
        <w:tabs>
          <w:tab w:val="num" w:pos="4217"/>
        </w:tabs>
        <w:ind w:left="4217" w:hanging="360"/>
      </w:pPr>
      <w:rPr>
        <w:rFonts w:ascii="Courier New" w:hAnsi="Courier New" w:cs="Courier New" w:hint="default"/>
      </w:rPr>
    </w:lvl>
    <w:lvl w:ilvl="5" w:tplc="04190005">
      <w:start w:val="1"/>
      <w:numFmt w:val="bullet"/>
      <w:lvlText w:val=""/>
      <w:lvlJc w:val="left"/>
      <w:pPr>
        <w:tabs>
          <w:tab w:val="num" w:pos="4937"/>
        </w:tabs>
        <w:ind w:left="4937" w:hanging="360"/>
      </w:pPr>
      <w:rPr>
        <w:rFonts w:ascii="Wingdings" w:hAnsi="Wingdings" w:hint="default"/>
      </w:rPr>
    </w:lvl>
    <w:lvl w:ilvl="6" w:tplc="04190001">
      <w:start w:val="1"/>
      <w:numFmt w:val="bullet"/>
      <w:lvlText w:val=""/>
      <w:lvlJc w:val="left"/>
      <w:pPr>
        <w:tabs>
          <w:tab w:val="num" w:pos="5657"/>
        </w:tabs>
        <w:ind w:left="5657" w:hanging="360"/>
      </w:pPr>
      <w:rPr>
        <w:rFonts w:ascii="Symbol" w:hAnsi="Symbol" w:hint="default"/>
      </w:rPr>
    </w:lvl>
    <w:lvl w:ilvl="7" w:tplc="04190003">
      <w:start w:val="1"/>
      <w:numFmt w:val="bullet"/>
      <w:lvlText w:val="o"/>
      <w:lvlJc w:val="left"/>
      <w:pPr>
        <w:tabs>
          <w:tab w:val="num" w:pos="6377"/>
        </w:tabs>
        <w:ind w:left="6377" w:hanging="360"/>
      </w:pPr>
      <w:rPr>
        <w:rFonts w:ascii="Courier New" w:hAnsi="Courier New" w:cs="Courier New" w:hint="default"/>
      </w:rPr>
    </w:lvl>
    <w:lvl w:ilvl="8" w:tplc="04190005">
      <w:start w:val="1"/>
      <w:numFmt w:val="bullet"/>
      <w:lvlText w:val=""/>
      <w:lvlJc w:val="left"/>
      <w:pPr>
        <w:tabs>
          <w:tab w:val="num" w:pos="7097"/>
        </w:tabs>
        <w:ind w:left="7097" w:hanging="360"/>
      </w:pPr>
      <w:rPr>
        <w:rFonts w:ascii="Wingdings" w:hAnsi="Wingdings" w:hint="default"/>
      </w:rPr>
    </w:lvl>
  </w:abstractNum>
  <w:abstractNum w:abstractNumId="5">
    <w:nsid w:val="0D180A85"/>
    <w:multiLevelType w:val="hybridMultilevel"/>
    <w:tmpl w:val="2152B934"/>
    <w:lvl w:ilvl="0" w:tplc="3A10C02C">
      <w:start w:val="1"/>
      <w:numFmt w:val="upperRoman"/>
      <w:lvlText w:val="%1."/>
      <w:lvlJc w:val="left"/>
      <w:pPr>
        <w:tabs>
          <w:tab w:val="num" w:pos="1260"/>
        </w:tabs>
        <w:ind w:left="1260" w:hanging="720"/>
      </w:pPr>
    </w:lvl>
    <w:lvl w:ilvl="1" w:tplc="04190001">
      <w:start w:val="1"/>
      <w:numFmt w:val="bullet"/>
      <w:lvlText w:val=""/>
      <w:lvlJc w:val="left"/>
      <w:pPr>
        <w:tabs>
          <w:tab w:val="num" w:pos="1620"/>
        </w:tabs>
        <w:ind w:left="1620" w:hanging="360"/>
      </w:pPr>
      <w:rPr>
        <w:rFonts w:ascii="Symbol" w:hAnsi="Symbol" w:hint="default"/>
      </w:r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6">
    <w:nsid w:val="1068282A"/>
    <w:multiLevelType w:val="hybridMultilevel"/>
    <w:tmpl w:val="35160272"/>
    <w:lvl w:ilvl="0" w:tplc="04190001">
      <w:start w:val="1"/>
      <w:numFmt w:val="bullet"/>
      <w:lvlText w:val=""/>
      <w:lvlJc w:val="left"/>
      <w:pPr>
        <w:tabs>
          <w:tab w:val="num" w:pos="1337"/>
        </w:tabs>
        <w:ind w:left="1337" w:hanging="360"/>
      </w:pPr>
      <w:rPr>
        <w:rFonts w:ascii="Symbol" w:hAnsi="Symbol" w:hint="default"/>
      </w:rPr>
    </w:lvl>
    <w:lvl w:ilvl="1" w:tplc="04190003">
      <w:start w:val="1"/>
      <w:numFmt w:val="bullet"/>
      <w:lvlText w:val="o"/>
      <w:lvlJc w:val="left"/>
      <w:pPr>
        <w:tabs>
          <w:tab w:val="num" w:pos="2057"/>
        </w:tabs>
        <w:ind w:left="2057" w:hanging="360"/>
      </w:pPr>
      <w:rPr>
        <w:rFonts w:ascii="Courier New" w:hAnsi="Courier New" w:cs="Courier New" w:hint="default"/>
      </w:rPr>
    </w:lvl>
    <w:lvl w:ilvl="2" w:tplc="04190005">
      <w:start w:val="1"/>
      <w:numFmt w:val="bullet"/>
      <w:lvlText w:val=""/>
      <w:lvlJc w:val="left"/>
      <w:pPr>
        <w:tabs>
          <w:tab w:val="num" w:pos="2777"/>
        </w:tabs>
        <w:ind w:left="2777" w:hanging="360"/>
      </w:pPr>
      <w:rPr>
        <w:rFonts w:ascii="Wingdings" w:hAnsi="Wingdings" w:hint="default"/>
      </w:rPr>
    </w:lvl>
    <w:lvl w:ilvl="3" w:tplc="04190001">
      <w:start w:val="1"/>
      <w:numFmt w:val="bullet"/>
      <w:lvlText w:val=""/>
      <w:lvlJc w:val="left"/>
      <w:pPr>
        <w:tabs>
          <w:tab w:val="num" w:pos="3497"/>
        </w:tabs>
        <w:ind w:left="3497" w:hanging="360"/>
      </w:pPr>
      <w:rPr>
        <w:rFonts w:ascii="Symbol" w:hAnsi="Symbol" w:hint="default"/>
      </w:rPr>
    </w:lvl>
    <w:lvl w:ilvl="4" w:tplc="04190003">
      <w:start w:val="1"/>
      <w:numFmt w:val="bullet"/>
      <w:lvlText w:val="o"/>
      <w:lvlJc w:val="left"/>
      <w:pPr>
        <w:tabs>
          <w:tab w:val="num" w:pos="4217"/>
        </w:tabs>
        <w:ind w:left="4217" w:hanging="360"/>
      </w:pPr>
      <w:rPr>
        <w:rFonts w:ascii="Courier New" w:hAnsi="Courier New" w:cs="Courier New" w:hint="default"/>
      </w:rPr>
    </w:lvl>
    <w:lvl w:ilvl="5" w:tplc="04190005">
      <w:start w:val="1"/>
      <w:numFmt w:val="bullet"/>
      <w:lvlText w:val=""/>
      <w:lvlJc w:val="left"/>
      <w:pPr>
        <w:tabs>
          <w:tab w:val="num" w:pos="4937"/>
        </w:tabs>
        <w:ind w:left="4937" w:hanging="360"/>
      </w:pPr>
      <w:rPr>
        <w:rFonts w:ascii="Wingdings" w:hAnsi="Wingdings" w:hint="default"/>
      </w:rPr>
    </w:lvl>
    <w:lvl w:ilvl="6" w:tplc="04190001">
      <w:start w:val="1"/>
      <w:numFmt w:val="bullet"/>
      <w:lvlText w:val=""/>
      <w:lvlJc w:val="left"/>
      <w:pPr>
        <w:tabs>
          <w:tab w:val="num" w:pos="5657"/>
        </w:tabs>
        <w:ind w:left="5657" w:hanging="360"/>
      </w:pPr>
      <w:rPr>
        <w:rFonts w:ascii="Symbol" w:hAnsi="Symbol" w:hint="default"/>
      </w:rPr>
    </w:lvl>
    <w:lvl w:ilvl="7" w:tplc="04190003">
      <w:start w:val="1"/>
      <w:numFmt w:val="bullet"/>
      <w:lvlText w:val="o"/>
      <w:lvlJc w:val="left"/>
      <w:pPr>
        <w:tabs>
          <w:tab w:val="num" w:pos="6377"/>
        </w:tabs>
        <w:ind w:left="6377" w:hanging="360"/>
      </w:pPr>
      <w:rPr>
        <w:rFonts w:ascii="Courier New" w:hAnsi="Courier New" w:cs="Courier New" w:hint="default"/>
      </w:rPr>
    </w:lvl>
    <w:lvl w:ilvl="8" w:tplc="04190005">
      <w:start w:val="1"/>
      <w:numFmt w:val="bullet"/>
      <w:lvlText w:val=""/>
      <w:lvlJc w:val="left"/>
      <w:pPr>
        <w:tabs>
          <w:tab w:val="num" w:pos="7097"/>
        </w:tabs>
        <w:ind w:left="7097" w:hanging="360"/>
      </w:pPr>
      <w:rPr>
        <w:rFonts w:ascii="Wingdings" w:hAnsi="Wingdings" w:hint="default"/>
      </w:rPr>
    </w:lvl>
  </w:abstractNum>
  <w:abstractNum w:abstractNumId="7">
    <w:nsid w:val="117D0BE9"/>
    <w:multiLevelType w:val="hybridMultilevel"/>
    <w:tmpl w:val="2CDEC274"/>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8">
    <w:nsid w:val="13CC2EEB"/>
    <w:multiLevelType w:val="hybridMultilevel"/>
    <w:tmpl w:val="43BCD816"/>
    <w:lvl w:ilvl="0" w:tplc="04190001">
      <w:start w:val="1"/>
      <w:numFmt w:val="bullet"/>
      <w:lvlText w:val=""/>
      <w:lvlJc w:val="left"/>
      <w:pPr>
        <w:tabs>
          <w:tab w:val="num" w:pos="1337"/>
        </w:tabs>
        <w:ind w:left="1337" w:hanging="360"/>
      </w:pPr>
      <w:rPr>
        <w:rFonts w:ascii="Symbol" w:hAnsi="Symbol" w:hint="default"/>
      </w:rPr>
    </w:lvl>
    <w:lvl w:ilvl="1" w:tplc="04190003">
      <w:start w:val="1"/>
      <w:numFmt w:val="bullet"/>
      <w:lvlText w:val="o"/>
      <w:lvlJc w:val="left"/>
      <w:pPr>
        <w:tabs>
          <w:tab w:val="num" w:pos="2057"/>
        </w:tabs>
        <w:ind w:left="2057" w:hanging="360"/>
      </w:pPr>
      <w:rPr>
        <w:rFonts w:ascii="Courier New" w:hAnsi="Courier New" w:cs="Courier New" w:hint="default"/>
      </w:rPr>
    </w:lvl>
    <w:lvl w:ilvl="2" w:tplc="04190005">
      <w:start w:val="1"/>
      <w:numFmt w:val="bullet"/>
      <w:lvlText w:val=""/>
      <w:lvlJc w:val="left"/>
      <w:pPr>
        <w:tabs>
          <w:tab w:val="num" w:pos="2777"/>
        </w:tabs>
        <w:ind w:left="2777" w:hanging="360"/>
      </w:pPr>
      <w:rPr>
        <w:rFonts w:ascii="Wingdings" w:hAnsi="Wingdings" w:hint="default"/>
      </w:rPr>
    </w:lvl>
    <w:lvl w:ilvl="3" w:tplc="04190001">
      <w:start w:val="1"/>
      <w:numFmt w:val="bullet"/>
      <w:lvlText w:val=""/>
      <w:lvlJc w:val="left"/>
      <w:pPr>
        <w:tabs>
          <w:tab w:val="num" w:pos="3497"/>
        </w:tabs>
        <w:ind w:left="3497" w:hanging="360"/>
      </w:pPr>
      <w:rPr>
        <w:rFonts w:ascii="Symbol" w:hAnsi="Symbol" w:hint="default"/>
      </w:rPr>
    </w:lvl>
    <w:lvl w:ilvl="4" w:tplc="04190003">
      <w:start w:val="1"/>
      <w:numFmt w:val="bullet"/>
      <w:lvlText w:val="o"/>
      <w:lvlJc w:val="left"/>
      <w:pPr>
        <w:tabs>
          <w:tab w:val="num" w:pos="4217"/>
        </w:tabs>
        <w:ind w:left="4217" w:hanging="360"/>
      </w:pPr>
      <w:rPr>
        <w:rFonts w:ascii="Courier New" w:hAnsi="Courier New" w:cs="Courier New" w:hint="default"/>
      </w:rPr>
    </w:lvl>
    <w:lvl w:ilvl="5" w:tplc="04190005">
      <w:start w:val="1"/>
      <w:numFmt w:val="bullet"/>
      <w:lvlText w:val=""/>
      <w:lvlJc w:val="left"/>
      <w:pPr>
        <w:tabs>
          <w:tab w:val="num" w:pos="4937"/>
        </w:tabs>
        <w:ind w:left="4937" w:hanging="360"/>
      </w:pPr>
      <w:rPr>
        <w:rFonts w:ascii="Wingdings" w:hAnsi="Wingdings" w:hint="default"/>
      </w:rPr>
    </w:lvl>
    <w:lvl w:ilvl="6" w:tplc="04190001">
      <w:start w:val="1"/>
      <w:numFmt w:val="bullet"/>
      <w:lvlText w:val=""/>
      <w:lvlJc w:val="left"/>
      <w:pPr>
        <w:tabs>
          <w:tab w:val="num" w:pos="5657"/>
        </w:tabs>
        <w:ind w:left="5657" w:hanging="360"/>
      </w:pPr>
      <w:rPr>
        <w:rFonts w:ascii="Symbol" w:hAnsi="Symbol" w:hint="default"/>
      </w:rPr>
    </w:lvl>
    <w:lvl w:ilvl="7" w:tplc="04190003">
      <w:start w:val="1"/>
      <w:numFmt w:val="bullet"/>
      <w:lvlText w:val="o"/>
      <w:lvlJc w:val="left"/>
      <w:pPr>
        <w:tabs>
          <w:tab w:val="num" w:pos="6377"/>
        </w:tabs>
        <w:ind w:left="6377" w:hanging="360"/>
      </w:pPr>
      <w:rPr>
        <w:rFonts w:ascii="Courier New" w:hAnsi="Courier New" w:cs="Courier New" w:hint="default"/>
      </w:rPr>
    </w:lvl>
    <w:lvl w:ilvl="8" w:tplc="04190005">
      <w:start w:val="1"/>
      <w:numFmt w:val="bullet"/>
      <w:lvlText w:val=""/>
      <w:lvlJc w:val="left"/>
      <w:pPr>
        <w:tabs>
          <w:tab w:val="num" w:pos="7097"/>
        </w:tabs>
        <w:ind w:left="7097" w:hanging="360"/>
      </w:pPr>
      <w:rPr>
        <w:rFonts w:ascii="Wingdings" w:hAnsi="Wingdings" w:hint="default"/>
      </w:rPr>
    </w:lvl>
  </w:abstractNum>
  <w:abstractNum w:abstractNumId="9">
    <w:nsid w:val="1BF828B2"/>
    <w:multiLevelType w:val="hybridMultilevel"/>
    <w:tmpl w:val="E264B774"/>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nsid w:val="1D2F47C0"/>
    <w:multiLevelType w:val="hybridMultilevel"/>
    <w:tmpl w:val="A0CAD6A6"/>
    <w:lvl w:ilvl="0" w:tplc="3A10C02C">
      <w:start w:val="1"/>
      <w:numFmt w:val="upperRoman"/>
      <w:lvlText w:val="%1."/>
      <w:lvlJc w:val="left"/>
      <w:pPr>
        <w:tabs>
          <w:tab w:val="num" w:pos="1260"/>
        </w:tabs>
        <w:ind w:left="1260" w:hanging="720"/>
      </w:pPr>
    </w:lvl>
    <w:lvl w:ilvl="1" w:tplc="04190001">
      <w:start w:val="1"/>
      <w:numFmt w:val="bullet"/>
      <w:lvlText w:val=""/>
      <w:lvlJc w:val="left"/>
      <w:pPr>
        <w:tabs>
          <w:tab w:val="num" w:pos="1620"/>
        </w:tabs>
        <w:ind w:left="1620" w:hanging="360"/>
      </w:pPr>
      <w:rPr>
        <w:rFonts w:ascii="Symbol" w:hAnsi="Symbol" w:hint="default"/>
      </w:rPr>
    </w:lvl>
    <w:lvl w:ilvl="2" w:tplc="39B6574C">
      <w:start w:val="1"/>
      <w:numFmt w:val="decimal"/>
      <w:lvlText w:val="%3."/>
      <w:lvlJc w:val="left"/>
      <w:pPr>
        <w:tabs>
          <w:tab w:val="num" w:pos="2520"/>
        </w:tabs>
        <w:ind w:left="2520" w:hanging="36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1">
    <w:nsid w:val="1F746005"/>
    <w:multiLevelType w:val="hybridMultilevel"/>
    <w:tmpl w:val="79B6A0D2"/>
    <w:lvl w:ilvl="0" w:tplc="04190001">
      <w:start w:val="1"/>
      <w:numFmt w:val="bullet"/>
      <w:lvlText w:val=""/>
      <w:lvlJc w:val="left"/>
      <w:pPr>
        <w:tabs>
          <w:tab w:val="num" w:pos="1390"/>
        </w:tabs>
        <w:ind w:left="1390" w:hanging="360"/>
      </w:pPr>
      <w:rPr>
        <w:rFonts w:ascii="Symbol" w:hAnsi="Symbol" w:hint="default"/>
      </w:rPr>
    </w:lvl>
    <w:lvl w:ilvl="1" w:tplc="04190003">
      <w:start w:val="1"/>
      <w:numFmt w:val="bullet"/>
      <w:lvlText w:val="o"/>
      <w:lvlJc w:val="left"/>
      <w:pPr>
        <w:tabs>
          <w:tab w:val="num" w:pos="2110"/>
        </w:tabs>
        <w:ind w:left="2110" w:hanging="360"/>
      </w:pPr>
      <w:rPr>
        <w:rFonts w:ascii="Courier New" w:hAnsi="Courier New" w:cs="Courier New" w:hint="default"/>
      </w:rPr>
    </w:lvl>
    <w:lvl w:ilvl="2" w:tplc="04190005">
      <w:start w:val="1"/>
      <w:numFmt w:val="bullet"/>
      <w:lvlText w:val=""/>
      <w:lvlJc w:val="left"/>
      <w:pPr>
        <w:tabs>
          <w:tab w:val="num" w:pos="2830"/>
        </w:tabs>
        <w:ind w:left="2830" w:hanging="360"/>
      </w:pPr>
      <w:rPr>
        <w:rFonts w:ascii="Wingdings" w:hAnsi="Wingdings" w:hint="default"/>
      </w:rPr>
    </w:lvl>
    <w:lvl w:ilvl="3" w:tplc="04190001">
      <w:start w:val="1"/>
      <w:numFmt w:val="bullet"/>
      <w:lvlText w:val=""/>
      <w:lvlJc w:val="left"/>
      <w:pPr>
        <w:tabs>
          <w:tab w:val="num" w:pos="3550"/>
        </w:tabs>
        <w:ind w:left="3550" w:hanging="360"/>
      </w:pPr>
      <w:rPr>
        <w:rFonts w:ascii="Symbol" w:hAnsi="Symbol" w:hint="default"/>
      </w:rPr>
    </w:lvl>
    <w:lvl w:ilvl="4" w:tplc="04190003">
      <w:start w:val="1"/>
      <w:numFmt w:val="bullet"/>
      <w:lvlText w:val="o"/>
      <w:lvlJc w:val="left"/>
      <w:pPr>
        <w:tabs>
          <w:tab w:val="num" w:pos="4270"/>
        </w:tabs>
        <w:ind w:left="4270" w:hanging="360"/>
      </w:pPr>
      <w:rPr>
        <w:rFonts w:ascii="Courier New" w:hAnsi="Courier New" w:cs="Courier New" w:hint="default"/>
      </w:rPr>
    </w:lvl>
    <w:lvl w:ilvl="5" w:tplc="04190005">
      <w:start w:val="1"/>
      <w:numFmt w:val="bullet"/>
      <w:lvlText w:val=""/>
      <w:lvlJc w:val="left"/>
      <w:pPr>
        <w:tabs>
          <w:tab w:val="num" w:pos="4990"/>
        </w:tabs>
        <w:ind w:left="4990" w:hanging="360"/>
      </w:pPr>
      <w:rPr>
        <w:rFonts w:ascii="Wingdings" w:hAnsi="Wingdings" w:hint="default"/>
      </w:rPr>
    </w:lvl>
    <w:lvl w:ilvl="6" w:tplc="04190001">
      <w:start w:val="1"/>
      <w:numFmt w:val="bullet"/>
      <w:lvlText w:val=""/>
      <w:lvlJc w:val="left"/>
      <w:pPr>
        <w:tabs>
          <w:tab w:val="num" w:pos="5710"/>
        </w:tabs>
        <w:ind w:left="5710" w:hanging="360"/>
      </w:pPr>
      <w:rPr>
        <w:rFonts w:ascii="Symbol" w:hAnsi="Symbol" w:hint="default"/>
      </w:rPr>
    </w:lvl>
    <w:lvl w:ilvl="7" w:tplc="04190003">
      <w:start w:val="1"/>
      <w:numFmt w:val="bullet"/>
      <w:lvlText w:val="o"/>
      <w:lvlJc w:val="left"/>
      <w:pPr>
        <w:tabs>
          <w:tab w:val="num" w:pos="6430"/>
        </w:tabs>
        <w:ind w:left="6430" w:hanging="360"/>
      </w:pPr>
      <w:rPr>
        <w:rFonts w:ascii="Courier New" w:hAnsi="Courier New" w:cs="Courier New" w:hint="default"/>
      </w:rPr>
    </w:lvl>
    <w:lvl w:ilvl="8" w:tplc="04190005">
      <w:start w:val="1"/>
      <w:numFmt w:val="bullet"/>
      <w:lvlText w:val=""/>
      <w:lvlJc w:val="left"/>
      <w:pPr>
        <w:tabs>
          <w:tab w:val="num" w:pos="7150"/>
        </w:tabs>
        <w:ind w:left="7150" w:hanging="360"/>
      </w:pPr>
      <w:rPr>
        <w:rFonts w:ascii="Wingdings" w:hAnsi="Wingdings" w:hint="default"/>
      </w:rPr>
    </w:lvl>
  </w:abstractNum>
  <w:abstractNum w:abstractNumId="12">
    <w:nsid w:val="20102CDD"/>
    <w:multiLevelType w:val="hybridMultilevel"/>
    <w:tmpl w:val="BD283ACE"/>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nsid w:val="22BE1960"/>
    <w:multiLevelType w:val="hybridMultilevel"/>
    <w:tmpl w:val="5162A720"/>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4">
    <w:nsid w:val="24394E78"/>
    <w:multiLevelType w:val="hybridMultilevel"/>
    <w:tmpl w:val="22BCD7E4"/>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5">
    <w:nsid w:val="263048DC"/>
    <w:multiLevelType w:val="hybridMultilevel"/>
    <w:tmpl w:val="D794D540"/>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6">
    <w:nsid w:val="2CBD07FB"/>
    <w:multiLevelType w:val="hybridMultilevel"/>
    <w:tmpl w:val="B60A117E"/>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7">
    <w:nsid w:val="2ECB6097"/>
    <w:multiLevelType w:val="hybridMultilevel"/>
    <w:tmpl w:val="8A32037E"/>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8">
    <w:nsid w:val="354F5F8A"/>
    <w:multiLevelType w:val="hybridMultilevel"/>
    <w:tmpl w:val="EAAA11B2"/>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nsid w:val="3C6651F5"/>
    <w:multiLevelType w:val="hybridMultilevel"/>
    <w:tmpl w:val="B290BDD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0">
    <w:nsid w:val="43C226CE"/>
    <w:multiLevelType w:val="hybridMultilevel"/>
    <w:tmpl w:val="E21AB444"/>
    <w:lvl w:ilvl="0" w:tplc="00000007">
      <w:start w:val="1"/>
      <w:numFmt w:val="bullet"/>
      <w:lvlText w:val=""/>
      <w:lvlJc w:val="left"/>
      <w:pPr>
        <w:ind w:left="1260" w:hanging="360"/>
      </w:pPr>
      <w:rPr>
        <w:rFonts w:ascii="Symbol" w:hAnsi="Symbol"/>
        <w:color w:val="auto"/>
        <w:sz w:val="16"/>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nsid w:val="47B065D5"/>
    <w:multiLevelType w:val="hybridMultilevel"/>
    <w:tmpl w:val="C3A4EEAE"/>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2">
    <w:nsid w:val="48082B3F"/>
    <w:multiLevelType w:val="hybridMultilevel"/>
    <w:tmpl w:val="991EAF6A"/>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3">
    <w:nsid w:val="49F620C0"/>
    <w:multiLevelType w:val="hybridMultilevel"/>
    <w:tmpl w:val="51047228"/>
    <w:lvl w:ilvl="0" w:tplc="04190001">
      <w:start w:val="1"/>
      <w:numFmt w:val="bullet"/>
      <w:lvlText w:val=""/>
      <w:lvlJc w:val="left"/>
      <w:pPr>
        <w:tabs>
          <w:tab w:val="num" w:pos="1337"/>
        </w:tabs>
        <w:ind w:left="1337" w:hanging="360"/>
      </w:pPr>
      <w:rPr>
        <w:rFonts w:ascii="Symbol" w:hAnsi="Symbol" w:hint="default"/>
      </w:rPr>
    </w:lvl>
    <w:lvl w:ilvl="1" w:tplc="04190003">
      <w:start w:val="1"/>
      <w:numFmt w:val="bullet"/>
      <w:lvlText w:val="o"/>
      <w:lvlJc w:val="left"/>
      <w:pPr>
        <w:tabs>
          <w:tab w:val="num" w:pos="2057"/>
        </w:tabs>
        <w:ind w:left="2057" w:hanging="360"/>
      </w:pPr>
      <w:rPr>
        <w:rFonts w:ascii="Courier New" w:hAnsi="Courier New" w:cs="Courier New" w:hint="default"/>
      </w:rPr>
    </w:lvl>
    <w:lvl w:ilvl="2" w:tplc="04190005">
      <w:start w:val="1"/>
      <w:numFmt w:val="bullet"/>
      <w:lvlText w:val=""/>
      <w:lvlJc w:val="left"/>
      <w:pPr>
        <w:tabs>
          <w:tab w:val="num" w:pos="2777"/>
        </w:tabs>
        <w:ind w:left="2777" w:hanging="360"/>
      </w:pPr>
      <w:rPr>
        <w:rFonts w:ascii="Wingdings" w:hAnsi="Wingdings" w:hint="default"/>
      </w:rPr>
    </w:lvl>
    <w:lvl w:ilvl="3" w:tplc="04190001">
      <w:start w:val="1"/>
      <w:numFmt w:val="bullet"/>
      <w:lvlText w:val=""/>
      <w:lvlJc w:val="left"/>
      <w:pPr>
        <w:tabs>
          <w:tab w:val="num" w:pos="3497"/>
        </w:tabs>
        <w:ind w:left="3497" w:hanging="360"/>
      </w:pPr>
      <w:rPr>
        <w:rFonts w:ascii="Symbol" w:hAnsi="Symbol" w:hint="default"/>
      </w:rPr>
    </w:lvl>
    <w:lvl w:ilvl="4" w:tplc="04190003">
      <w:start w:val="1"/>
      <w:numFmt w:val="bullet"/>
      <w:lvlText w:val="o"/>
      <w:lvlJc w:val="left"/>
      <w:pPr>
        <w:tabs>
          <w:tab w:val="num" w:pos="4217"/>
        </w:tabs>
        <w:ind w:left="4217" w:hanging="360"/>
      </w:pPr>
      <w:rPr>
        <w:rFonts w:ascii="Courier New" w:hAnsi="Courier New" w:cs="Courier New" w:hint="default"/>
      </w:rPr>
    </w:lvl>
    <w:lvl w:ilvl="5" w:tplc="04190005">
      <w:start w:val="1"/>
      <w:numFmt w:val="bullet"/>
      <w:lvlText w:val=""/>
      <w:lvlJc w:val="left"/>
      <w:pPr>
        <w:tabs>
          <w:tab w:val="num" w:pos="4937"/>
        </w:tabs>
        <w:ind w:left="4937" w:hanging="360"/>
      </w:pPr>
      <w:rPr>
        <w:rFonts w:ascii="Wingdings" w:hAnsi="Wingdings" w:hint="default"/>
      </w:rPr>
    </w:lvl>
    <w:lvl w:ilvl="6" w:tplc="04190001">
      <w:start w:val="1"/>
      <w:numFmt w:val="bullet"/>
      <w:lvlText w:val=""/>
      <w:lvlJc w:val="left"/>
      <w:pPr>
        <w:tabs>
          <w:tab w:val="num" w:pos="5657"/>
        </w:tabs>
        <w:ind w:left="5657" w:hanging="360"/>
      </w:pPr>
      <w:rPr>
        <w:rFonts w:ascii="Symbol" w:hAnsi="Symbol" w:hint="default"/>
      </w:rPr>
    </w:lvl>
    <w:lvl w:ilvl="7" w:tplc="04190003">
      <w:start w:val="1"/>
      <w:numFmt w:val="bullet"/>
      <w:lvlText w:val="o"/>
      <w:lvlJc w:val="left"/>
      <w:pPr>
        <w:tabs>
          <w:tab w:val="num" w:pos="6377"/>
        </w:tabs>
        <w:ind w:left="6377" w:hanging="360"/>
      </w:pPr>
      <w:rPr>
        <w:rFonts w:ascii="Courier New" w:hAnsi="Courier New" w:cs="Courier New" w:hint="default"/>
      </w:rPr>
    </w:lvl>
    <w:lvl w:ilvl="8" w:tplc="04190005">
      <w:start w:val="1"/>
      <w:numFmt w:val="bullet"/>
      <w:lvlText w:val=""/>
      <w:lvlJc w:val="left"/>
      <w:pPr>
        <w:tabs>
          <w:tab w:val="num" w:pos="7097"/>
        </w:tabs>
        <w:ind w:left="7097" w:hanging="360"/>
      </w:pPr>
      <w:rPr>
        <w:rFonts w:ascii="Wingdings" w:hAnsi="Wingdings" w:hint="default"/>
      </w:rPr>
    </w:lvl>
  </w:abstractNum>
  <w:abstractNum w:abstractNumId="24">
    <w:nsid w:val="4B13533E"/>
    <w:multiLevelType w:val="hybridMultilevel"/>
    <w:tmpl w:val="7504A478"/>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5">
    <w:nsid w:val="4D3E00D3"/>
    <w:multiLevelType w:val="hybridMultilevel"/>
    <w:tmpl w:val="AE40775A"/>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nsid w:val="50260407"/>
    <w:multiLevelType w:val="hybridMultilevel"/>
    <w:tmpl w:val="5A281A0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7">
    <w:nsid w:val="55A01FA5"/>
    <w:multiLevelType w:val="hybridMultilevel"/>
    <w:tmpl w:val="4A6685C6"/>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8">
    <w:nsid w:val="5D332EEA"/>
    <w:multiLevelType w:val="hybridMultilevel"/>
    <w:tmpl w:val="E53A8766"/>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9">
    <w:nsid w:val="621476D7"/>
    <w:multiLevelType w:val="hybridMultilevel"/>
    <w:tmpl w:val="EF76207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0">
    <w:nsid w:val="63C07EC0"/>
    <w:multiLevelType w:val="hybridMultilevel"/>
    <w:tmpl w:val="BB3EDF38"/>
    <w:lvl w:ilvl="0" w:tplc="92704FD2">
      <w:start w:val="1"/>
      <w:numFmt w:val="decimal"/>
      <w:lvlText w:val="%1."/>
      <w:lvlJc w:val="left"/>
      <w:pPr>
        <w:tabs>
          <w:tab w:val="num" w:pos="1030"/>
        </w:tabs>
        <w:ind w:left="1030" w:hanging="360"/>
      </w:pPr>
    </w:lvl>
    <w:lvl w:ilvl="1" w:tplc="04190001">
      <w:start w:val="1"/>
      <w:numFmt w:val="bullet"/>
      <w:lvlText w:val=""/>
      <w:lvlJc w:val="left"/>
      <w:pPr>
        <w:tabs>
          <w:tab w:val="num" w:pos="1750"/>
        </w:tabs>
        <w:ind w:left="1750" w:hanging="360"/>
      </w:pPr>
      <w:rPr>
        <w:rFonts w:ascii="Symbol" w:hAnsi="Symbol" w:hint="default"/>
      </w:rPr>
    </w:lvl>
    <w:lvl w:ilvl="2" w:tplc="0419001B">
      <w:start w:val="1"/>
      <w:numFmt w:val="lowerRoman"/>
      <w:lvlText w:val="%3."/>
      <w:lvlJc w:val="right"/>
      <w:pPr>
        <w:tabs>
          <w:tab w:val="num" w:pos="2470"/>
        </w:tabs>
        <w:ind w:left="2470" w:hanging="180"/>
      </w:pPr>
    </w:lvl>
    <w:lvl w:ilvl="3" w:tplc="0419000F">
      <w:start w:val="1"/>
      <w:numFmt w:val="decimal"/>
      <w:lvlText w:val="%4."/>
      <w:lvlJc w:val="left"/>
      <w:pPr>
        <w:tabs>
          <w:tab w:val="num" w:pos="3190"/>
        </w:tabs>
        <w:ind w:left="3190" w:hanging="360"/>
      </w:pPr>
    </w:lvl>
    <w:lvl w:ilvl="4" w:tplc="04190019">
      <w:start w:val="1"/>
      <w:numFmt w:val="lowerLetter"/>
      <w:lvlText w:val="%5."/>
      <w:lvlJc w:val="left"/>
      <w:pPr>
        <w:tabs>
          <w:tab w:val="num" w:pos="3910"/>
        </w:tabs>
        <w:ind w:left="3910" w:hanging="360"/>
      </w:pPr>
    </w:lvl>
    <w:lvl w:ilvl="5" w:tplc="0419001B">
      <w:start w:val="1"/>
      <w:numFmt w:val="lowerRoman"/>
      <w:lvlText w:val="%6."/>
      <w:lvlJc w:val="right"/>
      <w:pPr>
        <w:tabs>
          <w:tab w:val="num" w:pos="4630"/>
        </w:tabs>
        <w:ind w:left="4630" w:hanging="180"/>
      </w:pPr>
    </w:lvl>
    <w:lvl w:ilvl="6" w:tplc="0419000F">
      <w:start w:val="1"/>
      <w:numFmt w:val="decimal"/>
      <w:lvlText w:val="%7."/>
      <w:lvlJc w:val="left"/>
      <w:pPr>
        <w:tabs>
          <w:tab w:val="num" w:pos="5350"/>
        </w:tabs>
        <w:ind w:left="5350" w:hanging="360"/>
      </w:pPr>
    </w:lvl>
    <w:lvl w:ilvl="7" w:tplc="04190019">
      <w:start w:val="1"/>
      <w:numFmt w:val="lowerLetter"/>
      <w:lvlText w:val="%8."/>
      <w:lvlJc w:val="left"/>
      <w:pPr>
        <w:tabs>
          <w:tab w:val="num" w:pos="6070"/>
        </w:tabs>
        <w:ind w:left="6070" w:hanging="360"/>
      </w:pPr>
    </w:lvl>
    <w:lvl w:ilvl="8" w:tplc="0419001B">
      <w:start w:val="1"/>
      <w:numFmt w:val="lowerRoman"/>
      <w:lvlText w:val="%9."/>
      <w:lvlJc w:val="right"/>
      <w:pPr>
        <w:tabs>
          <w:tab w:val="num" w:pos="6790"/>
        </w:tabs>
        <w:ind w:left="6790" w:hanging="180"/>
      </w:pPr>
    </w:lvl>
  </w:abstractNum>
  <w:abstractNum w:abstractNumId="31">
    <w:nsid w:val="650F45F3"/>
    <w:multiLevelType w:val="multilevel"/>
    <w:tmpl w:val="6206ED76"/>
    <w:styleLink w:val="WW8Num1"/>
    <w:lvl w:ilvl="0">
      <w:numFmt w:val="bullet"/>
      <w:lvlText w:val=""/>
      <w:lvlJc w:val="left"/>
      <w:pPr>
        <w:ind w:left="0" w:firstLine="0"/>
      </w:pPr>
      <w:rPr>
        <w:rFonts w:ascii="Symbol" w:hAnsi="Symbol" w:cs="Symbol"/>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2">
    <w:nsid w:val="71E5251D"/>
    <w:multiLevelType w:val="hybridMultilevel"/>
    <w:tmpl w:val="086426E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nsid w:val="7354387C"/>
    <w:multiLevelType w:val="hybridMultilevel"/>
    <w:tmpl w:val="463A8040"/>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4">
    <w:nsid w:val="76D10201"/>
    <w:multiLevelType w:val="hybridMultilevel"/>
    <w:tmpl w:val="2B4C5C28"/>
    <w:lvl w:ilvl="0" w:tplc="04190001">
      <w:start w:val="1"/>
      <w:numFmt w:val="bullet"/>
      <w:lvlText w:val=""/>
      <w:lvlJc w:val="left"/>
      <w:pPr>
        <w:tabs>
          <w:tab w:val="num" w:pos="1323"/>
        </w:tabs>
        <w:ind w:left="1323" w:hanging="360"/>
      </w:pPr>
      <w:rPr>
        <w:rFonts w:ascii="Symbol" w:hAnsi="Symbol" w:hint="default"/>
      </w:rPr>
    </w:lvl>
    <w:lvl w:ilvl="1" w:tplc="04190003">
      <w:start w:val="1"/>
      <w:numFmt w:val="bullet"/>
      <w:lvlText w:val="o"/>
      <w:lvlJc w:val="left"/>
      <w:pPr>
        <w:tabs>
          <w:tab w:val="num" w:pos="2043"/>
        </w:tabs>
        <w:ind w:left="2043" w:hanging="360"/>
      </w:pPr>
      <w:rPr>
        <w:rFonts w:ascii="Courier New" w:hAnsi="Courier New" w:cs="Courier New" w:hint="default"/>
      </w:rPr>
    </w:lvl>
    <w:lvl w:ilvl="2" w:tplc="04190005">
      <w:start w:val="1"/>
      <w:numFmt w:val="bullet"/>
      <w:lvlText w:val=""/>
      <w:lvlJc w:val="left"/>
      <w:pPr>
        <w:tabs>
          <w:tab w:val="num" w:pos="2763"/>
        </w:tabs>
        <w:ind w:left="2763" w:hanging="360"/>
      </w:pPr>
      <w:rPr>
        <w:rFonts w:ascii="Wingdings" w:hAnsi="Wingdings" w:hint="default"/>
      </w:rPr>
    </w:lvl>
    <w:lvl w:ilvl="3" w:tplc="04190001">
      <w:start w:val="1"/>
      <w:numFmt w:val="bullet"/>
      <w:lvlText w:val=""/>
      <w:lvlJc w:val="left"/>
      <w:pPr>
        <w:tabs>
          <w:tab w:val="num" w:pos="3483"/>
        </w:tabs>
        <w:ind w:left="3483" w:hanging="360"/>
      </w:pPr>
      <w:rPr>
        <w:rFonts w:ascii="Symbol" w:hAnsi="Symbol" w:hint="default"/>
      </w:rPr>
    </w:lvl>
    <w:lvl w:ilvl="4" w:tplc="04190003">
      <w:start w:val="1"/>
      <w:numFmt w:val="bullet"/>
      <w:lvlText w:val="o"/>
      <w:lvlJc w:val="left"/>
      <w:pPr>
        <w:tabs>
          <w:tab w:val="num" w:pos="4203"/>
        </w:tabs>
        <w:ind w:left="4203" w:hanging="360"/>
      </w:pPr>
      <w:rPr>
        <w:rFonts w:ascii="Courier New" w:hAnsi="Courier New" w:cs="Courier New" w:hint="default"/>
      </w:rPr>
    </w:lvl>
    <w:lvl w:ilvl="5" w:tplc="04190005">
      <w:start w:val="1"/>
      <w:numFmt w:val="bullet"/>
      <w:lvlText w:val=""/>
      <w:lvlJc w:val="left"/>
      <w:pPr>
        <w:tabs>
          <w:tab w:val="num" w:pos="4923"/>
        </w:tabs>
        <w:ind w:left="4923" w:hanging="360"/>
      </w:pPr>
      <w:rPr>
        <w:rFonts w:ascii="Wingdings" w:hAnsi="Wingdings" w:hint="default"/>
      </w:rPr>
    </w:lvl>
    <w:lvl w:ilvl="6" w:tplc="04190001">
      <w:start w:val="1"/>
      <w:numFmt w:val="bullet"/>
      <w:lvlText w:val=""/>
      <w:lvlJc w:val="left"/>
      <w:pPr>
        <w:tabs>
          <w:tab w:val="num" w:pos="5643"/>
        </w:tabs>
        <w:ind w:left="5643" w:hanging="360"/>
      </w:pPr>
      <w:rPr>
        <w:rFonts w:ascii="Symbol" w:hAnsi="Symbol" w:hint="default"/>
      </w:rPr>
    </w:lvl>
    <w:lvl w:ilvl="7" w:tplc="04190003">
      <w:start w:val="1"/>
      <w:numFmt w:val="bullet"/>
      <w:lvlText w:val="o"/>
      <w:lvlJc w:val="left"/>
      <w:pPr>
        <w:tabs>
          <w:tab w:val="num" w:pos="6363"/>
        </w:tabs>
        <w:ind w:left="6363" w:hanging="360"/>
      </w:pPr>
      <w:rPr>
        <w:rFonts w:ascii="Courier New" w:hAnsi="Courier New" w:cs="Courier New" w:hint="default"/>
      </w:rPr>
    </w:lvl>
    <w:lvl w:ilvl="8" w:tplc="04190005">
      <w:start w:val="1"/>
      <w:numFmt w:val="bullet"/>
      <w:lvlText w:val=""/>
      <w:lvlJc w:val="left"/>
      <w:pPr>
        <w:tabs>
          <w:tab w:val="num" w:pos="7083"/>
        </w:tabs>
        <w:ind w:left="7083" w:hanging="360"/>
      </w:pPr>
      <w:rPr>
        <w:rFonts w:ascii="Wingdings" w:hAnsi="Wingdings" w:hint="default"/>
      </w:rPr>
    </w:lvl>
  </w:abstractNum>
  <w:abstractNum w:abstractNumId="35">
    <w:nsid w:val="7987719A"/>
    <w:multiLevelType w:val="hybridMultilevel"/>
    <w:tmpl w:val="E5A6B38E"/>
    <w:lvl w:ilvl="0" w:tplc="04190001">
      <w:start w:val="1"/>
      <w:numFmt w:val="bullet"/>
      <w:lvlText w:val=""/>
      <w:lvlJc w:val="left"/>
      <w:pPr>
        <w:tabs>
          <w:tab w:val="num" w:pos="1620"/>
        </w:tabs>
        <w:ind w:left="1620" w:hanging="360"/>
      </w:pPr>
      <w:rPr>
        <w:rFonts w:ascii="Symbol" w:hAnsi="Symbol"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hint="default"/>
      </w:rPr>
    </w:lvl>
    <w:lvl w:ilvl="3" w:tplc="04190001">
      <w:start w:val="1"/>
      <w:numFmt w:val="bullet"/>
      <w:lvlText w:val=""/>
      <w:lvlJc w:val="left"/>
      <w:pPr>
        <w:tabs>
          <w:tab w:val="num" w:pos="3780"/>
        </w:tabs>
        <w:ind w:left="3780" w:hanging="360"/>
      </w:pPr>
      <w:rPr>
        <w:rFonts w:ascii="Symbol" w:hAnsi="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hint="default"/>
      </w:rPr>
    </w:lvl>
    <w:lvl w:ilvl="6" w:tplc="04190001">
      <w:start w:val="1"/>
      <w:numFmt w:val="bullet"/>
      <w:lvlText w:val=""/>
      <w:lvlJc w:val="left"/>
      <w:pPr>
        <w:tabs>
          <w:tab w:val="num" w:pos="5940"/>
        </w:tabs>
        <w:ind w:left="5940" w:hanging="360"/>
      </w:pPr>
      <w:rPr>
        <w:rFonts w:ascii="Symbol" w:hAnsi="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hint="default"/>
      </w:rPr>
    </w:lvl>
  </w:abstractNum>
  <w:abstractNum w:abstractNumId="36">
    <w:nsid w:val="79BE3BE4"/>
    <w:multiLevelType w:val="hybridMultilevel"/>
    <w:tmpl w:val="6C800A36"/>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nsid w:val="79E10CB5"/>
    <w:multiLevelType w:val="hybridMultilevel"/>
    <w:tmpl w:val="6A8606E4"/>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8">
    <w:nsid w:val="7BD02511"/>
    <w:multiLevelType w:val="hybridMultilevel"/>
    <w:tmpl w:val="5A641070"/>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9">
    <w:nsid w:val="7FEE159A"/>
    <w:multiLevelType w:val="hybridMultilevel"/>
    <w:tmpl w:val="BD4E0F20"/>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0"/>
  </w:num>
  <w:num w:numId="2">
    <w:abstractNumId w:val="33"/>
  </w:num>
  <w:num w:numId="3">
    <w:abstractNumId w:val="24"/>
  </w:num>
  <w:num w:numId="4">
    <w:abstractNumId w:val="23"/>
  </w:num>
  <w:num w:numId="5">
    <w:abstractNumId w:val="8"/>
  </w:num>
  <w:num w:numId="6">
    <w:abstractNumId w:val="4"/>
  </w:num>
  <w:num w:numId="7">
    <w:abstractNumId w:val="6"/>
  </w:num>
  <w:num w:numId="8">
    <w:abstractNumId w:val="22"/>
  </w:num>
  <w:num w:numId="9">
    <w:abstractNumId w:val="20"/>
  </w:num>
  <w:num w:numId="10">
    <w:abstractNumId w:val="38"/>
  </w:num>
  <w:num w:numId="11">
    <w:abstractNumId w:val="3"/>
  </w:num>
  <w:num w:numId="12">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21"/>
  </w:num>
  <w:num w:numId="15">
    <w:abstractNumId w:val="25"/>
  </w:num>
  <w:num w:numId="16">
    <w:abstractNumId w:val="14"/>
  </w:num>
  <w:num w:numId="17">
    <w:abstractNumId w:val="9"/>
  </w:num>
  <w:num w:numId="18">
    <w:abstractNumId w:val="39"/>
  </w:num>
  <w:num w:numId="19">
    <w:abstractNumId w:val="13"/>
  </w:num>
  <w:num w:numId="20">
    <w:abstractNumId w:val="32"/>
  </w:num>
  <w:num w:numId="21">
    <w:abstractNumId w:val="27"/>
  </w:num>
  <w:num w:numId="22">
    <w:abstractNumId w:val="18"/>
  </w:num>
  <w:num w:numId="23">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num>
  <w:num w:numId="25">
    <w:abstractNumId w:val="7"/>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num>
  <w:num w:numId="28">
    <w:abstractNumId w:val="17"/>
  </w:num>
  <w:num w:numId="29">
    <w:abstractNumId w:val="12"/>
  </w:num>
  <w:num w:numId="30">
    <w:abstractNumId w:val="16"/>
  </w:num>
  <w:num w:numId="31">
    <w:abstractNumId w:val="26"/>
  </w:num>
  <w:num w:numId="32">
    <w:abstractNumId w:val="29"/>
  </w:num>
  <w:num w:numId="33">
    <w:abstractNumId w:val="19"/>
  </w:num>
  <w:num w:numId="34">
    <w:abstractNumId w:val="37"/>
  </w:num>
  <w:num w:numId="35">
    <w:abstractNumId w:val="35"/>
  </w:num>
  <w:num w:numId="36">
    <w:abstractNumId w:val="34"/>
  </w:num>
  <w:num w:numId="37">
    <w:abstractNumId w:val="11"/>
  </w:num>
  <w:num w:numId="3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num>
  <w:num w:numId="4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3160A"/>
    <w:rsid w:val="000D7FFD"/>
    <w:rsid w:val="00230491"/>
    <w:rsid w:val="0030185D"/>
    <w:rsid w:val="003C757F"/>
    <w:rsid w:val="004E1F53"/>
    <w:rsid w:val="005A09BA"/>
    <w:rsid w:val="00664EA7"/>
    <w:rsid w:val="006B2976"/>
    <w:rsid w:val="006B4FD2"/>
    <w:rsid w:val="006D5A5F"/>
    <w:rsid w:val="006F132E"/>
    <w:rsid w:val="00730293"/>
    <w:rsid w:val="00826E1C"/>
    <w:rsid w:val="008E4AF9"/>
    <w:rsid w:val="009168EF"/>
    <w:rsid w:val="00A57E34"/>
    <w:rsid w:val="00B16FD6"/>
    <w:rsid w:val="00B47C1F"/>
    <w:rsid w:val="00B569B4"/>
    <w:rsid w:val="00C81E1F"/>
    <w:rsid w:val="00CE51CF"/>
    <w:rsid w:val="00D448E0"/>
    <w:rsid w:val="00DB0B95"/>
    <w:rsid w:val="00E30FEC"/>
    <w:rsid w:val="00EA6822"/>
    <w:rsid w:val="00EF2746"/>
    <w:rsid w:val="00F3160A"/>
    <w:rsid w:val="00FA483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60A"/>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B569B4"/>
    <w:pPr>
      <w:keepNext/>
      <w:suppressAutoHyphens w:val="0"/>
      <w:ind w:left="540"/>
      <w:outlineLvl w:val="0"/>
    </w:pPr>
    <w:rPr>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3160A"/>
    <w:pPr>
      <w:suppressAutoHyphens w:val="0"/>
      <w:spacing w:before="100" w:beforeAutospacing="1" w:after="119"/>
    </w:pPr>
    <w:rPr>
      <w:lang w:eastAsia="ru-RU"/>
    </w:rPr>
  </w:style>
  <w:style w:type="paragraph" w:styleId="a4">
    <w:name w:val="List Paragraph"/>
    <w:basedOn w:val="a"/>
    <w:uiPriority w:val="34"/>
    <w:qFormat/>
    <w:rsid w:val="00A57E34"/>
    <w:pPr>
      <w:ind w:left="720"/>
      <w:contextualSpacing/>
    </w:pPr>
  </w:style>
  <w:style w:type="character" w:customStyle="1" w:styleId="10">
    <w:name w:val="Заголовок 1 Знак"/>
    <w:basedOn w:val="a0"/>
    <w:link w:val="1"/>
    <w:rsid w:val="00B569B4"/>
    <w:rPr>
      <w:rFonts w:ascii="Times New Roman" w:eastAsia="Times New Roman" w:hAnsi="Times New Roman" w:cs="Times New Roman"/>
      <w:sz w:val="28"/>
      <w:szCs w:val="28"/>
      <w:lang w:eastAsia="ru-RU"/>
    </w:rPr>
  </w:style>
  <w:style w:type="paragraph" w:customStyle="1" w:styleId="Standard">
    <w:name w:val="Standard"/>
    <w:rsid w:val="004E1F53"/>
    <w:pPr>
      <w:widowControl w:val="0"/>
      <w:suppressAutoHyphens/>
      <w:autoSpaceDN w:val="0"/>
      <w:spacing w:after="0" w:line="240" w:lineRule="auto"/>
    </w:pPr>
    <w:rPr>
      <w:rFonts w:ascii="Times New Roman" w:eastAsia="Droid Sans Fallback" w:hAnsi="Times New Roman" w:cs="FreeSans"/>
      <w:kern w:val="3"/>
      <w:sz w:val="24"/>
      <w:szCs w:val="24"/>
      <w:lang w:eastAsia="zh-CN" w:bidi="hi-IN"/>
    </w:rPr>
  </w:style>
  <w:style w:type="numbering" w:customStyle="1" w:styleId="WW8Num1">
    <w:name w:val="WW8Num1"/>
    <w:rsid w:val="004E1F53"/>
    <w:pPr>
      <w:numPr>
        <w:numId w:val="40"/>
      </w:numPr>
    </w:pPr>
  </w:style>
  <w:style w:type="character" w:styleId="a5">
    <w:name w:val="Hyperlink"/>
    <w:semiHidden/>
    <w:unhideWhenUsed/>
    <w:rsid w:val="00664EA7"/>
    <w:rPr>
      <w:rFonts w:ascii="Times New Roman" w:hAnsi="Times New Roman" w:cs="Times New Roman" w:hint="default"/>
      <w:color w:val="0000FF"/>
      <w:u w:val="single"/>
    </w:rPr>
  </w:style>
  <w:style w:type="paragraph" w:styleId="a6">
    <w:name w:val="header"/>
    <w:basedOn w:val="a"/>
    <w:link w:val="a7"/>
    <w:uiPriority w:val="99"/>
    <w:unhideWhenUsed/>
    <w:rsid w:val="00E30FEC"/>
    <w:pPr>
      <w:tabs>
        <w:tab w:val="center" w:pos="4677"/>
        <w:tab w:val="right" w:pos="9355"/>
      </w:tabs>
    </w:pPr>
  </w:style>
  <w:style w:type="character" w:customStyle="1" w:styleId="a7">
    <w:name w:val="Верхний колонтитул Знак"/>
    <w:basedOn w:val="a0"/>
    <w:link w:val="a6"/>
    <w:uiPriority w:val="99"/>
    <w:rsid w:val="00E30FEC"/>
    <w:rPr>
      <w:rFonts w:ascii="Times New Roman" w:eastAsia="Times New Roman" w:hAnsi="Times New Roman" w:cs="Times New Roman"/>
      <w:sz w:val="24"/>
      <w:szCs w:val="24"/>
      <w:lang w:eastAsia="ar-SA"/>
    </w:rPr>
  </w:style>
  <w:style w:type="paragraph" w:styleId="a8">
    <w:name w:val="footer"/>
    <w:basedOn w:val="a"/>
    <w:link w:val="a9"/>
    <w:uiPriority w:val="99"/>
    <w:unhideWhenUsed/>
    <w:rsid w:val="00E30FEC"/>
    <w:pPr>
      <w:tabs>
        <w:tab w:val="center" w:pos="4677"/>
        <w:tab w:val="right" w:pos="9355"/>
      </w:tabs>
    </w:pPr>
  </w:style>
  <w:style w:type="character" w:customStyle="1" w:styleId="a9">
    <w:name w:val="Нижний колонтитул Знак"/>
    <w:basedOn w:val="a0"/>
    <w:link w:val="a8"/>
    <w:uiPriority w:val="99"/>
    <w:rsid w:val="00E30FEC"/>
    <w:rPr>
      <w:rFonts w:ascii="Times New Roman" w:eastAsia="Times New Roman" w:hAnsi="Times New Roman" w:cs="Times New Roman"/>
      <w:sz w:val="24"/>
      <w:szCs w:val="24"/>
      <w:lang w:eastAsia="ar-SA"/>
    </w:rPr>
  </w:style>
  <w:style w:type="paragraph" w:styleId="aa">
    <w:name w:val="Balloon Text"/>
    <w:basedOn w:val="a"/>
    <w:link w:val="ab"/>
    <w:uiPriority w:val="99"/>
    <w:semiHidden/>
    <w:unhideWhenUsed/>
    <w:rsid w:val="005A09BA"/>
    <w:rPr>
      <w:rFonts w:ascii="Tahoma" w:hAnsi="Tahoma" w:cs="Tahoma"/>
      <w:sz w:val="16"/>
      <w:szCs w:val="16"/>
    </w:rPr>
  </w:style>
  <w:style w:type="character" w:customStyle="1" w:styleId="ab">
    <w:name w:val="Текст выноски Знак"/>
    <w:basedOn w:val="a0"/>
    <w:link w:val="aa"/>
    <w:uiPriority w:val="99"/>
    <w:semiHidden/>
    <w:rsid w:val="005A09BA"/>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160A"/>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B569B4"/>
    <w:pPr>
      <w:keepNext/>
      <w:suppressAutoHyphens w:val="0"/>
      <w:ind w:left="540"/>
      <w:outlineLvl w:val="0"/>
    </w:pPr>
    <w:rPr>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3160A"/>
    <w:pPr>
      <w:suppressAutoHyphens w:val="0"/>
      <w:spacing w:before="100" w:beforeAutospacing="1" w:after="119"/>
    </w:pPr>
    <w:rPr>
      <w:lang w:eastAsia="ru-RU"/>
    </w:rPr>
  </w:style>
  <w:style w:type="paragraph" w:styleId="a4">
    <w:name w:val="List Paragraph"/>
    <w:basedOn w:val="a"/>
    <w:uiPriority w:val="34"/>
    <w:qFormat/>
    <w:rsid w:val="00A57E34"/>
    <w:pPr>
      <w:ind w:left="720"/>
      <w:contextualSpacing/>
    </w:pPr>
  </w:style>
  <w:style w:type="character" w:customStyle="1" w:styleId="10">
    <w:name w:val="Заголовок 1 Знак"/>
    <w:basedOn w:val="a0"/>
    <w:link w:val="1"/>
    <w:rsid w:val="00B569B4"/>
    <w:rPr>
      <w:rFonts w:ascii="Times New Roman" w:eastAsia="Times New Roman" w:hAnsi="Times New Roman" w:cs="Times New Roman"/>
      <w:sz w:val="28"/>
      <w:szCs w:val="28"/>
      <w:lang w:eastAsia="ru-RU"/>
    </w:rPr>
  </w:style>
  <w:style w:type="paragraph" w:customStyle="1" w:styleId="Standard">
    <w:name w:val="Standard"/>
    <w:rsid w:val="004E1F53"/>
    <w:pPr>
      <w:widowControl w:val="0"/>
      <w:suppressAutoHyphens/>
      <w:autoSpaceDN w:val="0"/>
      <w:spacing w:after="0" w:line="240" w:lineRule="auto"/>
    </w:pPr>
    <w:rPr>
      <w:rFonts w:ascii="Times New Roman" w:eastAsia="Droid Sans Fallback" w:hAnsi="Times New Roman" w:cs="FreeSans"/>
      <w:kern w:val="3"/>
      <w:sz w:val="24"/>
      <w:szCs w:val="24"/>
      <w:lang w:eastAsia="zh-CN" w:bidi="hi-IN"/>
    </w:rPr>
  </w:style>
  <w:style w:type="numbering" w:customStyle="1" w:styleId="WW8Num1">
    <w:name w:val="WW8Num1"/>
    <w:rsid w:val="004E1F53"/>
    <w:pPr>
      <w:numPr>
        <w:numId w:val="40"/>
      </w:numPr>
    </w:pPr>
  </w:style>
  <w:style w:type="character" w:styleId="a5">
    <w:name w:val="Hyperlink"/>
    <w:semiHidden/>
    <w:unhideWhenUsed/>
    <w:rsid w:val="00664EA7"/>
    <w:rPr>
      <w:rFonts w:ascii="Times New Roman" w:hAnsi="Times New Roman" w:cs="Times New Roman" w:hint="default"/>
      <w:color w:val="0000FF"/>
      <w:u w:val="single"/>
    </w:rPr>
  </w:style>
  <w:style w:type="paragraph" w:styleId="a6">
    <w:name w:val="header"/>
    <w:basedOn w:val="a"/>
    <w:link w:val="a7"/>
    <w:uiPriority w:val="99"/>
    <w:unhideWhenUsed/>
    <w:rsid w:val="00E30FEC"/>
    <w:pPr>
      <w:tabs>
        <w:tab w:val="center" w:pos="4677"/>
        <w:tab w:val="right" w:pos="9355"/>
      </w:tabs>
    </w:pPr>
  </w:style>
  <w:style w:type="character" w:customStyle="1" w:styleId="a7">
    <w:name w:val="Верхний колонтитул Знак"/>
    <w:basedOn w:val="a0"/>
    <w:link w:val="a6"/>
    <w:uiPriority w:val="99"/>
    <w:rsid w:val="00E30FEC"/>
    <w:rPr>
      <w:rFonts w:ascii="Times New Roman" w:eastAsia="Times New Roman" w:hAnsi="Times New Roman" w:cs="Times New Roman"/>
      <w:sz w:val="24"/>
      <w:szCs w:val="24"/>
      <w:lang w:eastAsia="ar-SA"/>
    </w:rPr>
  </w:style>
  <w:style w:type="paragraph" w:styleId="a8">
    <w:name w:val="footer"/>
    <w:basedOn w:val="a"/>
    <w:link w:val="a9"/>
    <w:uiPriority w:val="99"/>
    <w:unhideWhenUsed/>
    <w:rsid w:val="00E30FEC"/>
    <w:pPr>
      <w:tabs>
        <w:tab w:val="center" w:pos="4677"/>
        <w:tab w:val="right" w:pos="9355"/>
      </w:tabs>
    </w:pPr>
  </w:style>
  <w:style w:type="character" w:customStyle="1" w:styleId="a9">
    <w:name w:val="Нижний колонтитул Знак"/>
    <w:basedOn w:val="a0"/>
    <w:link w:val="a8"/>
    <w:uiPriority w:val="99"/>
    <w:rsid w:val="00E30FEC"/>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0930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0" Type="http://schemas.openxmlformats.org/officeDocument/2006/relationships/hyperlink" Target="http://ipkps.bsu.edu.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C39063-C752-434E-8799-2B138D2F8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23</Pages>
  <Words>6379</Words>
  <Characters>36365</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42659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XTreme.ws</dc:creator>
  <cp:lastModifiedBy>Админ</cp:lastModifiedBy>
  <cp:revision>21</cp:revision>
  <dcterms:created xsi:type="dcterms:W3CDTF">2015-11-01T18:02:00Z</dcterms:created>
  <dcterms:modified xsi:type="dcterms:W3CDTF">2018-04-11T18:30:00Z</dcterms:modified>
</cp:coreProperties>
</file>