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BA0" w:rsidRDefault="00E15BA0" w:rsidP="00E15BA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Аннотации</w:t>
      </w:r>
    </w:p>
    <w:p w:rsidR="00E15BA0" w:rsidRDefault="00E15BA0" w:rsidP="00E15BA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и тематическое планирование   учебного курса «Всеобщая история» 5—9 классы (основная школа): учебное пособие для общеобразовательных организаций /А.А.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Вигасин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Г.И.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Годер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Н.И. Шевченко - М.: Просвещение, 2014г.», к линии учебников А.А.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Вигасин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О.С.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Сороко-Цюпа</w:t>
      </w:r>
      <w:proofErr w:type="spellEnd"/>
    </w:p>
    <w:p w:rsidR="00E15BA0" w:rsidRDefault="00E15BA0" w:rsidP="00E15BA0">
      <w:pPr>
        <w:pStyle w:val="a4"/>
        <w:numPr>
          <w:ilvl w:val="0"/>
          <w:numId w:val="1"/>
        </w:numPr>
        <w:suppressAutoHyphens/>
        <w:spacing w:before="0" w:after="0"/>
        <w:ind w:left="142" w:firstLine="127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разработана</w:t>
      </w:r>
      <w:proofErr w:type="gramEnd"/>
      <w:r>
        <w:rPr>
          <w:sz w:val="28"/>
          <w:szCs w:val="28"/>
        </w:rPr>
        <w:t xml:space="preserve"> на основе Федерального государственного образовательного стандарта основного общего образования, </w:t>
      </w:r>
    </w:p>
    <w:p w:rsidR="00E15BA0" w:rsidRDefault="00E15BA0" w:rsidP="00E15BA0">
      <w:pPr>
        <w:pStyle w:val="a4"/>
        <w:numPr>
          <w:ilvl w:val="0"/>
          <w:numId w:val="1"/>
        </w:numPr>
        <w:suppressAutoHyphens/>
        <w:spacing w:before="0" w:after="0"/>
        <w:ind w:left="142" w:firstLine="1276"/>
        <w:jc w:val="both"/>
        <w:rPr>
          <w:sz w:val="28"/>
          <w:szCs w:val="28"/>
        </w:rPr>
      </w:pPr>
      <w:r>
        <w:rPr>
          <w:sz w:val="28"/>
          <w:szCs w:val="28"/>
        </w:rPr>
        <w:t>Концепции духовно-нравственного развития и воспитания гражданина России</w:t>
      </w:r>
    </w:p>
    <w:p w:rsidR="00E15BA0" w:rsidRDefault="00E15BA0" w:rsidP="00E15BA0">
      <w:pPr>
        <w:pStyle w:val="a6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Поурочно-тематическое планирование курса содержит распределение учебных часов по разделам. В каждом разделе подробно расписан каждый учебный час: приводится номер урока, его тема, содержание урока, виды деятельности ученика. В содержании урока приводится перечень ключевых вопросов темы.</w:t>
      </w:r>
    </w:p>
    <w:p w:rsidR="00E15BA0" w:rsidRDefault="00E15BA0" w:rsidP="00E15BA0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Изучение истории на ступени основного общего образования направлено на достижение следующих </w:t>
      </w:r>
      <w:r>
        <w:rPr>
          <w:rFonts w:ascii="Times New Roman" w:hAnsi="Times New Roman" w:cs="Times New Roman"/>
          <w:b/>
          <w:bCs/>
          <w:sz w:val="28"/>
          <w:szCs w:val="28"/>
        </w:rPr>
        <w:t>целей</w:t>
      </w:r>
      <w:r>
        <w:rPr>
          <w:b/>
          <w:bCs/>
        </w:rPr>
        <w:t>:</w:t>
      </w:r>
    </w:p>
    <w:p w:rsidR="00E15BA0" w:rsidRDefault="00E15BA0" w:rsidP="00E15BA0">
      <w:pPr>
        <w:numPr>
          <w:ilvl w:val="0"/>
          <w:numId w:val="2"/>
        </w:numPr>
        <w:spacing w:after="0" w:line="240" w:lineRule="auto"/>
        <w:ind w:left="142" w:firstLine="99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воспитание патриотизма, уважения к истории и традициям нашей Родины, к правам и свободам человека, демократическим принципам общественной жизни;</w:t>
      </w:r>
    </w:p>
    <w:p w:rsidR="00E15BA0" w:rsidRDefault="00E15BA0" w:rsidP="00E15BA0">
      <w:pPr>
        <w:numPr>
          <w:ilvl w:val="0"/>
          <w:numId w:val="2"/>
        </w:numPr>
        <w:spacing w:after="0" w:line="240" w:lineRule="auto"/>
        <w:ind w:left="142" w:firstLine="99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освоение знаний о важнейших событиях, процессах отечественной и всемирной истории в их взаимосвязи и хронологической преемственности;</w:t>
      </w:r>
    </w:p>
    <w:p w:rsidR="00E15BA0" w:rsidRDefault="00E15BA0" w:rsidP="00E15BA0">
      <w:pPr>
        <w:numPr>
          <w:ilvl w:val="0"/>
          <w:numId w:val="2"/>
        </w:numPr>
        <w:spacing w:after="0" w:line="240" w:lineRule="auto"/>
        <w:ind w:left="142" w:firstLine="99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овладение элементарными методами исторического познания, умениями работать с различными источниками исторической информации;</w:t>
      </w:r>
    </w:p>
    <w:p w:rsidR="00E15BA0" w:rsidRDefault="00E15BA0" w:rsidP="00E15BA0">
      <w:pPr>
        <w:numPr>
          <w:ilvl w:val="0"/>
          <w:numId w:val="2"/>
        </w:numPr>
        <w:spacing w:after="0" w:line="240" w:lineRule="auto"/>
        <w:ind w:left="142" w:firstLine="99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формирование ценностных ориентаций в ходе ознакомления с исторически сложившимися культурными, религиозными, </w:t>
      </w:r>
      <w:proofErr w:type="spellStart"/>
      <w:r>
        <w:rPr>
          <w:rFonts w:ascii="Times New Roman" w:hAnsi="Times New Roman"/>
          <w:sz w:val="28"/>
          <w:szCs w:val="28"/>
        </w:rPr>
        <w:t>этно-национальными</w:t>
      </w:r>
      <w:proofErr w:type="spellEnd"/>
      <w:r>
        <w:rPr>
          <w:rFonts w:ascii="Times New Roman" w:hAnsi="Times New Roman"/>
          <w:sz w:val="28"/>
          <w:szCs w:val="28"/>
        </w:rPr>
        <w:t xml:space="preserve"> традициями;</w:t>
      </w:r>
    </w:p>
    <w:p w:rsidR="00E15BA0" w:rsidRDefault="00E15BA0" w:rsidP="00E15BA0">
      <w:pPr>
        <w:numPr>
          <w:ilvl w:val="0"/>
          <w:numId w:val="2"/>
        </w:numPr>
        <w:spacing w:after="0" w:line="240" w:lineRule="auto"/>
        <w:ind w:left="142" w:firstLine="99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применение знаний и представлений об исторически сложившихся системах социальных норм и ценностей для жизни в поликультурном, </w:t>
      </w:r>
      <w:proofErr w:type="spellStart"/>
      <w:r>
        <w:rPr>
          <w:rFonts w:ascii="Times New Roman" w:hAnsi="Times New Roman"/>
          <w:sz w:val="28"/>
          <w:szCs w:val="28"/>
        </w:rPr>
        <w:t>полиэтничном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многоконфессиональном</w:t>
      </w:r>
      <w:proofErr w:type="spellEnd"/>
      <w:r>
        <w:rPr>
          <w:rFonts w:ascii="Times New Roman" w:hAnsi="Times New Roman"/>
          <w:sz w:val="28"/>
          <w:szCs w:val="28"/>
        </w:rPr>
        <w:t xml:space="preserve"> обществе, участия в межкультурном взаимодействии, толерантного отношения к представителям других народов и стран.</w:t>
      </w:r>
    </w:p>
    <w:p w:rsidR="00E15BA0" w:rsidRDefault="00E15BA0" w:rsidP="00E15BA0">
      <w:pPr>
        <w:spacing w:after="0" w:line="240" w:lineRule="auto"/>
        <w:ind w:left="142" w:firstLine="992"/>
        <w:jc w:val="both"/>
        <w:rPr>
          <w:sz w:val="28"/>
          <w:szCs w:val="28"/>
        </w:rPr>
      </w:pPr>
    </w:p>
    <w:p w:rsidR="00E15BA0" w:rsidRDefault="00E15BA0" w:rsidP="00E15BA0">
      <w:pPr>
        <w:pStyle w:val="a5"/>
        <w:ind w:left="142" w:firstLine="992"/>
        <w:jc w:val="both"/>
        <w:rPr>
          <w:sz w:val="28"/>
          <w:szCs w:val="28"/>
        </w:rPr>
      </w:pPr>
      <w:r>
        <w:rPr>
          <w:sz w:val="28"/>
          <w:szCs w:val="28"/>
        </w:rPr>
        <w:t>Согласно федеральному базисному учебному плану МБОУ «Айдарская  средняя общеобразовательная школа» установлено в 6-9 классах 34 учебные недели. В учебном плане МБОУ «Айдарская СОШ» на изучение предмета «История» в 5-9 классах отведено 272 учебных часа:</w:t>
      </w:r>
    </w:p>
    <w:p w:rsidR="00E15BA0" w:rsidRDefault="00E15BA0" w:rsidP="00E15BA0">
      <w:pPr>
        <w:pStyle w:val="a5"/>
        <w:ind w:left="142" w:firstLine="992"/>
        <w:jc w:val="both"/>
        <w:rPr>
          <w:sz w:val="28"/>
          <w:szCs w:val="28"/>
        </w:rPr>
      </w:pPr>
      <w:r>
        <w:rPr>
          <w:sz w:val="28"/>
          <w:szCs w:val="28"/>
        </w:rPr>
        <w:t>в 6 классе 2 часа в неделю, всего 68 часов,</w:t>
      </w:r>
    </w:p>
    <w:p w:rsidR="00E15BA0" w:rsidRDefault="00E15BA0" w:rsidP="00E15BA0">
      <w:pPr>
        <w:pStyle w:val="a5"/>
        <w:ind w:left="142" w:firstLine="992"/>
        <w:jc w:val="both"/>
        <w:rPr>
          <w:sz w:val="28"/>
          <w:szCs w:val="28"/>
        </w:rPr>
      </w:pPr>
      <w:r>
        <w:rPr>
          <w:sz w:val="28"/>
          <w:szCs w:val="28"/>
        </w:rPr>
        <w:t>в 7 классе 2 часа в неделю, всего 68 часов,</w:t>
      </w:r>
    </w:p>
    <w:p w:rsidR="00E15BA0" w:rsidRDefault="00E15BA0" w:rsidP="00E15BA0">
      <w:pPr>
        <w:pStyle w:val="a5"/>
        <w:ind w:left="142" w:firstLine="99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8 классе 2 часа в неделю, всего 68 часов,</w:t>
      </w:r>
    </w:p>
    <w:p w:rsidR="00E15BA0" w:rsidRDefault="00E15BA0" w:rsidP="00E15BA0">
      <w:pPr>
        <w:pStyle w:val="a5"/>
        <w:ind w:left="142" w:firstLine="992"/>
        <w:jc w:val="both"/>
        <w:rPr>
          <w:sz w:val="28"/>
          <w:szCs w:val="28"/>
        </w:rPr>
      </w:pPr>
      <w:r>
        <w:rPr>
          <w:sz w:val="28"/>
          <w:szCs w:val="28"/>
        </w:rPr>
        <w:t>в 9 классе 2 часа в неделю, всего 68 часов.</w:t>
      </w:r>
    </w:p>
    <w:p w:rsidR="00E15BA0" w:rsidRDefault="00E15BA0" w:rsidP="00E15B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15BA0" w:rsidRDefault="00E15BA0" w:rsidP="00E15BA0">
      <w:pPr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будет реализована на основе </w:t>
      </w:r>
      <w:r>
        <w:rPr>
          <w:rFonts w:ascii="Times New Roman" w:hAnsi="Times New Roman" w:cs="Times New Roman"/>
          <w:b/>
          <w:i/>
          <w:sz w:val="28"/>
          <w:szCs w:val="28"/>
        </w:rPr>
        <w:t>учебников:</w:t>
      </w:r>
    </w:p>
    <w:p w:rsidR="00E15BA0" w:rsidRDefault="00E15BA0" w:rsidP="00E15B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1.История Древнего мира.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А.А.Вигасин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Г.И.Годер</w:t>
      </w:r>
      <w:proofErr w:type="spellEnd"/>
      <w:r>
        <w:rPr>
          <w:rFonts w:ascii="Times New Roman" w:hAnsi="Times New Roman" w:cs="Times New Roman"/>
          <w:sz w:val="28"/>
          <w:szCs w:val="28"/>
        </w:rPr>
        <w:t>, И.С.Свенцицкая. – М.: Просвещение, 2015.</w:t>
      </w:r>
    </w:p>
    <w:p w:rsidR="00E15BA0" w:rsidRDefault="00E15BA0" w:rsidP="00E15B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Всеобщая история. История Средних веков. 6 класс: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учеб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ляобщеобразоват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учреждений / Е.В.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Агибалова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Г.М. Донской; под ред. А.А. Сванидзе. – М.: Просвещение, 2013.</w:t>
      </w:r>
    </w:p>
    <w:p w:rsidR="00E15BA0" w:rsidRDefault="00E15BA0" w:rsidP="00E15B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Всеобщая история. История Нового времени, 1500 – 1800. 7 класс: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учебн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учреждений / А.Я. </w:t>
      </w:r>
      <w:proofErr w:type="spellStart"/>
      <w:r>
        <w:rPr>
          <w:rFonts w:ascii="Times New Roman" w:hAnsi="Times New Roman" w:cs="Times New Roman"/>
          <w:sz w:val="28"/>
          <w:szCs w:val="28"/>
        </w:rPr>
        <w:t>Юдовская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П.А. Баранов, Л.М. Ванюшкина; под ред. А.А.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Искандерова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М.: Просвещение, 2013.</w:t>
      </w:r>
    </w:p>
    <w:p w:rsidR="00E15BA0" w:rsidRDefault="00E15BA0" w:rsidP="00E15BA0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AA47F5" w:rsidRDefault="00E15BA0"/>
    <w:sectPr w:rsidR="00AA47F5" w:rsidSect="002D3F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A7F13"/>
    <w:multiLevelType w:val="hybridMultilevel"/>
    <w:tmpl w:val="16DC5C40"/>
    <w:lvl w:ilvl="0" w:tplc="04190001">
      <w:start w:val="1"/>
      <w:numFmt w:val="bullet"/>
      <w:lvlText w:val=""/>
      <w:lvlJc w:val="left"/>
      <w:pPr>
        <w:ind w:left="1779" w:hanging="360"/>
      </w:pPr>
      <w:rPr>
        <w:rFonts w:ascii="Symbol" w:hAnsi="Symbol" w:hint="default"/>
        <w:color w:val="00000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4937565"/>
    <w:multiLevelType w:val="hybridMultilevel"/>
    <w:tmpl w:val="0C38438C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5BA0"/>
    <w:rsid w:val="002B1D33"/>
    <w:rsid w:val="002D3F83"/>
    <w:rsid w:val="007B3A02"/>
    <w:rsid w:val="00E15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B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link w:val="a4"/>
    <w:semiHidden/>
    <w:locked/>
    <w:rsid w:val="00E15B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rmal (Web)"/>
    <w:basedOn w:val="a"/>
    <w:link w:val="a3"/>
    <w:semiHidden/>
    <w:unhideWhenUsed/>
    <w:rsid w:val="00E15BA0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qFormat/>
    <w:rsid w:val="00E15B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E15B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99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392</Words>
  <Characters>2237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Customer</cp:lastModifiedBy>
  <cp:revision>2</cp:revision>
  <dcterms:created xsi:type="dcterms:W3CDTF">2018-12-12T07:26:00Z</dcterms:created>
  <dcterms:modified xsi:type="dcterms:W3CDTF">2018-12-12T07:27:00Z</dcterms:modified>
</cp:coreProperties>
</file>