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50" w:rsidRPr="00EF7183" w:rsidRDefault="00E40450" w:rsidP="00D244BA">
      <w:pPr>
        <w:suppressAutoHyphens/>
        <w:rPr>
          <w:b/>
          <w:sz w:val="28"/>
          <w:szCs w:val="28"/>
          <w:lang w:eastAsia="ar-SA"/>
        </w:rPr>
      </w:pPr>
    </w:p>
    <w:p w:rsidR="00E40450" w:rsidRPr="008E1C15" w:rsidRDefault="00E40450" w:rsidP="00D244BA">
      <w:pPr>
        <w:jc w:val="center"/>
      </w:pPr>
      <w:r w:rsidRPr="008E1C15">
        <w:t xml:space="preserve">Муниципальное бюджетное общеобразовательное учреждение </w:t>
      </w:r>
    </w:p>
    <w:p w:rsidR="00E40450" w:rsidRPr="008E1C15" w:rsidRDefault="00E40450" w:rsidP="00D244BA">
      <w:pPr>
        <w:jc w:val="center"/>
      </w:pPr>
      <w:r w:rsidRPr="008E1C15">
        <w:t>«</w:t>
      </w:r>
      <w:proofErr w:type="spellStart"/>
      <w:r w:rsidRPr="008E1C15">
        <w:t>Айдарская</w:t>
      </w:r>
      <w:proofErr w:type="spellEnd"/>
      <w:r w:rsidRPr="008E1C15">
        <w:t xml:space="preserve"> средняя общеобразовательная школа </w:t>
      </w:r>
      <w:proofErr w:type="gramStart"/>
      <w:r w:rsidRPr="008E1C15">
        <w:t>имени Героя Советского Союза Бориса Григорьевича</w:t>
      </w:r>
      <w:proofErr w:type="gramEnd"/>
      <w:r w:rsidRPr="008E1C15">
        <w:t xml:space="preserve"> </w:t>
      </w:r>
      <w:proofErr w:type="spellStart"/>
      <w:r w:rsidRPr="008E1C15">
        <w:t>Кандыбина</w:t>
      </w:r>
      <w:proofErr w:type="spellEnd"/>
    </w:p>
    <w:p w:rsidR="00E40450" w:rsidRPr="008E1C15" w:rsidRDefault="00E40450" w:rsidP="00D244BA">
      <w:pPr>
        <w:jc w:val="center"/>
      </w:pPr>
      <w:proofErr w:type="spellStart"/>
      <w:r w:rsidRPr="008E1C15">
        <w:t>Ровеньского</w:t>
      </w:r>
      <w:proofErr w:type="spellEnd"/>
      <w:r w:rsidRPr="008E1C15">
        <w:t xml:space="preserve"> района Белгородской области»</w:t>
      </w:r>
    </w:p>
    <w:p w:rsidR="00E40450" w:rsidRPr="008E1C15" w:rsidRDefault="00E40450" w:rsidP="00D244BA">
      <w:pPr>
        <w:jc w:val="center"/>
      </w:pPr>
    </w:p>
    <w:p w:rsidR="00E40450" w:rsidRPr="00EF7183" w:rsidRDefault="00E40450" w:rsidP="00D244BA">
      <w:pPr>
        <w:jc w:val="both"/>
        <w:rPr>
          <w:sz w:val="28"/>
          <w:szCs w:val="28"/>
        </w:rPr>
      </w:pPr>
    </w:p>
    <w:tbl>
      <w:tblPr>
        <w:tblW w:w="9781" w:type="dxa"/>
        <w:tblCellSpacing w:w="0" w:type="dxa"/>
        <w:tblInd w:w="-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2693"/>
      </w:tblGrid>
      <w:tr w:rsidR="00E40450" w:rsidRPr="008E1C15" w:rsidTr="005357AC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40450" w:rsidRPr="008E1C15" w:rsidRDefault="00E40450" w:rsidP="00520093">
            <w:pPr>
              <w:jc w:val="center"/>
            </w:pPr>
            <w:r w:rsidRPr="008E1C15">
              <w:rPr>
                <w:b/>
                <w:bCs/>
              </w:rPr>
              <w:t>Рассмотрена</w:t>
            </w:r>
          </w:p>
          <w:p w:rsidR="00E40450" w:rsidRPr="008E1C15" w:rsidRDefault="00E40450" w:rsidP="00D244BA">
            <w:r w:rsidRPr="008E1C15">
              <w:t xml:space="preserve">на заседании МО </w:t>
            </w:r>
          </w:p>
          <w:p w:rsidR="00E40450" w:rsidRPr="005357AC" w:rsidRDefault="00ED7E8F" w:rsidP="00ED7E8F">
            <w:pPr>
              <w:rPr>
                <w:color w:val="000000"/>
              </w:rPr>
            </w:pPr>
            <w:r>
              <w:t>учителей, реализующих программы основного общего образования</w:t>
            </w:r>
            <w:r w:rsidRPr="008E1C15">
              <w:t xml:space="preserve"> МБОУ «</w:t>
            </w:r>
            <w:proofErr w:type="spellStart"/>
            <w:r w:rsidRPr="008E1C15">
              <w:rPr>
                <w:color w:val="000000"/>
              </w:rPr>
              <w:t>Айдарская</w:t>
            </w:r>
            <w:proofErr w:type="spellEnd"/>
            <w:r w:rsidRPr="008E1C15">
              <w:rPr>
                <w:color w:val="000000"/>
              </w:rPr>
              <w:t xml:space="preserve"> средняя общеобразовательная школа</w:t>
            </w:r>
            <w:r w:rsidR="005357AC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8E1C15">
              <w:rPr>
                <w:color w:val="000000"/>
              </w:rPr>
              <w:t xml:space="preserve">им. Б. Г. </w:t>
            </w:r>
            <w:proofErr w:type="spellStart"/>
            <w:r w:rsidRPr="008E1C15">
              <w:rPr>
                <w:color w:val="000000"/>
              </w:rPr>
              <w:t>Кандыбина</w:t>
            </w:r>
            <w:proofErr w:type="spellEnd"/>
            <w:r>
              <w:t>»</w:t>
            </w:r>
          </w:p>
          <w:p w:rsidR="00E40450" w:rsidRPr="008E1C15" w:rsidRDefault="00520093" w:rsidP="00520093">
            <w:r>
              <w:t xml:space="preserve">Протокол </w:t>
            </w:r>
            <w:r w:rsidR="00ED7E8F">
              <w:t>от «05» июня 2020</w:t>
            </w:r>
            <w:r w:rsidR="00E40450" w:rsidRPr="008E1C15">
              <w:t xml:space="preserve"> г </w:t>
            </w:r>
            <w:r>
              <w:t>№5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0450" w:rsidRPr="008E1C15" w:rsidRDefault="00E40450" w:rsidP="00520093">
            <w:pPr>
              <w:jc w:val="center"/>
            </w:pPr>
            <w:r w:rsidRPr="008E1C15">
              <w:rPr>
                <w:b/>
                <w:bCs/>
              </w:rPr>
              <w:t>Согласована</w:t>
            </w:r>
          </w:p>
          <w:p w:rsidR="00E40450" w:rsidRPr="008E1C15" w:rsidRDefault="00E40450" w:rsidP="00D244BA">
            <w:pPr>
              <w:rPr>
                <w:color w:val="000000"/>
              </w:rPr>
            </w:pPr>
            <w:r w:rsidRPr="008E1C15">
              <w:t>Заместитель директора МБОУ «</w:t>
            </w:r>
            <w:proofErr w:type="spellStart"/>
            <w:r w:rsidRPr="008E1C15">
              <w:rPr>
                <w:color w:val="000000"/>
              </w:rPr>
              <w:t>Айдарская</w:t>
            </w:r>
            <w:proofErr w:type="spellEnd"/>
            <w:r w:rsidRPr="008E1C15">
              <w:rPr>
                <w:color w:val="000000"/>
              </w:rPr>
              <w:t xml:space="preserve"> средняя общеобразовательная школа</w:t>
            </w:r>
          </w:p>
          <w:p w:rsidR="00E40450" w:rsidRPr="008E1C15" w:rsidRDefault="00E40450" w:rsidP="00D244BA">
            <w:r w:rsidRPr="008E1C15">
              <w:rPr>
                <w:color w:val="000000"/>
              </w:rPr>
              <w:t xml:space="preserve"> им. Б. Г. </w:t>
            </w:r>
            <w:proofErr w:type="spellStart"/>
            <w:r w:rsidRPr="008E1C15">
              <w:rPr>
                <w:color w:val="000000"/>
              </w:rPr>
              <w:t>Кандыбина</w:t>
            </w:r>
            <w:proofErr w:type="spellEnd"/>
            <w:r w:rsidR="00ED7E8F">
              <w:rPr>
                <w:color w:val="000000"/>
              </w:rPr>
              <w:t>»</w:t>
            </w:r>
          </w:p>
          <w:p w:rsidR="00E40450" w:rsidRPr="008E1C15" w:rsidRDefault="0040515C" w:rsidP="00D244BA">
            <w:r w:rsidRPr="005E1094">
              <w:rPr>
                <w:noProof/>
                <w:color w:val="000000"/>
              </w:rPr>
              <w:drawing>
                <wp:inline distT="0" distB="0" distL="0" distR="0" wp14:anchorId="06C8F0E4" wp14:editId="65CE0F20">
                  <wp:extent cx="800100" cy="3259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78" cy="33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</w:t>
            </w:r>
            <w:r w:rsidR="00E40450" w:rsidRPr="008E1C15">
              <w:t xml:space="preserve">Брежнева Е. В. /                            </w:t>
            </w:r>
          </w:p>
          <w:p w:rsidR="00E40450" w:rsidRPr="008E1C15" w:rsidRDefault="00E40450" w:rsidP="00D244BA">
            <w:pPr>
              <w:suppressAutoHyphens/>
            </w:pPr>
            <w:r w:rsidRPr="008E1C15">
              <w:t>«</w:t>
            </w:r>
            <w:r w:rsidR="00542614">
              <w:rPr>
                <w:u w:val="single"/>
              </w:rPr>
              <w:t>10</w:t>
            </w:r>
            <w:r w:rsidR="00ED7E8F">
              <w:t>» июня 2020</w:t>
            </w:r>
            <w:r w:rsidRPr="008E1C15">
              <w:t xml:space="preserve">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40450" w:rsidRPr="008E1C15" w:rsidRDefault="00E40450" w:rsidP="00520093">
            <w:pPr>
              <w:jc w:val="center"/>
            </w:pPr>
            <w:r w:rsidRPr="008E1C15">
              <w:rPr>
                <w:b/>
                <w:bCs/>
              </w:rPr>
              <w:t>Утверждена</w:t>
            </w:r>
          </w:p>
          <w:p w:rsidR="00E40450" w:rsidRPr="008E1C15" w:rsidRDefault="00E40450" w:rsidP="00D244BA">
            <w:r w:rsidRPr="008E1C15">
              <w:t>Приказ по МБОУ «</w:t>
            </w:r>
            <w:proofErr w:type="spellStart"/>
            <w:r w:rsidRPr="008E1C15">
              <w:rPr>
                <w:color w:val="000000"/>
              </w:rPr>
              <w:t>Айдарская</w:t>
            </w:r>
            <w:proofErr w:type="spellEnd"/>
            <w:r w:rsidRPr="008E1C15">
              <w:rPr>
                <w:color w:val="000000"/>
              </w:rPr>
              <w:t xml:space="preserve"> средняя общеобразовательная школа им. Б. Г. </w:t>
            </w:r>
            <w:proofErr w:type="spellStart"/>
            <w:r w:rsidRPr="008E1C15">
              <w:rPr>
                <w:color w:val="000000"/>
              </w:rPr>
              <w:t>Кандыбина</w:t>
            </w:r>
            <w:proofErr w:type="spellEnd"/>
            <w:r w:rsidR="00542614">
              <w:rPr>
                <w:color w:val="000000"/>
              </w:rPr>
              <w:t>»</w:t>
            </w:r>
          </w:p>
          <w:p w:rsidR="00E40450" w:rsidRPr="008E1C15" w:rsidRDefault="00E40450" w:rsidP="00D244BA">
            <w:r w:rsidRPr="008E1C15">
              <w:t xml:space="preserve"> от «</w:t>
            </w:r>
            <w:r w:rsidR="00ED7E8F">
              <w:rPr>
                <w:u w:val="single"/>
              </w:rPr>
              <w:t xml:space="preserve"> 28</w:t>
            </w:r>
            <w:r w:rsidRPr="008E1C15">
              <w:rPr>
                <w:u w:val="single"/>
              </w:rPr>
              <w:t xml:space="preserve"> августа</w:t>
            </w:r>
            <w:r w:rsidR="00ED7E8F">
              <w:t xml:space="preserve">» 2020 </w:t>
            </w:r>
            <w:r w:rsidRPr="008E1C15">
              <w:t>г.</w:t>
            </w:r>
          </w:p>
          <w:p w:rsidR="00E40450" w:rsidRPr="008E1C15" w:rsidRDefault="00ED7E8F" w:rsidP="00D244BA">
            <w:pPr>
              <w:suppressAutoHyphens/>
            </w:pPr>
            <w:r>
              <w:t>№ 226</w:t>
            </w:r>
          </w:p>
        </w:tc>
      </w:tr>
    </w:tbl>
    <w:p w:rsidR="00E40450" w:rsidRPr="00EF7183" w:rsidRDefault="00E40450" w:rsidP="00D244BA">
      <w:pPr>
        <w:jc w:val="center"/>
        <w:rPr>
          <w:i/>
          <w:sz w:val="28"/>
          <w:szCs w:val="28"/>
          <w:lang w:eastAsia="ar-SA"/>
        </w:rPr>
      </w:pPr>
    </w:p>
    <w:p w:rsidR="00E40450" w:rsidRPr="00EF7183" w:rsidRDefault="00E40450" w:rsidP="00D244BA">
      <w:pPr>
        <w:jc w:val="center"/>
        <w:rPr>
          <w:i/>
          <w:sz w:val="28"/>
          <w:szCs w:val="28"/>
        </w:rPr>
      </w:pPr>
    </w:p>
    <w:p w:rsidR="00E40450" w:rsidRPr="00EF7183" w:rsidRDefault="00E40450" w:rsidP="00D244BA">
      <w:pPr>
        <w:jc w:val="center"/>
        <w:rPr>
          <w:i/>
          <w:sz w:val="28"/>
          <w:szCs w:val="28"/>
        </w:rPr>
      </w:pPr>
    </w:p>
    <w:p w:rsidR="00E40450" w:rsidRPr="00EF7183" w:rsidRDefault="00E40450" w:rsidP="00D244BA">
      <w:pPr>
        <w:jc w:val="center"/>
        <w:rPr>
          <w:i/>
          <w:sz w:val="28"/>
          <w:szCs w:val="28"/>
        </w:rPr>
      </w:pPr>
    </w:p>
    <w:p w:rsidR="00E40450" w:rsidRPr="00EF7183" w:rsidRDefault="00E40450" w:rsidP="00D244BA">
      <w:pPr>
        <w:jc w:val="center"/>
        <w:rPr>
          <w:b/>
          <w:bCs/>
          <w:sz w:val="28"/>
          <w:szCs w:val="28"/>
        </w:rPr>
      </w:pPr>
    </w:p>
    <w:p w:rsidR="00E40450" w:rsidRPr="00ED7E8F" w:rsidRDefault="00E40450" w:rsidP="00D244BA">
      <w:pPr>
        <w:tabs>
          <w:tab w:val="left" w:pos="5488"/>
        </w:tabs>
        <w:rPr>
          <w:bCs/>
          <w:sz w:val="28"/>
          <w:szCs w:val="28"/>
        </w:rPr>
      </w:pPr>
    </w:p>
    <w:p w:rsidR="00E40450" w:rsidRPr="00ED7E8F" w:rsidRDefault="00E40450" w:rsidP="00D244BA">
      <w:pPr>
        <w:suppressAutoHyphens/>
        <w:jc w:val="center"/>
        <w:rPr>
          <w:sz w:val="28"/>
          <w:szCs w:val="28"/>
          <w:lang w:eastAsia="ar-SA"/>
        </w:rPr>
      </w:pPr>
      <w:r w:rsidRPr="00ED7E8F">
        <w:rPr>
          <w:sz w:val="28"/>
          <w:szCs w:val="28"/>
          <w:lang w:eastAsia="ar-SA"/>
        </w:rPr>
        <w:t xml:space="preserve">Рабочая программа </w:t>
      </w:r>
    </w:p>
    <w:p w:rsidR="00E40450" w:rsidRPr="00ED7E8F" w:rsidRDefault="00E40450" w:rsidP="00D244BA">
      <w:pPr>
        <w:suppressAutoHyphens/>
        <w:jc w:val="center"/>
        <w:rPr>
          <w:sz w:val="28"/>
          <w:szCs w:val="28"/>
          <w:lang w:eastAsia="ar-SA"/>
        </w:rPr>
      </w:pPr>
      <w:r w:rsidRPr="00ED7E8F">
        <w:rPr>
          <w:sz w:val="28"/>
          <w:szCs w:val="28"/>
          <w:lang w:eastAsia="ar-SA"/>
        </w:rPr>
        <w:t>по учебному предмету</w:t>
      </w:r>
    </w:p>
    <w:p w:rsidR="00E40450" w:rsidRPr="00ED7E8F" w:rsidRDefault="00E40450" w:rsidP="00D244BA">
      <w:pPr>
        <w:suppressAutoHyphens/>
        <w:jc w:val="center"/>
        <w:rPr>
          <w:b/>
          <w:sz w:val="28"/>
          <w:szCs w:val="28"/>
          <w:lang w:eastAsia="ar-SA"/>
        </w:rPr>
      </w:pPr>
      <w:r w:rsidRPr="00ED7E8F">
        <w:rPr>
          <w:sz w:val="28"/>
          <w:szCs w:val="28"/>
          <w:lang w:eastAsia="ar-SA"/>
        </w:rPr>
        <w:t xml:space="preserve"> </w:t>
      </w:r>
      <w:r w:rsidRPr="00ED7E8F">
        <w:rPr>
          <w:b/>
          <w:sz w:val="28"/>
          <w:szCs w:val="28"/>
          <w:lang w:eastAsia="ar-SA"/>
        </w:rPr>
        <w:t>«Обществознание»</w:t>
      </w:r>
    </w:p>
    <w:p w:rsidR="00E40450" w:rsidRDefault="00E40450" w:rsidP="00D244BA">
      <w:pPr>
        <w:pStyle w:val="c3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 w:rsidRPr="00ED7E8F">
        <w:rPr>
          <w:sz w:val="28"/>
          <w:szCs w:val="28"/>
          <w:lang w:eastAsia="ar-SA"/>
        </w:rPr>
        <w:t>уровня основного общего образования</w:t>
      </w:r>
    </w:p>
    <w:p w:rsidR="00ED7E8F" w:rsidRPr="00ED7E8F" w:rsidRDefault="00ED7E8F" w:rsidP="00D244BA">
      <w:pPr>
        <w:pStyle w:val="c3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(базовый уровень)</w:t>
      </w:r>
    </w:p>
    <w:p w:rsidR="00E40450" w:rsidRPr="00ED7E8F" w:rsidRDefault="00E40450" w:rsidP="00D244BA">
      <w:pPr>
        <w:suppressAutoHyphens/>
        <w:jc w:val="center"/>
        <w:rPr>
          <w:sz w:val="28"/>
          <w:szCs w:val="28"/>
          <w:lang w:eastAsia="ar-SA"/>
        </w:rPr>
      </w:pPr>
      <w:r w:rsidRPr="00ED7E8F">
        <w:rPr>
          <w:sz w:val="28"/>
          <w:szCs w:val="28"/>
          <w:lang w:eastAsia="ar-SA"/>
        </w:rPr>
        <w:t>6-9 класс</w:t>
      </w:r>
    </w:p>
    <w:p w:rsidR="00E40450" w:rsidRPr="00ED7E8F" w:rsidRDefault="00E40450" w:rsidP="00D244BA">
      <w:pPr>
        <w:rPr>
          <w:sz w:val="28"/>
          <w:szCs w:val="28"/>
        </w:rPr>
      </w:pPr>
      <w:r w:rsidRPr="00ED7E8F">
        <w:rPr>
          <w:sz w:val="28"/>
          <w:szCs w:val="28"/>
          <w:lang w:eastAsia="ar-SA"/>
        </w:rPr>
        <w:t xml:space="preserve">                                              </w:t>
      </w:r>
      <w:r w:rsidR="00C14A62" w:rsidRPr="00ED7E8F">
        <w:rPr>
          <w:sz w:val="28"/>
          <w:szCs w:val="28"/>
          <w:lang w:eastAsia="ar-SA"/>
        </w:rPr>
        <w:t xml:space="preserve">                </w:t>
      </w:r>
      <w:r w:rsidRPr="00ED7E8F">
        <w:rPr>
          <w:sz w:val="28"/>
          <w:szCs w:val="28"/>
          <w:lang w:eastAsia="ar-SA"/>
        </w:rPr>
        <w:t>4 года</w:t>
      </w:r>
    </w:p>
    <w:p w:rsidR="00E40450" w:rsidRPr="00EF7183" w:rsidRDefault="00E40450" w:rsidP="00D244BA">
      <w:pPr>
        <w:jc w:val="center"/>
        <w:rPr>
          <w:b/>
          <w:bCs/>
          <w:sz w:val="28"/>
          <w:szCs w:val="28"/>
        </w:rPr>
      </w:pPr>
    </w:p>
    <w:p w:rsidR="00E40450" w:rsidRPr="00EF7183" w:rsidRDefault="00E40450" w:rsidP="00D244BA">
      <w:pPr>
        <w:jc w:val="center"/>
        <w:rPr>
          <w:b/>
          <w:bCs/>
          <w:sz w:val="28"/>
          <w:szCs w:val="28"/>
        </w:rPr>
      </w:pPr>
    </w:p>
    <w:p w:rsidR="00E40450" w:rsidRPr="00EF7183" w:rsidRDefault="00E40450" w:rsidP="00D244BA">
      <w:pPr>
        <w:jc w:val="center"/>
        <w:rPr>
          <w:b/>
          <w:bCs/>
          <w:sz w:val="28"/>
          <w:szCs w:val="28"/>
        </w:rPr>
      </w:pPr>
    </w:p>
    <w:p w:rsidR="00E40450" w:rsidRPr="00EF7183" w:rsidRDefault="00E40450" w:rsidP="00D244BA">
      <w:pPr>
        <w:jc w:val="center"/>
        <w:rPr>
          <w:sz w:val="28"/>
          <w:szCs w:val="28"/>
        </w:rPr>
      </w:pPr>
    </w:p>
    <w:p w:rsidR="00E40450" w:rsidRPr="00EF7183" w:rsidRDefault="00E40450" w:rsidP="00D244BA">
      <w:pPr>
        <w:rPr>
          <w:sz w:val="28"/>
          <w:szCs w:val="28"/>
        </w:rPr>
      </w:pPr>
    </w:p>
    <w:p w:rsidR="00E40450" w:rsidRPr="00EF7183" w:rsidRDefault="00E40450" w:rsidP="00D244BA">
      <w:pPr>
        <w:jc w:val="right"/>
        <w:rPr>
          <w:sz w:val="28"/>
          <w:szCs w:val="28"/>
        </w:rPr>
      </w:pPr>
    </w:p>
    <w:p w:rsidR="00E40450" w:rsidRPr="008E1C15" w:rsidRDefault="00E40450" w:rsidP="00520093">
      <w:pPr>
        <w:jc w:val="center"/>
      </w:pPr>
      <w:r w:rsidRPr="008E1C15">
        <w:t xml:space="preserve">                                                                       </w:t>
      </w:r>
      <w:r w:rsidR="008E1C15">
        <w:t xml:space="preserve">                                  </w:t>
      </w:r>
    </w:p>
    <w:p w:rsidR="00E40450" w:rsidRPr="008E1C15" w:rsidRDefault="00E40450" w:rsidP="00D244BA">
      <w:pPr>
        <w:tabs>
          <w:tab w:val="left" w:pos="5137"/>
        </w:tabs>
      </w:pPr>
    </w:p>
    <w:p w:rsidR="00E40450" w:rsidRDefault="00E40450" w:rsidP="00D244BA"/>
    <w:p w:rsidR="008E1C15" w:rsidRDefault="008E1C15" w:rsidP="00D244BA"/>
    <w:p w:rsidR="008E1C15" w:rsidRDefault="008E1C15" w:rsidP="00D244BA"/>
    <w:p w:rsidR="00520093" w:rsidRDefault="00520093" w:rsidP="00D244BA"/>
    <w:p w:rsidR="00520093" w:rsidRDefault="00520093" w:rsidP="00D244BA"/>
    <w:p w:rsidR="00520093" w:rsidRDefault="00520093" w:rsidP="00D244BA"/>
    <w:p w:rsidR="008E1C15" w:rsidRPr="008E1C15" w:rsidRDefault="008E1C15" w:rsidP="00D244BA"/>
    <w:p w:rsidR="00E40450" w:rsidRPr="008E1C15" w:rsidRDefault="00E40450" w:rsidP="00D244BA">
      <w:pPr>
        <w:jc w:val="center"/>
      </w:pPr>
      <w:r w:rsidRPr="008E1C15">
        <w:t>Айдар</w:t>
      </w:r>
    </w:p>
    <w:p w:rsidR="002F54CE" w:rsidRPr="008E1C15" w:rsidRDefault="00E40450" w:rsidP="00D244BA">
      <w:pPr>
        <w:jc w:val="center"/>
      </w:pPr>
      <w:r w:rsidRPr="008E1C15">
        <w:t>2020 г.</w:t>
      </w:r>
    </w:p>
    <w:p w:rsidR="00520093" w:rsidRDefault="00520093" w:rsidP="00520093">
      <w:pPr>
        <w:tabs>
          <w:tab w:val="left" w:pos="3030"/>
          <w:tab w:val="center" w:pos="4857"/>
        </w:tabs>
        <w:rPr>
          <w:sz w:val="28"/>
          <w:szCs w:val="28"/>
          <w:lang w:eastAsia="ar-SA"/>
        </w:rPr>
      </w:pPr>
    </w:p>
    <w:p w:rsidR="00520093" w:rsidRDefault="00520093" w:rsidP="00ED7E8F">
      <w:pPr>
        <w:tabs>
          <w:tab w:val="left" w:pos="3030"/>
          <w:tab w:val="center" w:pos="4857"/>
        </w:tabs>
        <w:ind w:left="360"/>
        <w:rPr>
          <w:b/>
          <w:sz w:val="28"/>
          <w:szCs w:val="28"/>
        </w:rPr>
      </w:pPr>
    </w:p>
    <w:p w:rsidR="002F54CE" w:rsidRPr="00520093" w:rsidRDefault="00E40450" w:rsidP="00520093">
      <w:pPr>
        <w:tabs>
          <w:tab w:val="left" w:pos="3030"/>
          <w:tab w:val="center" w:pos="4857"/>
        </w:tabs>
        <w:ind w:left="360"/>
        <w:jc w:val="center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lastRenderedPageBreak/>
        <w:t xml:space="preserve"> </w:t>
      </w:r>
      <w:r w:rsidR="002F54CE" w:rsidRPr="00EF7183">
        <w:rPr>
          <w:b/>
          <w:sz w:val="28"/>
          <w:szCs w:val="28"/>
        </w:rPr>
        <w:t>Пояснительная записка</w:t>
      </w:r>
    </w:p>
    <w:p w:rsidR="002F54CE" w:rsidRPr="00EF7183" w:rsidRDefault="002F54CE" w:rsidP="00D244BA">
      <w:pPr>
        <w:pStyle w:val="a5"/>
        <w:spacing w:before="0" w:after="0"/>
        <w:jc w:val="both"/>
        <w:rPr>
          <w:rFonts w:cs="Times New Roman"/>
          <w:sz w:val="28"/>
          <w:szCs w:val="28"/>
        </w:rPr>
      </w:pPr>
      <w:r w:rsidRPr="00EF7183">
        <w:rPr>
          <w:rStyle w:val="a4"/>
          <w:rFonts w:eastAsia="Calibri"/>
          <w:b w:val="0"/>
          <w:bCs/>
          <w:sz w:val="28"/>
          <w:szCs w:val="28"/>
        </w:rPr>
        <w:t xml:space="preserve">    </w:t>
      </w:r>
      <w:r w:rsidRPr="00EF7183">
        <w:rPr>
          <w:rFonts w:cs="Times New Roman"/>
          <w:sz w:val="28"/>
          <w:szCs w:val="28"/>
        </w:rPr>
        <w:t xml:space="preserve">Рабочая программа составлена </w:t>
      </w:r>
      <w:r w:rsidRPr="00EF7183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EF7183">
        <w:rPr>
          <w:rFonts w:cs="Times New Roman"/>
          <w:b/>
          <w:sz w:val="28"/>
          <w:szCs w:val="28"/>
        </w:rPr>
        <w:t>на основе</w:t>
      </w:r>
      <w:r w:rsidR="00520093">
        <w:rPr>
          <w:rFonts w:cs="Times New Roman"/>
          <w:b/>
          <w:sz w:val="28"/>
          <w:szCs w:val="28"/>
        </w:rPr>
        <w:t>:</w:t>
      </w:r>
      <w:r w:rsidRPr="00EF7183">
        <w:rPr>
          <w:rFonts w:cs="Times New Roman"/>
          <w:sz w:val="28"/>
          <w:szCs w:val="28"/>
        </w:rPr>
        <w:t xml:space="preserve">  </w:t>
      </w:r>
    </w:p>
    <w:p w:rsidR="002F54CE" w:rsidRPr="00EF7183" w:rsidRDefault="002F54CE" w:rsidP="00D244BA">
      <w:pPr>
        <w:jc w:val="both"/>
        <w:rPr>
          <w:sz w:val="28"/>
          <w:szCs w:val="28"/>
        </w:rPr>
      </w:pPr>
      <w:r w:rsidRPr="00EF7183">
        <w:rPr>
          <w:sz w:val="28"/>
          <w:szCs w:val="28"/>
        </w:rPr>
        <w:t>- требований федерального  государственного    образовательного стандарта к результатам освоения образовательн</w:t>
      </w:r>
      <w:r w:rsidR="00AC1C5F" w:rsidRPr="00EF7183">
        <w:rPr>
          <w:sz w:val="28"/>
          <w:szCs w:val="28"/>
        </w:rPr>
        <w:t>ой программы по обществознанию</w:t>
      </w:r>
    </w:p>
    <w:p w:rsidR="002F54CE" w:rsidRPr="00EF7183" w:rsidRDefault="00AC1C5F" w:rsidP="00D244BA">
      <w:pPr>
        <w:jc w:val="both"/>
        <w:rPr>
          <w:sz w:val="28"/>
          <w:szCs w:val="28"/>
        </w:rPr>
      </w:pPr>
      <w:r w:rsidRPr="00EF7183">
        <w:rPr>
          <w:b/>
          <w:sz w:val="28"/>
          <w:szCs w:val="28"/>
        </w:rPr>
        <w:t>с</w:t>
      </w:r>
      <w:r w:rsidR="002F54CE" w:rsidRPr="00EF7183">
        <w:rPr>
          <w:b/>
          <w:sz w:val="28"/>
          <w:szCs w:val="28"/>
        </w:rPr>
        <w:t xml:space="preserve"> </w:t>
      </w:r>
      <w:bookmarkStart w:id="1" w:name="OLE_LINK9"/>
      <w:bookmarkStart w:id="2" w:name="OLE_LINK8"/>
      <w:bookmarkStart w:id="3" w:name="OLE_LINK7"/>
      <w:r w:rsidR="002F54CE" w:rsidRPr="00EF7183">
        <w:rPr>
          <w:b/>
          <w:bCs/>
          <w:i/>
          <w:iCs/>
          <w:sz w:val="28"/>
          <w:szCs w:val="28"/>
        </w:rPr>
        <w:t xml:space="preserve"> учётом </w:t>
      </w:r>
      <w:r w:rsidR="002F54CE" w:rsidRPr="00EF7183">
        <w:rPr>
          <w:sz w:val="28"/>
          <w:szCs w:val="28"/>
        </w:rPr>
        <w:t xml:space="preserve">примерной программы основного общего образования по </w:t>
      </w:r>
      <w:bookmarkEnd w:id="1"/>
      <w:bookmarkEnd w:id="2"/>
      <w:bookmarkEnd w:id="3"/>
      <w:r w:rsidR="002F54CE" w:rsidRPr="00EF7183">
        <w:rPr>
          <w:sz w:val="28"/>
          <w:szCs w:val="28"/>
        </w:rPr>
        <w:t>обществознанию</w:t>
      </w:r>
      <w:r w:rsidR="002F54CE" w:rsidRPr="00EF7183">
        <w:rPr>
          <w:iCs/>
          <w:sz w:val="28"/>
          <w:szCs w:val="28"/>
          <w:lang w:eastAsia="en-US"/>
        </w:rPr>
        <w:t>;</w:t>
      </w:r>
    </w:p>
    <w:p w:rsidR="002F54CE" w:rsidRPr="00EF7183" w:rsidRDefault="002F54CE" w:rsidP="00D244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F7183">
        <w:rPr>
          <w:bCs/>
          <w:i/>
          <w:sz w:val="28"/>
          <w:szCs w:val="28"/>
        </w:rPr>
        <w:t xml:space="preserve">- </w:t>
      </w:r>
      <w:r w:rsidR="00AC1C5F" w:rsidRPr="00EF7183">
        <w:rPr>
          <w:rFonts w:eastAsiaTheme="minorHAnsi"/>
          <w:sz w:val="28"/>
          <w:szCs w:val="28"/>
          <w:lang w:eastAsia="en-US"/>
        </w:rPr>
        <w:t>рабочей программы. Поурочные разработки. 6 класс : учеб</w:t>
      </w:r>
      <w:proofErr w:type="gramStart"/>
      <w:r w:rsidR="00AC1C5F" w:rsidRPr="00EF7183">
        <w:rPr>
          <w:rFonts w:eastAsiaTheme="minorHAnsi"/>
          <w:sz w:val="28"/>
          <w:szCs w:val="28"/>
          <w:lang w:eastAsia="en-US"/>
        </w:rPr>
        <w:t>.</w:t>
      </w:r>
      <w:proofErr w:type="gramEnd"/>
      <w:r w:rsidR="00AC1C5F" w:rsidRPr="00EF718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C1C5F" w:rsidRPr="00EF7183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AC1C5F" w:rsidRPr="00EF7183">
        <w:rPr>
          <w:rFonts w:eastAsiaTheme="minorHAnsi"/>
          <w:sz w:val="28"/>
          <w:szCs w:val="28"/>
          <w:lang w:eastAsia="en-US"/>
        </w:rPr>
        <w:t xml:space="preserve">особие для </w:t>
      </w:r>
      <w:proofErr w:type="spellStart"/>
      <w:r w:rsidR="00AC1C5F" w:rsidRPr="00EF7183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="00AC1C5F" w:rsidRPr="00EF7183">
        <w:rPr>
          <w:rFonts w:eastAsiaTheme="minorHAnsi"/>
          <w:sz w:val="28"/>
          <w:szCs w:val="28"/>
          <w:lang w:eastAsia="en-US"/>
        </w:rPr>
        <w:t xml:space="preserve">. организаций / [Н. И. Городецкая, Л. Ф. Иванова, Т. Е. </w:t>
      </w:r>
      <w:proofErr w:type="spellStart"/>
      <w:r w:rsidR="00AC1C5F" w:rsidRPr="00EF7183">
        <w:rPr>
          <w:rFonts w:eastAsiaTheme="minorHAnsi"/>
          <w:sz w:val="28"/>
          <w:szCs w:val="28"/>
          <w:lang w:eastAsia="en-US"/>
        </w:rPr>
        <w:t>Лискова</w:t>
      </w:r>
      <w:proofErr w:type="spellEnd"/>
      <w:r w:rsidR="00AC1C5F" w:rsidRPr="00EF7183">
        <w:rPr>
          <w:rFonts w:eastAsiaTheme="minorHAnsi"/>
          <w:sz w:val="28"/>
          <w:szCs w:val="28"/>
          <w:lang w:eastAsia="en-US"/>
        </w:rPr>
        <w:t>, Е. Л. Рутковская]. — М.: Просвещение, 2020. — 143 с.</w:t>
      </w:r>
    </w:p>
    <w:p w:rsidR="00AC1C5F" w:rsidRPr="00EF7183" w:rsidRDefault="00AC1C5F" w:rsidP="00D244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F7183">
        <w:rPr>
          <w:rFonts w:eastAsiaTheme="minorHAnsi"/>
          <w:sz w:val="28"/>
          <w:szCs w:val="28"/>
          <w:lang w:eastAsia="en-US"/>
        </w:rPr>
        <w:t>- рабочей программы. Поурочные разработки. 7 класс : учеб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особие для </w:t>
      </w:r>
      <w:proofErr w:type="spellStart"/>
      <w:r w:rsidRPr="00EF7183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EF7183">
        <w:rPr>
          <w:rFonts w:eastAsiaTheme="minorHAnsi"/>
          <w:sz w:val="28"/>
          <w:szCs w:val="28"/>
          <w:lang w:eastAsia="en-US"/>
        </w:rPr>
        <w:t>. организаций / [Л. Н. Боголюбов и др.]. — М.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 Просвещение,2020. — 127 с.</w:t>
      </w:r>
    </w:p>
    <w:p w:rsidR="00AC1C5F" w:rsidRPr="00EF7183" w:rsidRDefault="00AC1C5F" w:rsidP="00D244B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F7183">
        <w:rPr>
          <w:rFonts w:eastAsiaTheme="minorHAnsi"/>
          <w:sz w:val="28"/>
          <w:szCs w:val="28"/>
          <w:lang w:eastAsia="en-US"/>
        </w:rPr>
        <w:t>- рабочей программы. Поурочные разработки.8 класс : учеб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особие для </w:t>
      </w:r>
      <w:proofErr w:type="spellStart"/>
      <w:r w:rsidRPr="00EF7183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EF7183">
        <w:rPr>
          <w:rFonts w:eastAsiaTheme="minorHAnsi"/>
          <w:sz w:val="28"/>
          <w:szCs w:val="28"/>
          <w:lang w:eastAsia="en-US"/>
        </w:rPr>
        <w:t>. организаций /[Л. Н. Боголюбов и др.]. — М.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 Просвещение, 2020. — 191 с.</w:t>
      </w:r>
    </w:p>
    <w:p w:rsidR="00AC1C5F" w:rsidRPr="00EF7183" w:rsidRDefault="00AC1C5F" w:rsidP="00D244BA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EF7183">
        <w:rPr>
          <w:rFonts w:eastAsiaTheme="minorHAnsi"/>
          <w:sz w:val="28"/>
          <w:szCs w:val="28"/>
          <w:lang w:eastAsia="en-US"/>
        </w:rPr>
        <w:t>- рабочей программы. Поурочные разработки. 9 класс : учеб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особие для </w:t>
      </w:r>
      <w:proofErr w:type="spellStart"/>
      <w:r w:rsidRPr="00EF7183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Pr="00EF7183">
        <w:rPr>
          <w:rFonts w:eastAsiaTheme="minorHAnsi"/>
          <w:sz w:val="28"/>
          <w:szCs w:val="28"/>
          <w:lang w:eastAsia="en-US"/>
        </w:rPr>
        <w:t>. организаций /[Л. Н. Боголюбов и др.]. — М.</w:t>
      </w:r>
      <w:proofErr w:type="gramStart"/>
      <w:r w:rsidRPr="00EF7183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EF7183">
        <w:rPr>
          <w:rFonts w:eastAsiaTheme="minorHAnsi"/>
          <w:sz w:val="28"/>
          <w:szCs w:val="28"/>
          <w:lang w:eastAsia="en-US"/>
        </w:rPr>
        <w:t xml:space="preserve"> Просвещение, 2020. —190 с.</w:t>
      </w:r>
    </w:p>
    <w:p w:rsidR="002F54CE" w:rsidRPr="00EF7183" w:rsidRDefault="002F54CE" w:rsidP="00D244BA">
      <w:pPr>
        <w:pStyle w:val="a5"/>
        <w:spacing w:before="0" w:after="0"/>
        <w:jc w:val="both"/>
        <w:rPr>
          <w:rFonts w:cs="Times New Roman"/>
          <w:sz w:val="28"/>
          <w:szCs w:val="28"/>
        </w:rPr>
      </w:pPr>
      <w:r w:rsidRPr="00EF7183">
        <w:rPr>
          <w:rFonts w:cs="Times New Roman"/>
          <w:sz w:val="28"/>
          <w:szCs w:val="28"/>
        </w:rPr>
        <w:t>- инструктивно-методического письма Департамента образования Белгородской области, ОГАОУ ДПО «Белгородский институт развития образования» «О преподавании истории  в образовательных учреждениях Белгородской области в 2020-2021 учебном году».</w:t>
      </w:r>
    </w:p>
    <w:p w:rsidR="00744295" w:rsidRDefault="00744295" w:rsidP="00D244BA">
      <w:pPr>
        <w:tabs>
          <w:tab w:val="left" w:pos="851"/>
          <w:tab w:val="left" w:pos="900"/>
        </w:tabs>
        <w:jc w:val="center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 xml:space="preserve">Для реализации данной программы используется УМК, </w:t>
      </w:r>
      <w:proofErr w:type="gramStart"/>
      <w:r w:rsidRPr="00EF7183">
        <w:rPr>
          <w:b/>
          <w:sz w:val="28"/>
          <w:szCs w:val="28"/>
        </w:rPr>
        <w:t>рекомендованный</w:t>
      </w:r>
      <w:proofErr w:type="gramEnd"/>
      <w:r w:rsidRPr="00EF7183">
        <w:rPr>
          <w:b/>
          <w:sz w:val="28"/>
          <w:szCs w:val="28"/>
        </w:rPr>
        <w:t xml:space="preserve"> Министерством образования и науки РФ:</w:t>
      </w:r>
    </w:p>
    <w:p w:rsidR="00520093" w:rsidRPr="00EF7183" w:rsidRDefault="00520093" w:rsidP="00D244BA">
      <w:pPr>
        <w:tabs>
          <w:tab w:val="left" w:pos="851"/>
          <w:tab w:val="left" w:pos="900"/>
        </w:tabs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B26ABF" w:rsidRPr="00EF7183" w:rsidTr="008E6A46">
        <w:tc>
          <w:tcPr>
            <w:tcW w:w="993" w:type="dxa"/>
          </w:tcPr>
          <w:p w:rsidR="00744295" w:rsidRPr="00EF7183" w:rsidRDefault="00744295" w:rsidP="00D244BA">
            <w:pPr>
              <w:tabs>
                <w:tab w:val="left" w:pos="709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EF7183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930" w:type="dxa"/>
          </w:tcPr>
          <w:p w:rsidR="00744295" w:rsidRPr="00EF7183" w:rsidRDefault="00744295" w:rsidP="00D244BA">
            <w:pPr>
              <w:tabs>
                <w:tab w:val="left" w:pos="709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EF7183">
              <w:rPr>
                <w:b/>
                <w:sz w:val="28"/>
                <w:szCs w:val="28"/>
              </w:rPr>
              <w:t>Учебник</w:t>
            </w:r>
          </w:p>
        </w:tc>
      </w:tr>
      <w:tr w:rsidR="00B26ABF" w:rsidRPr="00EF7183" w:rsidTr="008E6A46">
        <w:tc>
          <w:tcPr>
            <w:tcW w:w="993" w:type="dxa"/>
          </w:tcPr>
          <w:p w:rsidR="00744295" w:rsidRPr="00EF7183" w:rsidRDefault="00744295" w:rsidP="00D244BA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EF7183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744295" w:rsidRPr="00EF7183" w:rsidRDefault="00744295" w:rsidP="00D244BA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EF7183">
              <w:rPr>
                <w:sz w:val="28"/>
                <w:szCs w:val="28"/>
              </w:rPr>
              <w:t xml:space="preserve">Обществознание: учеб. </w:t>
            </w:r>
            <w:proofErr w:type="gramStart"/>
            <w:r w:rsidRPr="00EF7183">
              <w:rPr>
                <w:sz w:val="28"/>
                <w:szCs w:val="28"/>
              </w:rPr>
              <w:t xml:space="preserve">Для </w:t>
            </w:r>
            <w:proofErr w:type="spellStart"/>
            <w:r w:rsidRPr="00EF7183">
              <w:rPr>
                <w:sz w:val="28"/>
                <w:szCs w:val="28"/>
              </w:rPr>
              <w:t>общеобразоват</w:t>
            </w:r>
            <w:proofErr w:type="spellEnd"/>
            <w:r w:rsidRPr="00EF7183">
              <w:rPr>
                <w:sz w:val="28"/>
                <w:szCs w:val="28"/>
              </w:rPr>
              <w:t>. организаций с прил. На электрон. носителе/ [Боголюбов Л.Н., Виноградова Н.Ф., Городецкая Н.И. и др../ Под ред. Л.Н. Боголюбова,  . – 3-е изд.- М.: Просвещение, 2014</w:t>
            </w:r>
            <w:proofErr w:type="gramEnd"/>
          </w:p>
        </w:tc>
      </w:tr>
      <w:tr w:rsidR="00B26ABF" w:rsidRPr="00EF7183" w:rsidTr="008E6A46">
        <w:tc>
          <w:tcPr>
            <w:tcW w:w="993" w:type="dxa"/>
          </w:tcPr>
          <w:p w:rsidR="00744295" w:rsidRPr="00EF7183" w:rsidRDefault="00744295" w:rsidP="00D244BA">
            <w:pPr>
              <w:tabs>
                <w:tab w:val="left" w:pos="70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EF718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744295" w:rsidRPr="00EF7183" w:rsidRDefault="00744295" w:rsidP="00D244BA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EF7183">
              <w:rPr>
                <w:sz w:val="28"/>
                <w:szCs w:val="28"/>
              </w:rPr>
              <w:t xml:space="preserve">Обществознание: учеб. Для </w:t>
            </w:r>
            <w:proofErr w:type="spellStart"/>
            <w:r w:rsidRPr="00EF7183">
              <w:rPr>
                <w:sz w:val="28"/>
                <w:szCs w:val="28"/>
              </w:rPr>
              <w:t>общеобразоват</w:t>
            </w:r>
            <w:proofErr w:type="spellEnd"/>
            <w:r w:rsidRPr="00EF7183">
              <w:rPr>
                <w:sz w:val="28"/>
                <w:szCs w:val="28"/>
              </w:rPr>
              <w:t xml:space="preserve">. организаций/ [ Н.Ф. Виноградова, Н.И. Городецкая </w:t>
            </w:r>
            <w:proofErr w:type="spellStart"/>
            <w:r w:rsidRPr="00EF7183">
              <w:rPr>
                <w:sz w:val="28"/>
                <w:szCs w:val="28"/>
              </w:rPr>
              <w:t>Л.Ф.Иванова</w:t>
            </w:r>
            <w:proofErr w:type="spellEnd"/>
            <w:r w:rsidRPr="00EF7183">
              <w:rPr>
                <w:sz w:val="28"/>
                <w:szCs w:val="28"/>
              </w:rPr>
              <w:t xml:space="preserve"> и др.] Под ред. Л.Н. Боголюбова, </w:t>
            </w:r>
            <w:proofErr w:type="spellStart"/>
            <w:r w:rsidRPr="00EF7183">
              <w:rPr>
                <w:sz w:val="28"/>
                <w:szCs w:val="28"/>
              </w:rPr>
              <w:t>Л.Ф.Ивановой</w:t>
            </w:r>
            <w:proofErr w:type="spellEnd"/>
            <w:proofErr w:type="gramStart"/>
            <w:r w:rsidRPr="00EF7183">
              <w:rPr>
                <w:sz w:val="28"/>
                <w:szCs w:val="28"/>
              </w:rPr>
              <w:t xml:space="preserve"> .</w:t>
            </w:r>
            <w:proofErr w:type="gramEnd"/>
            <w:r w:rsidRPr="00EF7183">
              <w:rPr>
                <w:sz w:val="28"/>
                <w:szCs w:val="28"/>
              </w:rPr>
              <w:t xml:space="preserve"> – -е изд.- М.: Просвещение, </w:t>
            </w:r>
          </w:p>
        </w:tc>
      </w:tr>
      <w:tr w:rsidR="00B26ABF" w:rsidRPr="00EF7183" w:rsidTr="008E6A46">
        <w:tc>
          <w:tcPr>
            <w:tcW w:w="993" w:type="dxa"/>
          </w:tcPr>
          <w:p w:rsidR="00744295" w:rsidRPr="00EF7183" w:rsidRDefault="00744295" w:rsidP="00D244BA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EF7183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744295" w:rsidRPr="00EF7183" w:rsidRDefault="00744295" w:rsidP="00D244BA">
            <w:pPr>
              <w:contextualSpacing/>
              <w:rPr>
                <w:sz w:val="28"/>
                <w:szCs w:val="28"/>
              </w:rPr>
            </w:pPr>
            <w:r w:rsidRPr="00EF7183">
              <w:rPr>
                <w:sz w:val="28"/>
                <w:szCs w:val="28"/>
              </w:rPr>
              <w:t>Обществознание: учеб</w:t>
            </w:r>
            <w:proofErr w:type="gramStart"/>
            <w:r w:rsidRPr="00EF7183">
              <w:rPr>
                <w:sz w:val="28"/>
                <w:szCs w:val="28"/>
              </w:rPr>
              <w:t>.</w:t>
            </w:r>
            <w:proofErr w:type="gramEnd"/>
            <w:r w:rsidRPr="00EF7183">
              <w:rPr>
                <w:sz w:val="28"/>
                <w:szCs w:val="28"/>
              </w:rPr>
              <w:t xml:space="preserve"> </w:t>
            </w:r>
            <w:proofErr w:type="gramStart"/>
            <w:r w:rsidRPr="00EF7183">
              <w:rPr>
                <w:sz w:val="28"/>
                <w:szCs w:val="28"/>
              </w:rPr>
              <w:t>д</w:t>
            </w:r>
            <w:proofErr w:type="gramEnd"/>
            <w:r w:rsidRPr="00EF7183">
              <w:rPr>
                <w:sz w:val="28"/>
                <w:szCs w:val="28"/>
              </w:rPr>
              <w:t xml:space="preserve">ля </w:t>
            </w:r>
            <w:proofErr w:type="spellStart"/>
            <w:r w:rsidRPr="00EF7183">
              <w:rPr>
                <w:sz w:val="28"/>
                <w:szCs w:val="28"/>
              </w:rPr>
              <w:t>общеобразоват</w:t>
            </w:r>
            <w:proofErr w:type="spellEnd"/>
            <w:r w:rsidRPr="00EF7183">
              <w:rPr>
                <w:sz w:val="28"/>
                <w:szCs w:val="28"/>
              </w:rPr>
              <w:t>. организаций / [</w:t>
            </w:r>
            <w:proofErr w:type="spellStart"/>
            <w:r w:rsidRPr="00EF7183">
              <w:rPr>
                <w:sz w:val="28"/>
                <w:szCs w:val="28"/>
              </w:rPr>
              <w:t>Л.Н.Боголюбов</w:t>
            </w:r>
            <w:proofErr w:type="spellEnd"/>
            <w:r w:rsidRPr="00EF7183">
              <w:rPr>
                <w:sz w:val="28"/>
                <w:szCs w:val="28"/>
              </w:rPr>
              <w:t xml:space="preserve">, Н.И. Городецкая </w:t>
            </w:r>
            <w:proofErr w:type="spellStart"/>
            <w:r w:rsidRPr="00EF7183">
              <w:rPr>
                <w:sz w:val="28"/>
                <w:szCs w:val="28"/>
              </w:rPr>
              <w:t>Л.Ф.Иванова</w:t>
            </w:r>
            <w:proofErr w:type="spellEnd"/>
            <w:r w:rsidRPr="00EF7183">
              <w:rPr>
                <w:sz w:val="28"/>
                <w:szCs w:val="28"/>
              </w:rPr>
              <w:t xml:space="preserve"> и др./ Под ред. Л.Н. Боголюбова, А.Ю. </w:t>
            </w:r>
            <w:proofErr w:type="spellStart"/>
            <w:r w:rsidRPr="00EF7183">
              <w:rPr>
                <w:sz w:val="28"/>
                <w:szCs w:val="28"/>
              </w:rPr>
              <w:t>ЛазебниковойЛ.Ф.Ивановой</w:t>
            </w:r>
            <w:proofErr w:type="spellEnd"/>
            <w:r w:rsidRPr="00EF7183">
              <w:rPr>
                <w:sz w:val="28"/>
                <w:szCs w:val="28"/>
              </w:rPr>
              <w:t xml:space="preserve"> . – 3-е изд.- М.: Просвещение</w:t>
            </w:r>
          </w:p>
        </w:tc>
      </w:tr>
      <w:tr w:rsidR="00B26ABF" w:rsidRPr="00EF7183" w:rsidTr="008E6A46">
        <w:tc>
          <w:tcPr>
            <w:tcW w:w="993" w:type="dxa"/>
          </w:tcPr>
          <w:p w:rsidR="00744295" w:rsidRPr="00EF7183" w:rsidRDefault="00744295" w:rsidP="00D244BA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EF7183"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744295" w:rsidRPr="00EF7183" w:rsidRDefault="00744295" w:rsidP="00D244BA">
            <w:pPr>
              <w:contextualSpacing/>
              <w:jc w:val="both"/>
              <w:rPr>
                <w:sz w:val="28"/>
                <w:szCs w:val="28"/>
              </w:rPr>
            </w:pPr>
            <w:r w:rsidRPr="00EF7183">
              <w:rPr>
                <w:sz w:val="28"/>
                <w:szCs w:val="28"/>
              </w:rPr>
              <w:t>Обществознание: учеб</w:t>
            </w:r>
            <w:proofErr w:type="gramStart"/>
            <w:r w:rsidRPr="00EF7183">
              <w:rPr>
                <w:sz w:val="28"/>
                <w:szCs w:val="28"/>
              </w:rPr>
              <w:t>.</w:t>
            </w:r>
            <w:proofErr w:type="gramEnd"/>
            <w:r w:rsidRPr="00EF7183">
              <w:rPr>
                <w:sz w:val="28"/>
                <w:szCs w:val="28"/>
              </w:rPr>
              <w:t xml:space="preserve"> </w:t>
            </w:r>
            <w:proofErr w:type="gramStart"/>
            <w:r w:rsidRPr="00EF7183">
              <w:rPr>
                <w:sz w:val="28"/>
                <w:szCs w:val="28"/>
              </w:rPr>
              <w:t>д</w:t>
            </w:r>
            <w:proofErr w:type="gramEnd"/>
            <w:r w:rsidRPr="00EF7183">
              <w:rPr>
                <w:sz w:val="28"/>
                <w:szCs w:val="28"/>
              </w:rPr>
              <w:t xml:space="preserve">ля </w:t>
            </w:r>
            <w:proofErr w:type="spellStart"/>
            <w:r w:rsidRPr="00EF7183">
              <w:rPr>
                <w:sz w:val="28"/>
                <w:szCs w:val="28"/>
              </w:rPr>
              <w:t>общеобразоват</w:t>
            </w:r>
            <w:proofErr w:type="spellEnd"/>
            <w:r w:rsidRPr="00EF7183">
              <w:rPr>
                <w:sz w:val="28"/>
                <w:szCs w:val="28"/>
              </w:rPr>
              <w:t>. организаций / [</w:t>
            </w:r>
            <w:proofErr w:type="spellStart"/>
            <w:r w:rsidRPr="00EF7183">
              <w:rPr>
                <w:sz w:val="28"/>
                <w:szCs w:val="28"/>
              </w:rPr>
              <w:t>Л.Н.Боголюбов</w:t>
            </w:r>
            <w:proofErr w:type="spellEnd"/>
            <w:r w:rsidRPr="00EF7183">
              <w:rPr>
                <w:sz w:val="28"/>
                <w:szCs w:val="28"/>
              </w:rPr>
              <w:t xml:space="preserve">, А.И. Матвеев, Е.И. </w:t>
            </w:r>
            <w:proofErr w:type="spellStart"/>
            <w:r w:rsidRPr="00EF7183">
              <w:rPr>
                <w:sz w:val="28"/>
                <w:szCs w:val="28"/>
              </w:rPr>
              <w:t>Жильцова</w:t>
            </w:r>
            <w:proofErr w:type="spellEnd"/>
            <w:r w:rsidRPr="00EF7183">
              <w:rPr>
                <w:sz w:val="28"/>
                <w:szCs w:val="28"/>
              </w:rPr>
              <w:t xml:space="preserve"> и др. Под ред. Л.Н. Боголюбова, А.Ю. </w:t>
            </w:r>
            <w:proofErr w:type="spellStart"/>
            <w:r w:rsidRPr="00EF7183">
              <w:rPr>
                <w:sz w:val="28"/>
                <w:szCs w:val="28"/>
              </w:rPr>
              <w:t>Лазебниковой</w:t>
            </w:r>
            <w:proofErr w:type="spellEnd"/>
            <w:r w:rsidRPr="00EF7183">
              <w:rPr>
                <w:sz w:val="28"/>
                <w:szCs w:val="28"/>
              </w:rPr>
              <w:t>, А.И. Матвеева.- М.: Просвещение</w:t>
            </w:r>
          </w:p>
        </w:tc>
      </w:tr>
    </w:tbl>
    <w:p w:rsidR="00744295" w:rsidRPr="00EF7183" w:rsidRDefault="00744295" w:rsidP="00D244BA">
      <w:pPr>
        <w:pStyle w:val="a5"/>
        <w:spacing w:before="0" w:after="0"/>
        <w:jc w:val="both"/>
        <w:rPr>
          <w:rFonts w:cs="Times New Roman"/>
          <w:sz w:val="28"/>
          <w:szCs w:val="28"/>
        </w:rPr>
      </w:pPr>
    </w:p>
    <w:p w:rsidR="002F54CE" w:rsidRPr="00EF7183" w:rsidRDefault="002F54CE" w:rsidP="00D244BA">
      <w:pPr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Количество часов на уровень – </w:t>
      </w:r>
      <w:r w:rsidR="000D5B3D" w:rsidRPr="00EF7183">
        <w:rPr>
          <w:sz w:val="28"/>
          <w:szCs w:val="28"/>
        </w:rPr>
        <w:t>140.</w:t>
      </w:r>
      <w:r w:rsidRPr="00EF7183">
        <w:rPr>
          <w:sz w:val="28"/>
          <w:szCs w:val="28"/>
        </w:rPr>
        <w:t xml:space="preserve"> </w:t>
      </w:r>
    </w:p>
    <w:p w:rsidR="002F54CE" w:rsidRPr="00EF7183" w:rsidRDefault="002F54CE" w:rsidP="00D244BA">
      <w:pPr>
        <w:jc w:val="both"/>
        <w:rPr>
          <w:sz w:val="28"/>
          <w:szCs w:val="28"/>
        </w:rPr>
      </w:pPr>
      <w:r w:rsidRPr="00EF7183">
        <w:rPr>
          <w:sz w:val="28"/>
          <w:szCs w:val="28"/>
        </w:rPr>
        <w:t>Количество часов на учебный год –</w:t>
      </w:r>
      <w:r w:rsidR="000D5B3D" w:rsidRPr="00EF7183">
        <w:rPr>
          <w:sz w:val="28"/>
          <w:szCs w:val="28"/>
        </w:rPr>
        <w:t>35</w:t>
      </w:r>
      <w:r w:rsidRPr="00EF7183">
        <w:rPr>
          <w:sz w:val="28"/>
          <w:szCs w:val="28"/>
        </w:rPr>
        <w:t xml:space="preserve">. </w:t>
      </w:r>
    </w:p>
    <w:p w:rsidR="002F54CE" w:rsidRPr="00EF7183" w:rsidRDefault="002F54CE" w:rsidP="00D244BA">
      <w:pPr>
        <w:jc w:val="center"/>
        <w:rPr>
          <w:b/>
          <w:sz w:val="28"/>
          <w:szCs w:val="28"/>
        </w:rPr>
      </w:pPr>
    </w:p>
    <w:p w:rsidR="00B26ABF" w:rsidRPr="00EF7183" w:rsidRDefault="00B26ABF" w:rsidP="00D244BA">
      <w:pPr>
        <w:ind w:left="720"/>
        <w:rPr>
          <w:b/>
          <w:sz w:val="28"/>
          <w:szCs w:val="28"/>
        </w:rPr>
      </w:pPr>
    </w:p>
    <w:p w:rsidR="002F54CE" w:rsidRPr="00EF7183" w:rsidRDefault="00E40450" w:rsidP="00D244BA">
      <w:pPr>
        <w:ind w:left="360"/>
        <w:jc w:val="center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lastRenderedPageBreak/>
        <w:t xml:space="preserve">3. </w:t>
      </w:r>
      <w:r w:rsidR="002F54CE" w:rsidRPr="00EF7183">
        <w:rPr>
          <w:b/>
          <w:sz w:val="28"/>
          <w:szCs w:val="28"/>
        </w:rPr>
        <w:t>Планируемые результаты освоения учебного предмета</w:t>
      </w:r>
    </w:p>
    <w:p w:rsidR="002F54CE" w:rsidRPr="00EF7183" w:rsidRDefault="000D5B3D" w:rsidP="00D244BA">
      <w:pPr>
        <w:ind w:firstLine="708"/>
        <w:jc w:val="center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 xml:space="preserve"> «Обществознание</w:t>
      </w:r>
      <w:r w:rsidR="002F54CE" w:rsidRPr="00EF7183">
        <w:rPr>
          <w:b/>
          <w:sz w:val="28"/>
          <w:szCs w:val="28"/>
        </w:rPr>
        <w:t>»</w:t>
      </w:r>
    </w:p>
    <w:p w:rsidR="000D5B3D" w:rsidRPr="00EF7183" w:rsidRDefault="000D5B3D" w:rsidP="00D244BA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D5B3D" w:rsidRPr="00EF7183" w:rsidRDefault="000D5B3D" w:rsidP="00D244BA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D5B3D" w:rsidRPr="00EF7183" w:rsidRDefault="000D5B3D" w:rsidP="00D244BA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F7183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;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F7183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D5B3D" w:rsidRPr="00EF7183" w:rsidRDefault="000D5B3D" w:rsidP="00D244BA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D5B3D" w:rsidRPr="00EF7183" w:rsidRDefault="000D5B3D" w:rsidP="00D244BA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lastRenderedPageBreak/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0D5B3D" w:rsidRPr="00EF7183" w:rsidRDefault="000D5B3D" w:rsidP="00D244BA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EF7183">
        <w:rPr>
          <w:rStyle w:val="dash041e005f0431005f044b005f0447005f043d005f044b005f0439005f005fchar1char1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EF7183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EF7183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0D5B3D" w:rsidRPr="00EF7183" w:rsidRDefault="000D5B3D" w:rsidP="00D244BA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D5B3D" w:rsidRPr="00EF7183" w:rsidRDefault="000D5B3D" w:rsidP="00D244BA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EF7183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EF7183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активного </w:t>
      </w:r>
      <w:r w:rsidRPr="00EF7183">
        <w:rPr>
          <w:rStyle w:val="dash041e005f0431005f044b005f0447005f043d005f044b005f0439005f005fchar1char1"/>
          <w:sz w:val="28"/>
          <w:szCs w:val="28"/>
        </w:rPr>
        <w:lastRenderedPageBreak/>
        <w:t>отношения к традициям художественной культуры как смысловой, эстетической и личностно-значимой ценности).</w:t>
      </w:r>
    </w:p>
    <w:p w:rsidR="000D5B3D" w:rsidRPr="00EF7183" w:rsidRDefault="000D5B3D" w:rsidP="00D244BA">
      <w:pPr>
        <w:ind w:firstLine="709"/>
        <w:jc w:val="both"/>
        <w:rPr>
          <w:sz w:val="28"/>
          <w:szCs w:val="28"/>
        </w:rPr>
      </w:pPr>
      <w:r w:rsidRPr="00EF7183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EF718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EF7183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D5B3D" w:rsidRPr="00EF7183" w:rsidRDefault="000D5B3D" w:rsidP="00D244BA">
      <w:pPr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Регулятивные УУД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совместно с педагогом критерии оценки планируемых образовательных результатов;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обосновывать выбранные подходы и средства, используемые для достижения образовательных результатов.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определять потенциальные затруднения при решении учебной и </w:t>
      </w:r>
      <w:r w:rsidRPr="00EF7183">
        <w:rPr>
          <w:sz w:val="28"/>
          <w:szCs w:val="28"/>
        </w:rPr>
        <w:lastRenderedPageBreak/>
        <w:t>познавательной задачи и находить средства для их устранения;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описывать свой опыт, оформляя его для передачи другим людям в виде алгоритма решения практических задач;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различать результаты и способы действий при достижении результатов;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находить необходимые и достаточные средства для выполнения учебных действий в изменяющейся ситуации;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соотносить свои действия с целью обучения.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фиксировать и анализировать динамику собственных </w:t>
      </w:r>
      <w:r w:rsidRPr="00EF7183">
        <w:rPr>
          <w:sz w:val="28"/>
          <w:szCs w:val="28"/>
        </w:rPr>
        <w:lastRenderedPageBreak/>
        <w:t xml:space="preserve">образовательных результатов. 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EF7183">
        <w:rPr>
          <w:sz w:val="28"/>
          <w:szCs w:val="28"/>
        </w:rPr>
        <w:t>неуспешности</w:t>
      </w:r>
      <w:proofErr w:type="spellEnd"/>
      <w:r w:rsidRPr="00EF7183">
        <w:rPr>
          <w:sz w:val="28"/>
          <w:szCs w:val="28"/>
        </w:rPr>
        <w:t>/неэффективности, находить способы выхода из критической ситуации;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принимать решение в учебной ситуации и оценивать возможные последствия принятого решения;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демонстрировать приемы регуляции собственных психофизиологических/эмоциональных состояний.</w:t>
      </w:r>
    </w:p>
    <w:p w:rsidR="000D5B3D" w:rsidRPr="00EF7183" w:rsidRDefault="000D5B3D" w:rsidP="00D244BA">
      <w:pPr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Познавательные УУД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F7183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EF7183">
        <w:rPr>
          <w:sz w:val="28"/>
          <w:szCs w:val="28"/>
        </w:rPr>
        <w:t xml:space="preserve">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различать/выделять явление из общего ряда других явлений;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объяснять явления, процессы, связи и отношения, выявляемые в ходе </w:t>
      </w:r>
      <w:r w:rsidRPr="00EF7183">
        <w:rPr>
          <w:sz w:val="28"/>
          <w:szCs w:val="28"/>
        </w:rPr>
        <w:lastRenderedPageBreak/>
        <w:t>познавательной и исследовательской деятельности;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выявлять и называть причины события, явления, самостоятельно осуществляя причинно-следственный анализ;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обозначать символом и знаком предмет и/или явление;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создавать абстрактный или реальный образ предмета и/или явления;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строить модель/схему на основе условий задачи и/или способа ее решения;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EF7183">
        <w:rPr>
          <w:sz w:val="28"/>
          <w:szCs w:val="28"/>
        </w:rPr>
        <w:t>текстовое</w:t>
      </w:r>
      <w:proofErr w:type="gramEnd"/>
      <w:r w:rsidRPr="00EF7183">
        <w:rPr>
          <w:sz w:val="28"/>
          <w:szCs w:val="28"/>
        </w:rPr>
        <w:t xml:space="preserve"> и наоборот;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строить доказательство: прямое, косвенное, от противного;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EF7183">
        <w:rPr>
          <w:sz w:val="28"/>
          <w:szCs w:val="28"/>
        </w:rPr>
        <w:t>решения проблемной ситуации</w:t>
      </w:r>
      <w:proofErr w:type="gramEnd"/>
      <w:r w:rsidRPr="00EF7183">
        <w:rPr>
          <w:sz w:val="28"/>
          <w:szCs w:val="28"/>
        </w:rPr>
        <w:t>, достижения поставленной цели и/или на основе заданных критериев оценки продукта/результата.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Смысловое чтение.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резюмировать главную идею текста;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критически оценивать содержание и форму текста.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lastRenderedPageBreak/>
        <w:t>определять свое отношение к окружающей среде, к собственной среде обитания;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проводить причинный и вероятностный анализ различных экологических ситуаций;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прогнозировать изменения ситуации при смене действия одного фактора на другой фактор;</w:t>
      </w:r>
    </w:p>
    <w:p w:rsidR="000D5B3D" w:rsidRPr="00EF7183" w:rsidRDefault="000D5B3D" w:rsidP="00D244BA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необходимые ключевые поисковые слова и формировать корректные поисковые запросы;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осуществлять взаимодействие с электронными поисковыми системами, базами знаний, справочниками;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соотносить полученные результаты поиска с задачами и целями своей деятельности.</w:t>
      </w:r>
    </w:p>
    <w:p w:rsidR="000D5B3D" w:rsidRPr="00EF7183" w:rsidRDefault="000D5B3D" w:rsidP="00D244B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Коммуникативные УУД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возможные роли в совместной деятельности;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играть определенную роль в совместной деятельности;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предлагать альтернативное решение в конфликтной ситуации;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выделять общую точку зрения в дискуссии;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определять задачу коммуникации и в соответствии с ней отбирать и использовать речевые средства;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создавать письменные тексты различных типов с использованием необходимых речевых средств;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использовать средства логической связи для выделения смысловых блоков своего выступления;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использовать вербальные и невербальные средства в соответствии с коммуникативной задачей;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оценивать эффективность коммуникации после ее завершения.</w:t>
      </w:r>
    </w:p>
    <w:p w:rsidR="000D5B3D" w:rsidRPr="00EF7183" w:rsidRDefault="000D5B3D" w:rsidP="00D244B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оперировать данными при решении задачи;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использовать информацию с учетом этических и правовых норм;</w:t>
      </w:r>
    </w:p>
    <w:p w:rsidR="000D5B3D" w:rsidRPr="00EF7183" w:rsidRDefault="000D5B3D" w:rsidP="00D244BA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4" w:name="_2s8eyo1" w:colFirst="0" w:colLast="0"/>
      <w:bookmarkEnd w:id="4"/>
    </w:p>
    <w:p w:rsidR="000D5B3D" w:rsidRPr="00EF7183" w:rsidRDefault="000D5B3D" w:rsidP="00D244B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Предметные результаты:</w:t>
      </w:r>
    </w:p>
    <w:p w:rsidR="000D5B3D" w:rsidRPr="00EF7183" w:rsidRDefault="000D5B3D" w:rsidP="00D244BA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0D5B3D" w:rsidRPr="00EF7183" w:rsidRDefault="000D5B3D" w:rsidP="00D244BA">
      <w:pPr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EF7183">
        <w:rPr>
          <w:sz w:val="28"/>
          <w:szCs w:val="28"/>
        </w:rPr>
        <w:lastRenderedPageBreak/>
        <w:t>использовать знания о биологическом и социальном в человеке для характеристики его природы;</w:t>
      </w:r>
      <w:proofErr w:type="gramEnd"/>
    </w:p>
    <w:p w:rsidR="000D5B3D" w:rsidRPr="00EF7183" w:rsidRDefault="000D5B3D" w:rsidP="00D244BA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0D5B3D" w:rsidRPr="00EF7183" w:rsidRDefault="000D5B3D" w:rsidP="00D244BA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0D5B3D" w:rsidRPr="00EF7183" w:rsidRDefault="000D5B3D" w:rsidP="00D244BA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0D5B3D" w:rsidRPr="00EF7183" w:rsidRDefault="000D5B3D" w:rsidP="00D244BA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приводить примеры основных видов деятельности человека;</w:t>
      </w:r>
    </w:p>
    <w:p w:rsidR="000D5B3D" w:rsidRPr="00EF7183" w:rsidRDefault="000D5B3D" w:rsidP="00D244BA">
      <w:pPr>
        <w:numPr>
          <w:ilvl w:val="0"/>
          <w:numId w:val="28"/>
        </w:numPr>
        <w:shd w:val="clear" w:color="auto" w:fill="FFFFFF"/>
        <w:tabs>
          <w:tab w:val="left" w:pos="993"/>
          <w:tab w:val="left" w:pos="1023"/>
        </w:tabs>
        <w:ind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0D5B3D" w:rsidRPr="00EF7183" w:rsidRDefault="000D5B3D" w:rsidP="00D244BA">
      <w:pPr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получит возможность научиться:</w:t>
      </w:r>
    </w:p>
    <w:p w:rsidR="000D5B3D" w:rsidRPr="00EF7183" w:rsidRDefault="000D5B3D" w:rsidP="00D244BA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0D5B3D" w:rsidRPr="00EF7183" w:rsidRDefault="000D5B3D" w:rsidP="00D244BA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оценивать роль деятельности в жизни человека и общества;</w:t>
      </w:r>
    </w:p>
    <w:p w:rsidR="000D5B3D" w:rsidRPr="00EF7183" w:rsidRDefault="000D5B3D" w:rsidP="00D244BA">
      <w:pPr>
        <w:numPr>
          <w:ilvl w:val="0"/>
          <w:numId w:val="24"/>
        </w:numPr>
        <w:tabs>
          <w:tab w:val="left" w:pos="993"/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0D5B3D" w:rsidRPr="00EF7183" w:rsidRDefault="000D5B3D" w:rsidP="00D244BA">
      <w:pPr>
        <w:numPr>
          <w:ilvl w:val="0"/>
          <w:numId w:val="2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0D5B3D" w:rsidRPr="00EF7183" w:rsidRDefault="000D5B3D" w:rsidP="00D244BA">
      <w:pPr>
        <w:numPr>
          <w:ilvl w:val="0"/>
          <w:numId w:val="2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0D5B3D" w:rsidRPr="00EF7183" w:rsidRDefault="000D5B3D" w:rsidP="00D244B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Общество</w:t>
      </w:r>
    </w:p>
    <w:p w:rsidR="000D5B3D" w:rsidRPr="00EF7183" w:rsidRDefault="000D5B3D" w:rsidP="00D244BA">
      <w:pPr>
        <w:shd w:val="clear" w:color="auto" w:fill="FFFFFF"/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EF7183">
        <w:rPr>
          <w:bCs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распознавать на основе приведенных данных основные типы обществ;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lastRenderedPageBreak/>
        <w:t xml:space="preserve">раскрывать влияние современных средств массовой коммуникации на общество и личность; </w:t>
      </w:r>
    </w:p>
    <w:p w:rsidR="000D5B3D" w:rsidRPr="00EF7183" w:rsidRDefault="000D5B3D" w:rsidP="00D244BA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0D5B3D" w:rsidRPr="00EF7183" w:rsidRDefault="000D5B3D" w:rsidP="00D244BA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получит возможность научиться:</w:t>
      </w:r>
    </w:p>
    <w:p w:rsidR="000D5B3D" w:rsidRPr="00EF7183" w:rsidRDefault="000D5B3D" w:rsidP="00D244BA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0D5B3D" w:rsidRPr="00EF7183" w:rsidRDefault="000D5B3D" w:rsidP="00D244BA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0D5B3D" w:rsidRPr="00EF7183" w:rsidRDefault="000D5B3D" w:rsidP="00D244BA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осознанно содействовать защите природы.</w:t>
      </w:r>
    </w:p>
    <w:p w:rsidR="000D5B3D" w:rsidRPr="00EF7183" w:rsidRDefault="000D5B3D" w:rsidP="00D244B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Социальные нормы</w:t>
      </w:r>
    </w:p>
    <w:p w:rsidR="000D5B3D" w:rsidRPr="00EF7183" w:rsidRDefault="000D5B3D" w:rsidP="00D244BA">
      <w:pPr>
        <w:shd w:val="clear" w:color="auto" w:fill="FFFFFF"/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8"/>
          <w:szCs w:val="28"/>
        </w:rPr>
      </w:pPr>
      <w:r w:rsidRPr="00EF7183">
        <w:rPr>
          <w:sz w:val="28"/>
          <w:szCs w:val="28"/>
        </w:rPr>
        <w:t>различать отдельные виды социальных норм;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8"/>
          <w:szCs w:val="28"/>
        </w:rPr>
      </w:pPr>
      <w:r w:rsidRPr="00EF7183">
        <w:rPr>
          <w:sz w:val="28"/>
          <w:szCs w:val="28"/>
        </w:rPr>
        <w:t>характеризовать основные нормы морали;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характеризовать специфику норм права;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сравнивать нормы морали и права, выявлять их общие черты и особенности;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раскрывать сущность процесса социализации личности;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объяснять причины отклоняющегося поведения;</w:t>
      </w:r>
    </w:p>
    <w:p w:rsidR="000D5B3D" w:rsidRPr="00EF7183" w:rsidRDefault="000D5B3D" w:rsidP="00D244BA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0D5B3D" w:rsidRPr="00EF7183" w:rsidRDefault="000D5B3D" w:rsidP="00D244B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получит возможность научиться:</w:t>
      </w:r>
    </w:p>
    <w:p w:rsidR="000D5B3D" w:rsidRPr="00EF7183" w:rsidRDefault="000D5B3D" w:rsidP="00D244BA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0D5B3D" w:rsidRPr="00EF7183" w:rsidRDefault="000D5B3D" w:rsidP="00D244BA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оценивать социальную значимость здорового образа жизни.</w:t>
      </w:r>
    </w:p>
    <w:p w:rsidR="000D5B3D" w:rsidRPr="00EF7183" w:rsidRDefault="000D5B3D" w:rsidP="00D244B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0D5B3D" w:rsidRPr="00EF7183" w:rsidRDefault="000D5B3D" w:rsidP="00D244BA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lastRenderedPageBreak/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0D5B3D" w:rsidRPr="00EF7183" w:rsidRDefault="000D5B3D" w:rsidP="00D244BA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EF7183">
        <w:rPr>
          <w:b/>
          <w:bCs/>
          <w:sz w:val="28"/>
          <w:szCs w:val="28"/>
          <w:shd w:val="clear" w:color="auto" w:fill="FFFFFF"/>
        </w:rPr>
        <w:t>.</w:t>
      </w:r>
    </w:p>
    <w:p w:rsidR="000D5B3D" w:rsidRPr="00EF7183" w:rsidRDefault="000D5B3D" w:rsidP="00D244BA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0D5B3D" w:rsidRPr="00EF7183" w:rsidRDefault="000D5B3D" w:rsidP="00D244BA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0D5B3D" w:rsidRPr="00EF7183" w:rsidRDefault="000D5B3D" w:rsidP="00D244BA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0D5B3D" w:rsidRPr="00EF7183" w:rsidRDefault="000D5B3D" w:rsidP="00D244BA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0D5B3D" w:rsidRPr="00EF7183" w:rsidRDefault="000D5B3D" w:rsidP="00D244B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Социальная сфера</w:t>
      </w:r>
    </w:p>
    <w:p w:rsidR="000D5B3D" w:rsidRPr="00EF7183" w:rsidRDefault="000D5B3D" w:rsidP="00D244BA">
      <w:pPr>
        <w:tabs>
          <w:tab w:val="left" w:pos="1027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0D5B3D" w:rsidRPr="00EF7183" w:rsidRDefault="000D5B3D" w:rsidP="00D244BA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0D5B3D" w:rsidRPr="00EF7183" w:rsidRDefault="000D5B3D" w:rsidP="00D244BA">
      <w:pPr>
        <w:tabs>
          <w:tab w:val="left" w:pos="1027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lastRenderedPageBreak/>
        <w:t>Выпускник получит возможность научиться:</w:t>
      </w:r>
    </w:p>
    <w:p w:rsidR="000D5B3D" w:rsidRPr="00EF7183" w:rsidRDefault="000D5B3D" w:rsidP="00D244B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0D5B3D" w:rsidRPr="00EF7183" w:rsidRDefault="000D5B3D" w:rsidP="00D244B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0D5B3D" w:rsidRPr="00EF7183" w:rsidRDefault="000D5B3D" w:rsidP="00D244B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0D5B3D" w:rsidRPr="00EF7183" w:rsidRDefault="000D5B3D" w:rsidP="00D244BA">
      <w:pPr>
        <w:numPr>
          <w:ilvl w:val="0"/>
          <w:numId w:val="20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0D5B3D" w:rsidRPr="00EF7183" w:rsidRDefault="000D5B3D" w:rsidP="00D244BA">
      <w:pPr>
        <w:numPr>
          <w:ilvl w:val="0"/>
          <w:numId w:val="20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0D5B3D" w:rsidRPr="00EF7183" w:rsidRDefault="000D5B3D" w:rsidP="00D244B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EF7183">
        <w:rPr>
          <w:b/>
          <w:bCs/>
          <w:i/>
          <w:sz w:val="28"/>
          <w:szCs w:val="28"/>
          <w:shd w:val="clear" w:color="auto" w:fill="FFFFFF"/>
        </w:rPr>
        <w:t>.</w:t>
      </w:r>
    </w:p>
    <w:p w:rsidR="000D5B3D" w:rsidRPr="00EF7183" w:rsidRDefault="000D5B3D" w:rsidP="00D244BA">
      <w:pPr>
        <w:tabs>
          <w:tab w:val="left" w:pos="1027"/>
        </w:tabs>
        <w:ind w:firstLine="709"/>
        <w:jc w:val="both"/>
        <w:rPr>
          <w:sz w:val="28"/>
          <w:szCs w:val="28"/>
        </w:rPr>
      </w:pPr>
      <w:r w:rsidRPr="00EF7183">
        <w:rPr>
          <w:b/>
          <w:sz w:val="28"/>
          <w:szCs w:val="28"/>
        </w:rPr>
        <w:t>Политическая сфера жизни общества</w:t>
      </w:r>
    </w:p>
    <w:p w:rsidR="000D5B3D" w:rsidRPr="00EF7183" w:rsidRDefault="000D5B3D" w:rsidP="00D244BA">
      <w:pPr>
        <w:tabs>
          <w:tab w:val="left" w:pos="1027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объяснять роль политики в жизни общества;</w:t>
      </w:r>
    </w:p>
    <w:p w:rsidR="000D5B3D" w:rsidRPr="00EF7183" w:rsidRDefault="000D5B3D" w:rsidP="00D244BA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0D5B3D" w:rsidRPr="00EF7183" w:rsidRDefault="000D5B3D" w:rsidP="00D244BA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0D5B3D" w:rsidRPr="00EF7183" w:rsidRDefault="000D5B3D" w:rsidP="00D244BA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0D5B3D" w:rsidRPr="00EF7183" w:rsidRDefault="000D5B3D" w:rsidP="00D244BA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раскрывать на конкретных примерах основные черты и принципы демократии;</w:t>
      </w:r>
    </w:p>
    <w:p w:rsidR="000D5B3D" w:rsidRPr="00EF7183" w:rsidRDefault="000D5B3D" w:rsidP="00D244BA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0D5B3D" w:rsidRPr="00EF7183" w:rsidRDefault="000D5B3D" w:rsidP="00D244BA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характеризовать различные формы участия граждан в политической жизни.</w:t>
      </w:r>
    </w:p>
    <w:p w:rsidR="000D5B3D" w:rsidRPr="00EF7183" w:rsidRDefault="000D5B3D" w:rsidP="00D244BA">
      <w:pPr>
        <w:tabs>
          <w:tab w:val="left" w:pos="1027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 xml:space="preserve">Выпускник получит возможность научиться: </w:t>
      </w:r>
    </w:p>
    <w:p w:rsidR="000D5B3D" w:rsidRPr="00EF7183" w:rsidRDefault="000D5B3D" w:rsidP="00D244BA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0D5B3D" w:rsidRPr="00EF7183" w:rsidRDefault="000D5B3D" w:rsidP="00D244BA">
      <w:pPr>
        <w:numPr>
          <w:ilvl w:val="0"/>
          <w:numId w:val="13"/>
        </w:numPr>
        <w:tabs>
          <w:tab w:val="left" w:pos="1027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0D5B3D" w:rsidRPr="00EF7183" w:rsidRDefault="000D5B3D" w:rsidP="00D244B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F7183">
        <w:rPr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0D5B3D" w:rsidRPr="00EF7183" w:rsidRDefault="000D5B3D" w:rsidP="00D244BA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0D5B3D" w:rsidRPr="00EF7183" w:rsidRDefault="000D5B3D" w:rsidP="00D244BA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0D5B3D" w:rsidRPr="00EF7183" w:rsidRDefault="000D5B3D" w:rsidP="00D244BA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0D5B3D" w:rsidRPr="00EF7183" w:rsidRDefault="000D5B3D" w:rsidP="00D244BA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lastRenderedPageBreak/>
        <w:t>объяснять и конкретизировать примерами смысл понятия «гражданство»;</w:t>
      </w:r>
    </w:p>
    <w:p w:rsidR="000D5B3D" w:rsidRPr="00EF7183" w:rsidRDefault="000D5B3D" w:rsidP="00D244BA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0D5B3D" w:rsidRPr="00EF7183" w:rsidRDefault="000D5B3D" w:rsidP="00D244BA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0D5B3D" w:rsidRPr="00EF7183" w:rsidRDefault="000D5B3D" w:rsidP="00D244BA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EF7183">
        <w:rPr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0D5B3D" w:rsidRPr="00EF7183" w:rsidRDefault="000D5B3D" w:rsidP="00D244BA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0D5B3D" w:rsidRPr="00EF7183" w:rsidRDefault="000D5B3D" w:rsidP="00D244BA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0D5B3D" w:rsidRPr="00EF7183" w:rsidRDefault="000D5B3D" w:rsidP="00D244BA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EF7183">
        <w:rPr>
          <w:bCs/>
          <w:i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F7183">
        <w:rPr>
          <w:b/>
          <w:bCs/>
          <w:i/>
          <w:sz w:val="28"/>
          <w:szCs w:val="28"/>
          <w:shd w:val="clear" w:color="auto" w:fill="FFFFFF"/>
        </w:rPr>
        <w:t>.</w:t>
      </w:r>
    </w:p>
    <w:p w:rsidR="000D5B3D" w:rsidRPr="00EF7183" w:rsidRDefault="000D5B3D" w:rsidP="00D244BA">
      <w:pPr>
        <w:tabs>
          <w:tab w:val="left" w:pos="994"/>
        </w:tabs>
        <w:ind w:firstLine="709"/>
        <w:jc w:val="both"/>
        <w:rPr>
          <w:sz w:val="28"/>
          <w:szCs w:val="28"/>
        </w:rPr>
      </w:pPr>
      <w:r w:rsidRPr="00EF7183">
        <w:rPr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0D5B3D" w:rsidRPr="00EF7183" w:rsidRDefault="000D5B3D" w:rsidP="00D244BA">
      <w:pPr>
        <w:tabs>
          <w:tab w:val="left" w:pos="994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систему российского законодательства;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гражданские правоотношения;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раскрывать смысл права на труд;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объяснять роль трудового договора;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права и обязанности супругов, родителей, детей;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0D5B3D" w:rsidRPr="00EF7183" w:rsidRDefault="000D5B3D" w:rsidP="00D244BA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sz w:val="28"/>
          <w:szCs w:val="28"/>
        </w:rPr>
      </w:pPr>
      <w:r w:rsidRPr="00EF7183">
        <w:rPr>
          <w:bCs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EF7183">
        <w:rPr>
          <w:sz w:val="28"/>
          <w:szCs w:val="28"/>
        </w:rPr>
        <w:t>.</w:t>
      </w:r>
    </w:p>
    <w:p w:rsidR="000D5B3D" w:rsidRPr="00EF7183" w:rsidRDefault="000D5B3D" w:rsidP="00D244BA">
      <w:pPr>
        <w:tabs>
          <w:tab w:val="left" w:pos="994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получит возможность научиться:</w:t>
      </w:r>
    </w:p>
    <w:p w:rsidR="000D5B3D" w:rsidRPr="00EF7183" w:rsidRDefault="000D5B3D" w:rsidP="00D244BA">
      <w:pPr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bCs/>
          <w:i/>
          <w:sz w:val="28"/>
          <w:szCs w:val="28"/>
        </w:rPr>
      </w:pPr>
      <w:r w:rsidRPr="00EF7183">
        <w:rPr>
          <w:bCs/>
          <w:i/>
          <w:sz w:val="28"/>
          <w:szCs w:val="28"/>
        </w:rPr>
        <w:lastRenderedPageBreak/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0D5B3D" w:rsidRPr="00EF7183" w:rsidRDefault="000D5B3D" w:rsidP="00D244BA">
      <w:pPr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bCs/>
          <w:i/>
          <w:sz w:val="28"/>
          <w:szCs w:val="28"/>
        </w:rPr>
      </w:pPr>
      <w:r w:rsidRPr="00EF7183">
        <w:rPr>
          <w:bCs/>
          <w:i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0D5B3D" w:rsidRPr="00EF7183" w:rsidRDefault="000D5B3D" w:rsidP="00D244BA">
      <w:pPr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bCs/>
          <w:i/>
          <w:sz w:val="28"/>
          <w:szCs w:val="28"/>
        </w:rPr>
      </w:pPr>
      <w:r w:rsidRPr="00EF7183">
        <w:rPr>
          <w:bCs/>
          <w:i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0D5B3D" w:rsidRPr="00EF7183" w:rsidRDefault="000D5B3D" w:rsidP="00D244BA">
      <w:pPr>
        <w:tabs>
          <w:tab w:val="left" w:pos="1267"/>
        </w:tabs>
        <w:ind w:firstLine="709"/>
        <w:jc w:val="both"/>
        <w:rPr>
          <w:sz w:val="28"/>
          <w:szCs w:val="28"/>
        </w:rPr>
      </w:pPr>
      <w:r w:rsidRPr="00EF7183">
        <w:rPr>
          <w:b/>
          <w:bCs/>
          <w:sz w:val="28"/>
          <w:szCs w:val="28"/>
          <w:shd w:val="clear" w:color="auto" w:fill="FFFFFF"/>
        </w:rPr>
        <w:t>Экономика</w:t>
      </w:r>
    </w:p>
    <w:p w:rsidR="000D5B3D" w:rsidRPr="00EF7183" w:rsidRDefault="000D5B3D" w:rsidP="00D244BA">
      <w:pPr>
        <w:tabs>
          <w:tab w:val="left" w:pos="1267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научится:</w:t>
      </w:r>
    </w:p>
    <w:p w:rsidR="000D5B3D" w:rsidRPr="00EF7183" w:rsidRDefault="000D5B3D" w:rsidP="00D244BA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объяснять проблему ограниченности экономических ресурсов;</w:t>
      </w:r>
    </w:p>
    <w:p w:rsidR="000D5B3D" w:rsidRPr="00EF7183" w:rsidRDefault="000D5B3D" w:rsidP="00D244BA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0D5B3D" w:rsidRPr="00EF7183" w:rsidRDefault="000D5B3D" w:rsidP="00D244BA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раскрывать факторы, влияющие на производительность труда;</w:t>
      </w:r>
    </w:p>
    <w:p w:rsidR="000D5B3D" w:rsidRPr="00EF7183" w:rsidRDefault="000D5B3D" w:rsidP="00D244BA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0D5B3D" w:rsidRPr="00EF7183" w:rsidRDefault="000D5B3D" w:rsidP="00D244BA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0D5B3D" w:rsidRPr="00EF7183" w:rsidRDefault="000D5B3D" w:rsidP="00D244BA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0D5B3D" w:rsidRPr="00EF7183" w:rsidRDefault="000D5B3D" w:rsidP="00D244BA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называть и конкретизировать примерами виды налогов;</w:t>
      </w:r>
    </w:p>
    <w:p w:rsidR="000D5B3D" w:rsidRPr="00EF7183" w:rsidRDefault="000D5B3D" w:rsidP="00D244BA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характеризовать функции денег и их роль в экономике;</w:t>
      </w:r>
    </w:p>
    <w:p w:rsidR="000D5B3D" w:rsidRPr="00EF7183" w:rsidRDefault="000D5B3D" w:rsidP="00D244BA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0D5B3D" w:rsidRPr="00EF7183" w:rsidRDefault="000D5B3D" w:rsidP="00D244BA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0D5B3D" w:rsidRPr="00EF7183" w:rsidRDefault="000D5B3D" w:rsidP="00D244BA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EF7183">
        <w:rPr>
          <w:bCs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0D5B3D" w:rsidRPr="00EF7183" w:rsidRDefault="000D5B3D" w:rsidP="00D244BA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раскрывать рациональное поведение субъектов экономической деятельности;</w:t>
      </w:r>
    </w:p>
    <w:p w:rsidR="000D5B3D" w:rsidRPr="00EF7183" w:rsidRDefault="000D5B3D" w:rsidP="00D244BA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0D5B3D" w:rsidRPr="00EF7183" w:rsidRDefault="000D5B3D" w:rsidP="00D244BA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0D5B3D" w:rsidRPr="00EF7183" w:rsidRDefault="000D5B3D" w:rsidP="00D244BA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EF7183">
        <w:rPr>
          <w:bCs/>
          <w:sz w:val="28"/>
          <w:szCs w:val="28"/>
        </w:rPr>
        <w:t>обосновывать связь профессионализма и жизненного успеха.</w:t>
      </w:r>
    </w:p>
    <w:p w:rsidR="000D5B3D" w:rsidRPr="00EF7183" w:rsidRDefault="000D5B3D" w:rsidP="00D244BA">
      <w:pPr>
        <w:tabs>
          <w:tab w:val="left" w:pos="1267"/>
        </w:tabs>
        <w:ind w:firstLine="709"/>
        <w:jc w:val="both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>Выпускник получит возможность научиться:</w:t>
      </w:r>
    </w:p>
    <w:p w:rsidR="000D5B3D" w:rsidRPr="00EF7183" w:rsidRDefault="000D5B3D" w:rsidP="00D244BA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/>
          <w:sz w:val="28"/>
          <w:szCs w:val="28"/>
        </w:rPr>
      </w:pPr>
      <w:r w:rsidRPr="00EF7183">
        <w:rPr>
          <w:bCs/>
          <w:i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0D5B3D" w:rsidRPr="00EF7183" w:rsidRDefault="000D5B3D" w:rsidP="00D244BA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</w:rPr>
      </w:pPr>
      <w:r w:rsidRPr="00EF7183">
        <w:rPr>
          <w:bCs/>
          <w:i/>
          <w:sz w:val="28"/>
          <w:szCs w:val="28"/>
        </w:rPr>
        <w:lastRenderedPageBreak/>
        <w:t>выполнять практические задания, основанные на ситуациях, связанных с описанием состояния российской экономики;</w:t>
      </w:r>
    </w:p>
    <w:p w:rsidR="000D5B3D" w:rsidRPr="00EF7183" w:rsidRDefault="000D5B3D" w:rsidP="00D244BA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/>
          <w:sz w:val="28"/>
          <w:szCs w:val="28"/>
        </w:rPr>
      </w:pPr>
      <w:r w:rsidRPr="00EF7183">
        <w:rPr>
          <w:bCs/>
          <w:i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0D5B3D" w:rsidRPr="00EF7183" w:rsidRDefault="000D5B3D" w:rsidP="00D244BA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/>
          <w:sz w:val="28"/>
          <w:szCs w:val="28"/>
        </w:rPr>
      </w:pPr>
      <w:r w:rsidRPr="00EF7183">
        <w:rPr>
          <w:bCs/>
          <w:i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0D5B3D" w:rsidRPr="00EF7183" w:rsidRDefault="000D5B3D" w:rsidP="00D244BA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2F54CE" w:rsidRPr="00EF7183" w:rsidRDefault="000D5B3D" w:rsidP="00D244BA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F7183">
        <w:rPr>
          <w:i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2F54CE" w:rsidRPr="00EF7183" w:rsidRDefault="00E40450" w:rsidP="00D244BA">
      <w:pPr>
        <w:ind w:left="360"/>
        <w:jc w:val="center"/>
        <w:rPr>
          <w:b/>
          <w:sz w:val="28"/>
          <w:szCs w:val="28"/>
        </w:rPr>
      </w:pPr>
      <w:r w:rsidRPr="00EF7183">
        <w:rPr>
          <w:b/>
          <w:sz w:val="28"/>
          <w:szCs w:val="28"/>
        </w:rPr>
        <w:t xml:space="preserve">4. </w:t>
      </w:r>
      <w:r w:rsidR="002F54CE" w:rsidRPr="00EF7183">
        <w:rPr>
          <w:b/>
          <w:sz w:val="28"/>
          <w:szCs w:val="28"/>
        </w:rPr>
        <w:t>Содержание учебного предмета</w:t>
      </w:r>
    </w:p>
    <w:p w:rsidR="00AB4FFE" w:rsidRPr="00EF7183" w:rsidRDefault="00AB4FFE" w:rsidP="00D244BA">
      <w:pPr>
        <w:jc w:val="both"/>
        <w:rPr>
          <w:sz w:val="28"/>
          <w:szCs w:val="28"/>
        </w:rPr>
      </w:pPr>
      <w:r w:rsidRPr="00EF7183">
        <w:rPr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AB4FFE" w:rsidRPr="00EF7183" w:rsidRDefault="00AB4FFE" w:rsidP="00D244BA">
      <w:pPr>
        <w:tabs>
          <w:tab w:val="left" w:pos="1114"/>
        </w:tabs>
        <w:jc w:val="both"/>
        <w:rPr>
          <w:sz w:val="28"/>
          <w:szCs w:val="28"/>
        </w:rPr>
      </w:pPr>
      <w:proofErr w:type="gramStart"/>
      <w:r w:rsidRPr="00EF7183">
        <w:rPr>
          <w:sz w:val="28"/>
          <w:szCs w:val="28"/>
        </w:rPr>
        <w:t>Биологическое</w:t>
      </w:r>
      <w:proofErr w:type="gramEnd"/>
      <w:r w:rsidRPr="00EF7183">
        <w:rPr>
          <w:sz w:val="28"/>
          <w:szCs w:val="28"/>
        </w:rPr>
        <w:t xml:space="preserve"> и социальное в человеке. </w:t>
      </w:r>
      <w:r w:rsidRPr="00EF7183">
        <w:rPr>
          <w:i/>
          <w:sz w:val="28"/>
          <w:szCs w:val="28"/>
        </w:rPr>
        <w:t>Черты сходства и различий человека и животного. Индивид, индивидуальность, личность.</w:t>
      </w:r>
      <w:r w:rsidRPr="00EF7183">
        <w:rPr>
          <w:sz w:val="28"/>
          <w:szCs w:val="28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EF7183">
        <w:rPr>
          <w:i/>
          <w:sz w:val="28"/>
          <w:szCs w:val="28"/>
        </w:rPr>
        <w:t xml:space="preserve">Личные и деловые отношения. </w:t>
      </w:r>
      <w:r w:rsidRPr="00EF7183">
        <w:rPr>
          <w:sz w:val="28"/>
          <w:szCs w:val="28"/>
        </w:rPr>
        <w:t>Лидерство. Межличностные конфликты и способы их разрешения.</w:t>
      </w:r>
    </w:p>
    <w:p w:rsidR="00AB4FFE" w:rsidRPr="00EF7183" w:rsidRDefault="00AB4FFE" w:rsidP="00D244BA">
      <w:pPr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Общество</w:t>
      </w:r>
    </w:p>
    <w:p w:rsidR="00AB4FFE" w:rsidRPr="00EF7183" w:rsidRDefault="00AB4FFE" w:rsidP="00D244BA">
      <w:pPr>
        <w:tabs>
          <w:tab w:val="left" w:pos="1114"/>
        </w:tabs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Общество как форма жизнедеятельности людей. Взаимосвязь общества и природы. Развитие общества. </w:t>
      </w:r>
      <w:r w:rsidRPr="00EF7183">
        <w:rPr>
          <w:i/>
          <w:sz w:val="28"/>
          <w:szCs w:val="28"/>
        </w:rPr>
        <w:t>Общественный прогресс.</w:t>
      </w:r>
      <w:r w:rsidRPr="00EF7183">
        <w:rPr>
          <w:sz w:val="28"/>
          <w:szCs w:val="28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AB4FFE" w:rsidRPr="00EF7183" w:rsidRDefault="00AB4FFE" w:rsidP="00D244BA">
      <w:pPr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Социальные нормы</w:t>
      </w:r>
    </w:p>
    <w:p w:rsidR="00AB4FFE" w:rsidRPr="00EF7183" w:rsidRDefault="00AB4FFE" w:rsidP="00D244BA">
      <w:pPr>
        <w:tabs>
          <w:tab w:val="left" w:pos="1114"/>
        </w:tabs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Социальные нормы как регуляторы поведения человека в обществе. </w:t>
      </w:r>
      <w:r w:rsidRPr="00EF7183">
        <w:rPr>
          <w:i/>
          <w:sz w:val="28"/>
          <w:szCs w:val="28"/>
        </w:rPr>
        <w:t>Общественные нравы, традиции и обычаи.</w:t>
      </w:r>
      <w:r w:rsidRPr="00EF7183">
        <w:rPr>
          <w:sz w:val="28"/>
          <w:szCs w:val="28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EF7183">
        <w:rPr>
          <w:i/>
          <w:sz w:val="28"/>
          <w:szCs w:val="28"/>
        </w:rPr>
        <w:t xml:space="preserve">Особенности социализации в подростковом возрасте. </w:t>
      </w:r>
      <w:r w:rsidRPr="00EF7183">
        <w:rPr>
          <w:sz w:val="28"/>
          <w:szCs w:val="28"/>
        </w:rPr>
        <w:t xml:space="preserve">Отклоняющееся поведение. </w:t>
      </w:r>
      <w:r w:rsidRPr="00EF7183">
        <w:rPr>
          <w:sz w:val="28"/>
          <w:szCs w:val="28"/>
        </w:rPr>
        <w:lastRenderedPageBreak/>
        <w:t>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AB4FFE" w:rsidRPr="00EF7183" w:rsidRDefault="00AB4FFE" w:rsidP="00D244BA">
      <w:pPr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AB4FFE" w:rsidRPr="00EF7183" w:rsidRDefault="00AB4FFE" w:rsidP="00D244BA">
      <w:pPr>
        <w:tabs>
          <w:tab w:val="left" w:pos="1311"/>
        </w:tabs>
        <w:jc w:val="both"/>
        <w:rPr>
          <w:i/>
          <w:sz w:val="28"/>
          <w:szCs w:val="28"/>
        </w:rPr>
      </w:pPr>
      <w:r w:rsidRPr="00EF7183">
        <w:rPr>
          <w:bCs/>
          <w:sz w:val="28"/>
          <w:szCs w:val="28"/>
        </w:rPr>
        <w:t xml:space="preserve">Культура, ее многообразие и основные формы. </w:t>
      </w:r>
      <w:r w:rsidRPr="00EF7183">
        <w:rPr>
          <w:sz w:val="28"/>
          <w:szCs w:val="28"/>
        </w:rPr>
        <w:t xml:space="preserve">Наука в жизни современного общества. </w:t>
      </w:r>
      <w:r w:rsidRPr="00EF7183">
        <w:rPr>
          <w:i/>
          <w:sz w:val="28"/>
          <w:szCs w:val="28"/>
        </w:rPr>
        <w:t>Научно-технический прогресс в современном обществе.</w:t>
      </w:r>
      <w:r w:rsidRPr="00EF7183">
        <w:rPr>
          <w:sz w:val="28"/>
          <w:szCs w:val="28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EF7183">
        <w:rPr>
          <w:i/>
          <w:sz w:val="28"/>
          <w:szCs w:val="28"/>
        </w:rPr>
        <w:t>Государственная итоговая аттестация</w:t>
      </w:r>
      <w:r w:rsidRPr="00EF7183">
        <w:rPr>
          <w:sz w:val="28"/>
          <w:szCs w:val="28"/>
        </w:rPr>
        <w:t xml:space="preserve">. Самообразование. Религия как форма культуры. </w:t>
      </w:r>
      <w:r w:rsidRPr="00EF7183">
        <w:rPr>
          <w:i/>
          <w:sz w:val="28"/>
          <w:szCs w:val="28"/>
        </w:rPr>
        <w:t>Мировые религии.</w:t>
      </w:r>
      <w:r w:rsidRPr="00EF7183">
        <w:rPr>
          <w:sz w:val="28"/>
          <w:szCs w:val="28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EF7183">
        <w:rPr>
          <w:i/>
          <w:sz w:val="28"/>
          <w:szCs w:val="28"/>
        </w:rPr>
        <w:t xml:space="preserve">Влияние искусства на развитие личности. </w:t>
      </w:r>
    </w:p>
    <w:p w:rsidR="00AB4FFE" w:rsidRPr="00EF7183" w:rsidRDefault="00AB4FFE" w:rsidP="00D244BA">
      <w:pPr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Социальная сфера жизни общества</w:t>
      </w:r>
    </w:p>
    <w:p w:rsidR="00AB4FFE" w:rsidRPr="00EF7183" w:rsidRDefault="00AB4FFE" w:rsidP="00D244BA">
      <w:pPr>
        <w:tabs>
          <w:tab w:val="left" w:pos="1114"/>
        </w:tabs>
        <w:jc w:val="both"/>
        <w:rPr>
          <w:sz w:val="28"/>
          <w:szCs w:val="28"/>
        </w:rPr>
      </w:pPr>
      <w:r w:rsidRPr="00EF7183">
        <w:rPr>
          <w:bCs/>
          <w:sz w:val="28"/>
          <w:szCs w:val="28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EF7183">
        <w:rPr>
          <w:bCs/>
          <w:i/>
          <w:sz w:val="28"/>
          <w:szCs w:val="28"/>
        </w:rPr>
        <w:t xml:space="preserve">Досуг семьи. </w:t>
      </w:r>
      <w:r w:rsidRPr="00EF7183">
        <w:rPr>
          <w:bCs/>
          <w:sz w:val="28"/>
          <w:szCs w:val="28"/>
        </w:rPr>
        <w:t xml:space="preserve">Социальные конфликты и пути их разрешения. Этнос и нация. </w:t>
      </w:r>
      <w:r w:rsidRPr="00EF7183">
        <w:rPr>
          <w:i/>
          <w:sz w:val="28"/>
          <w:szCs w:val="28"/>
        </w:rPr>
        <w:t>Национальное самосознание</w:t>
      </w:r>
      <w:r w:rsidRPr="00EF7183">
        <w:rPr>
          <w:sz w:val="28"/>
          <w:szCs w:val="28"/>
        </w:rPr>
        <w:t xml:space="preserve">. Отношения между нациями. Россия – многонациональное государство. </w:t>
      </w:r>
      <w:r w:rsidRPr="00EF7183">
        <w:rPr>
          <w:bCs/>
          <w:sz w:val="28"/>
          <w:szCs w:val="28"/>
        </w:rPr>
        <w:t>Социальная политика Российского государства.</w:t>
      </w:r>
    </w:p>
    <w:p w:rsidR="00AB4FFE" w:rsidRPr="00EF7183" w:rsidRDefault="00AB4FFE" w:rsidP="00D244BA">
      <w:pPr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Политическая сфера жизни общества</w:t>
      </w:r>
    </w:p>
    <w:p w:rsidR="00AB4FFE" w:rsidRPr="00EF7183" w:rsidRDefault="00AB4FFE" w:rsidP="00D244BA">
      <w:pPr>
        <w:tabs>
          <w:tab w:val="left" w:pos="1321"/>
        </w:tabs>
        <w:jc w:val="both"/>
        <w:rPr>
          <w:i/>
          <w:sz w:val="28"/>
          <w:szCs w:val="28"/>
        </w:rPr>
      </w:pPr>
      <w:r w:rsidRPr="00EF7183">
        <w:rPr>
          <w:sz w:val="28"/>
          <w:szCs w:val="28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EF7183">
        <w:rPr>
          <w:i/>
          <w:sz w:val="28"/>
          <w:szCs w:val="28"/>
        </w:rPr>
        <w:t>Правовое государство.</w:t>
      </w:r>
      <w:r w:rsidRPr="00EF7183">
        <w:rPr>
          <w:sz w:val="28"/>
          <w:szCs w:val="28"/>
        </w:rPr>
        <w:t xml:space="preserve"> Местное самоуправление. </w:t>
      </w:r>
      <w:r w:rsidRPr="00EF7183">
        <w:rPr>
          <w:i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AB4FFE" w:rsidRPr="00EF7183" w:rsidRDefault="00AB4FFE" w:rsidP="00D244BA">
      <w:pPr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AB4FFE" w:rsidRPr="00EF7183" w:rsidRDefault="00AB4FFE" w:rsidP="00D244BA">
      <w:pPr>
        <w:jc w:val="both"/>
        <w:rPr>
          <w:sz w:val="28"/>
          <w:szCs w:val="28"/>
        </w:rPr>
      </w:pPr>
      <w:r w:rsidRPr="00EF7183">
        <w:rPr>
          <w:sz w:val="28"/>
          <w:szCs w:val="28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EF7183">
        <w:rPr>
          <w:bCs/>
          <w:sz w:val="28"/>
          <w:szCs w:val="28"/>
        </w:rPr>
        <w:t xml:space="preserve">рава и свободы человека и гражданина в Российской Федерации. </w:t>
      </w:r>
      <w:r w:rsidRPr="00EF7183">
        <w:rPr>
          <w:sz w:val="28"/>
          <w:szCs w:val="28"/>
        </w:rPr>
        <w:t xml:space="preserve">Конституционные обязанности гражданина Российской Федерации. </w:t>
      </w:r>
      <w:r w:rsidRPr="00EF7183">
        <w:rPr>
          <w:bCs/>
          <w:sz w:val="28"/>
          <w:szCs w:val="28"/>
        </w:rPr>
        <w:t xml:space="preserve">Взаимоотношения органов государственной власти и граждан. </w:t>
      </w:r>
      <w:r w:rsidRPr="00EF7183">
        <w:rPr>
          <w:sz w:val="28"/>
          <w:szCs w:val="28"/>
          <w:shd w:val="clear" w:color="auto" w:fill="FFFFFF"/>
        </w:rPr>
        <w:t>Способы взаимодействия с властью посредством электронного правительства.</w:t>
      </w:r>
      <w:r w:rsidRPr="00EF7183">
        <w:rPr>
          <w:sz w:val="28"/>
          <w:szCs w:val="28"/>
        </w:rPr>
        <w:t xml:space="preserve"> </w:t>
      </w:r>
      <w:r w:rsidRPr="00EF7183">
        <w:rPr>
          <w:bCs/>
          <w:sz w:val="28"/>
          <w:szCs w:val="28"/>
        </w:rPr>
        <w:t xml:space="preserve">Механизмы реализации и защиты </w:t>
      </w:r>
      <w:r w:rsidRPr="00EF7183">
        <w:rPr>
          <w:bCs/>
          <w:sz w:val="28"/>
          <w:szCs w:val="28"/>
        </w:rPr>
        <w:lastRenderedPageBreak/>
        <w:t xml:space="preserve">прав и свобод человека и гражданина в РФ. </w:t>
      </w:r>
      <w:r w:rsidRPr="00EF7183">
        <w:rPr>
          <w:i/>
          <w:sz w:val="28"/>
          <w:szCs w:val="28"/>
        </w:rPr>
        <w:t>Основные международные документы о правах человека и правах ребенка.</w:t>
      </w:r>
    </w:p>
    <w:p w:rsidR="00AB4FFE" w:rsidRPr="00EF7183" w:rsidRDefault="00AB4FFE" w:rsidP="00D244BA">
      <w:pPr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AB4FFE" w:rsidRPr="00EF7183" w:rsidRDefault="00AB4FFE" w:rsidP="00D244BA">
      <w:pPr>
        <w:tabs>
          <w:tab w:val="left" w:pos="1114"/>
        </w:tabs>
        <w:jc w:val="both"/>
        <w:rPr>
          <w:i/>
          <w:sz w:val="28"/>
          <w:szCs w:val="28"/>
        </w:rPr>
      </w:pPr>
      <w:r w:rsidRPr="00EF7183">
        <w:rPr>
          <w:bCs/>
          <w:sz w:val="28"/>
          <w:szCs w:val="28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EF7183">
        <w:rPr>
          <w:sz w:val="28"/>
          <w:szCs w:val="28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EF7183">
        <w:rPr>
          <w:bCs/>
          <w:sz w:val="28"/>
          <w:szCs w:val="28"/>
        </w:rPr>
        <w:t xml:space="preserve"> Уголовное право, основные понятия и принципы. </w:t>
      </w:r>
      <w:r w:rsidRPr="00EF7183">
        <w:rPr>
          <w:sz w:val="28"/>
          <w:szCs w:val="28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EF7183">
        <w:rPr>
          <w:sz w:val="28"/>
          <w:szCs w:val="28"/>
        </w:rPr>
        <w:t>малолетних</w:t>
      </w:r>
      <w:proofErr w:type="gramEnd"/>
      <w:r w:rsidRPr="00EF7183">
        <w:rPr>
          <w:sz w:val="28"/>
          <w:szCs w:val="28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EF7183">
        <w:rPr>
          <w:bCs/>
          <w:i/>
          <w:sz w:val="28"/>
          <w:szCs w:val="28"/>
        </w:rPr>
        <w:t>Международное гуманитарное право. Международно-правовая защита жертв вооруженных конфликтов.</w:t>
      </w:r>
    </w:p>
    <w:p w:rsidR="00AB4FFE" w:rsidRPr="00EF7183" w:rsidRDefault="00AB4FFE" w:rsidP="00D244BA">
      <w:pPr>
        <w:jc w:val="both"/>
        <w:rPr>
          <w:b/>
          <w:bCs/>
          <w:sz w:val="28"/>
          <w:szCs w:val="28"/>
          <w:shd w:val="clear" w:color="auto" w:fill="FFFFFF"/>
        </w:rPr>
      </w:pPr>
      <w:r w:rsidRPr="00EF7183">
        <w:rPr>
          <w:b/>
          <w:sz w:val="28"/>
          <w:szCs w:val="28"/>
          <w:shd w:val="clear" w:color="auto" w:fill="FFFFFF"/>
        </w:rPr>
        <w:t>Экономика</w:t>
      </w:r>
    </w:p>
    <w:p w:rsidR="00AB4FFE" w:rsidRPr="00EF7183" w:rsidRDefault="00AB4FFE" w:rsidP="00D244BA">
      <w:pPr>
        <w:tabs>
          <w:tab w:val="left" w:pos="1114"/>
        </w:tabs>
        <w:jc w:val="both"/>
        <w:rPr>
          <w:sz w:val="28"/>
          <w:szCs w:val="28"/>
        </w:rPr>
      </w:pPr>
      <w:r w:rsidRPr="00EF7183">
        <w:rPr>
          <w:bCs/>
          <w:sz w:val="28"/>
          <w:szCs w:val="28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EF7183">
        <w:rPr>
          <w:bCs/>
          <w:sz w:val="28"/>
          <w:szCs w:val="28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EF7183">
        <w:rPr>
          <w:i/>
          <w:sz w:val="28"/>
          <w:szCs w:val="28"/>
        </w:rPr>
        <w:t xml:space="preserve">Виды рынков. Рынок капиталов. </w:t>
      </w:r>
      <w:r w:rsidRPr="00EF7183">
        <w:rPr>
          <w:bCs/>
          <w:sz w:val="28"/>
          <w:szCs w:val="28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EF7183">
        <w:rPr>
          <w:i/>
          <w:sz w:val="28"/>
          <w:szCs w:val="28"/>
        </w:rPr>
        <w:t>функции, налоговые системы разных эпох</w:t>
      </w:r>
      <w:r w:rsidRPr="00EF7183">
        <w:rPr>
          <w:sz w:val="28"/>
          <w:szCs w:val="28"/>
        </w:rPr>
        <w:t>.</w:t>
      </w:r>
    </w:p>
    <w:p w:rsidR="002F54CE" w:rsidRPr="00D244BA" w:rsidRDefault="00AB4FFE" w:rsidP="00D244BA">
      <w:pPr>
        <w:pStyle w:val="ab"/>
        <w:jc w:val="both"/>
        <w:rPr>
          <w:sz w:val="28"/>
          <w:szCs w:val="28"/>
        </w:rPr>
      </w:pPr>
      <w:proofErr w:type="gramStart"/>
      <w:r w:rsidRPr="00EF7183">
        <w:rPr>
          <w:bCs/>
          <w:sz w:val="28"/>
          <w:szCs w:val="28"/>
          <w:shd w:val="clear" w:color="auto" w:fill="FFFFFF"/>
        </w:rPr>
        <w:t>Банковские услуги, предоставляемые гражданам</w:t>
      </w:r>
      <w:r w:rsidRPr="00EF7183">
        <w:rPr>
          <w:sz w:val="28"/>
          <w:szCs w:val="28"/>
        </w:rPr>
        <w:t>: депозит, кредит, платежная карта, электронные деньги, денежный перевод, обмен валюты.</w:t>
      </w:r>
      <w:proofErr w:type="gramEnd"/>
      <w:r w:rsidRPr="00EF7183">
        <w:rPr>
          <w:sz w:val="28"/>
          <w:szCs w:val="28"/>
        </w:rPr>
        <w:t xml:space="preserve"> Формы дистанционного банковского обслуживания: банкомат, мобильный </w:t>
      </w:r>
      <w:r w:rsidRPr="00EF7183">
        <w:rPr>
          <w:i/>
          <w:sz w:val="28"/>
          <w:szCs w:val="28"/>
        </w:rPr>
        <w:t>банкинг, онлайн-банкинг</w:t>
      </w:r>
      <w:r w:rsidRPr="00EF7183">
        <w:rPr>
          <w:sz w:val="28"/>
          <w:szCs w:val="28"/>
        </w:rPr>
        <w:t xml:space="preserve">. </w:t>
      </w:r>
      <w:r w:rsidRPr="00EF7183">
        <w:rPr>
          <w:i/>
          <w:snapToGrid w:val="0"/>
          <w:sz w:val="28"/>
          <w:szCs w:val="28"/>
        </w:rPr>
        <w:t>Страховые услуги</w:t>
      </w:r>
      <w:r w:rsidRPr="00EF7183">
        <w:rPr>
          <w:i/>
          <w:sz w:val="28"/>
          <w:szCs w:val="28"/>
        </w:rPr>
        <w:t>: страхование жизни, здоровья, имущества, ответственности. Инвестиции в реальные и финансовые активы.</w:t>
      </w:r>
      <w:r w:rsidRPr="00EF7183">
        <w:rPr>
          <w:sz w:val="28"/>
          <w:szCs w:val="28"/>
        </w:rPr>
        <w:t xml:space="preserve"> Пенсионное обеспечение. Налогообложение граждан. Защита от финансовых махинаций. </w:t>
      </w:r>
      <w:r w:rsidRPr="00EF7183">
        <w:rPr>
          <w:bCs/>
          <w:sz w:val="28"/>
          <w:szCs w:val="28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EF7183">
        <w:rPr>
          <w:sz w:val="28"/>
          <w:szCs w:val="28"/>
        </w:rPr>
        <w:t xml:space="preserve">Семейный бюджет. Источники доходов и </w:t>
      </w:r>
      <w:r w:rsidRPr="00EF7183">
        <w:rPr>
          <w:sz w:val="28"/>
          <w:szCs w:val="28"/>
        </w:rPr>
        <w:lastRenderedPageBreak/>
        <w:t>расходов семьи. Активы и пассивы. Личный финансовый план. Сбережения. Инфляция.</w:t>
      </w:r>
    </w:p>
    <w:p w:rsidR="002F54CE" w:rsidRPr="00D244BA" w:rsidRDefault="00E40450" w:rsidP="00D244BA">
      <w:pPr>
        <w:ind w:left="360"/>
        <w:jc w:val="both"/>
        <w:rPr>
          <w:b/>
        </w:rPr>
      </w:pPr>
      <w:r w:rsidRPr="00D244BA">
        <w:rPr>
          <w:b/>
        </w:rPr>
        <w:t xml:space="preserve">5. </w:t>
      </w:r>
      <w:r w:rsidR="002F54CE" w:rsidRPr="00D244BA">
        <w:rPr>
          <w:b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a"/>
        <w:tblW w:w="0" w:type="auto"/>
        <w:jc w:val="center"/>
        <w:tblInd w:w="-4674" w:type="dxa"/>
        <w:tblLook w:val="04A0" w:firstRow="1" w:lastRow="0" w:firstColumn="1" w:lastColumn="0" w:noHBand="0" w:noVBand="1"/>
      </w:tblPr>
      <w:tblGrid>
        <w:gridCol w:w="919"/>
        <w:gridCol w:w="6455"/>
        <w:gridCol w:w="1550"/>
      </w:tblGrid>
      <w:tr w:rsidR="002F54CE" w:rsidRPr="00D244BA" w:rsidTr="00AC1C5F">
        <w:trPr>
          <w:jc w:val="center"/>
        </w:trPr>
        <w:tc>
          <w:tcPr>
            <w:tcW w:w="919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4B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244BA">
              <w:rPr>
                <w:b/>
                <w:sz w:val="24"/>
                <w:szCs w:val="24"/>
              </w:rPr>
              <w:t>п</w:t>
            </w:r>
            <w:proofErr w:type="gramEnd"/>
            <w:r w:rsidRPr="00D244B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55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4BA">
              <w:rPr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550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4BA">
              <w:rPr>
                <w:b/>
                <w:sz w:val="24"/>
                <w:szCs w:val="24"/>
              </w:rPr>
              <w:t>Часы учебного времени</w:t>
            </w:r>
          </w:p>
        </w:tc>
      </w:tr>
      <w:tr w:rsidR="00AB4FFE" w:rsidRPr="00D244BA" w:rsidTr="00A97FBE">
        <w:trPr>
          <w:jc w:val="center"/>
        </w:trPr>
        <w:tc>
          <w:tcPr>
            <w:tcW w:w="8924" w:type="dxa"/>
            <w:gridSpan w:val="3"/>
          </w:tcPr>
          <w:p w:rsidR="00AB4FFE" w:rsidRPr="00D244BA" w:rsidRDefault="00AB4FFE" w:rsidP="00D244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44BA">
              <w:rPr>
                <w:b/>
                <w:sz w:val="24"/>
                <w:szCs w:val="24"/>
              </w:rPr>
              <w:t>6 класс</w:t>
            </w:r>
          </w:p>
        </w:tc>
      </w:tr>
      <w:tr w:rsidR="002F54CE" w:rsidRPr="00D244BA" w:rsidTr="00AC1C5F">
        <w:trPr>
          <w:jc w:val="center"/>
        </w:trPr>
        <w:tc>
          <w:tcPr>
            <w:tcW w:w="919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</w:t>
            </w:r>
          </w:p>
        </w:tc>
        <w:tc>
          <w:tcPr>
            <w:tcW w:w="6455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>Вводный урок</w:t>
            </w:r>
          </w:p>
        </w:tc>
        <w:tc>
          <w:tcPr>
            <w:tcW w:w="1550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 ч</w:t>
            </w:r>
          </w:p>
        </w:tc>
      </w:tr>
      <w:tr w:rsidR="002F54CE" w:rsidRPr="00D244BA" w:rsidTr="00AC1C5F">
        <w:trPr>
          <w:jc w:val="center"/>
        </w:trPr>
        <w:tc>
          <w:tcPr>
            <w:tcW w:w="919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>Загадка человека</w:t>
            </w:r>
          </w:p>
        </w:tc>
        <w:tc>
          <w:tcPr>
            <w:tcW w:w="1550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12 ч</w:t>
            </w:r>
          </w:p>
        </w:tc>
      </w:tr>
      <w:tr w:rsidR="002F54CE" w:rsidRPr="00D244BA" w:rsidTr="00AC1C5F">
        <w:trPr>
          <w:jc w:val="center"/>
        </w:trPr>
        <w:tc>
          <w:tcPr>
            <w:tcW w:w="919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3</w:t>
            </w:r>
          </w:p>
        </w:tc>
        <w:tc>
          <w:tcPr>
            <w:tcW w:w="6455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>Человек и его деятельность</w:t>
            </w:r>
          </w:p>
        </w:tc>
        <w:tc>
          <w:tcPr>
            <w:tcW w:w="1550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9 ч</w:t>
            </w:r>
          </w:p>
        </w:tc>
      </w:tr>
      <w:tr w:rsidR="002F54CE" w:rsidRPr="00D244BA" w:rsidTr="00AC1C5F">
        <w:trPr>
          <w:jc w:val="center"/>
        </w:trPr>
        <w:tc>
          <w:tcPr>
            <w:tcW w:w="919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4</w:t>
            </w:r>
          </w:p>
        </w:tc>
        <w:tc>
          <w:tcPr>
            <w:tcW w:w="6455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>Человек среди людей</w:t>
            </w:r>
          </w:p>
        </w:tc>
        <w:tc>
          <w:tcPr>
            <w:tcW w:w="1550" w:type="dxa"/>
          </w:tcPr>
          <w:p w:rsidR="002F54CE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12</w:t>
            </w:r>
            <w:r w:rsidR="00AB4FFE" w:rsidRPr="00D244BA">
              <w:rPr>
                <w:sz w:val="24"/>
                <w:szCs w:val="24"/>
              </w:rPr>
              <w:t xml:space="preserve"> ч</w:t>
            </w:r>
          </w:p>
        </w:tc>
      </w:tr>
      <w:tr w:rsidR="002F54CE" w:rsidRPr="00D244BA" w:rsidTr="00AC1C5F">
        <w:trPr>
          <w:jc w:val="center"/>
        </w:trPr>
        <w:tc>
          <w:tcPr>
            <w:tcW w:w="919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5</w:t>
            </w:r>
          </w:p>
        </w:tc>
        <w:tc>
          <w:tcPr>
            <w:tcW w:w="6455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2F54CE" w:rsidRPr="00D244BA" w:rsidRDefault="00AB4FF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 ч</w:t>
            </w:r>
          </w:p>
        </w:tc>
      </w:tr>
      <w:tr w:rsidR="002F7CF9" w:rsidRPr="00D244BA" w:rsidTr="00A01CD5">
        <w:trPr>
          <w:jc w:val="center"/>
        </w:trPr>
        <w:tc>
          <w:tcPr>
            <w:tcW w:w="8924" w:type="dxa"/>
            <w:gridSpan w:val="3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4BA">
              <w:rPr>
                <w:b/>
                <w:sz w:val="24"/>
                <w:szCs w:val="24"/>
              </w:rPr>
              <w:t>7 класс</w:t>
            </w:r>
          </w:p>
        </w:tc>
      </w:tr>
      <w:tr w:rsidR="002F54CE" w:rsidRPr="00D244BA" w:rsidTr="00AC1C5F">
        <w:trPr>
          <w:jc w:val="center"/>
        </w:trPr>
        <w:tc>
          <w:tcPr>
            <w:tcW w:w="919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</w:t>
            </w:r>
          </w:p>
        </w:tc>
        <w:tc>
          <w:tcPr>
            <w:tcW w:w="6455" w:type="dxa"/>
          </w:tcPr>
          <w:p w:rsidR="002F54CE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>Мы живём в обществе</w:t>
            </w:r>
          </w:p>
        </w:tc>
        <w:tc>
          <w:tcPr>
            <w:tcW w:w="1550" w:type="dxa"/>
          </w:tcPr>
          <w:p w:rsidR="002F54CE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23 ч</w:t>
            </w:r>
          </w:p>
        </w:tc>
      </w:tr>
      <w:tr w:rsidR="002F54CE" w:rsidRPr="00D244BA" w:rsidTr="00AC1C5F">
        <w:trPr>
          <w:jc w:val="center"/>
        </w:trPr>
        <w:tc>
          <w:tcPr>
            <w:tcW w:w="919" w:type="dxa"/>
          </w:tcPr>
          <w:p w:rsidR="002F54CE" w:rsidRPr="00D244BA" w:rsidRDefault="002F54CE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:rsidR="002F54CE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>Наша Родина — Россия</w:t>
            </w:r>
          </w:p>
        </w:tc>
        <w:tc>
          <w:tcPr>
            <w:tcW w:w="1550" w:type="dxa"/>
          </w:tcPr>
          <w:p w:rsidR="002F54CE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11 ч</w:t>
            </w:r>
          </w:p>
        </w:tc>
      </w:tr>
      <w:tr w:rsidR="002F7CF9" w:rsidRPr="00D244BA" w:rsidTr="00AC1C5F">
        <w:trPr>
          <w:jc w:val="center"/>
        </w:trPr>
        <w:tc>
          <w:tcPr>
            <w:tcW w:w="919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3</w:t>
            </w:r>
          </w:p>
        </w:tc>
        <w:tc>
          <w:tcPr>
            <w:tcW w:w="6455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 ч</w:t>
            </w:r>
          </w:p>
        </w:tc>
      </w:tr>
      <w:tr w:rsidR="002F7CF9" w:rsidRPr="00D244BA" w:rsidTr="00AC1C5F">
        <w:trPr>
          <w:jc w:val="center"/>
        </w:trPr>
        <w:tc>
          <w:tcPr>
            <w:tcW w:w="8924" w:type="dxa"/>
            <w:gridSpan w:val="3"/>
          </w:tcPr>
          <w:p w:rsidR="002F7CF9" w:rsidRPr="00D244BA" w:rsidRDefault="002F7CF9" w:rsidP="00D244BA">
            <w:pPr>
              <w:jc w:val="center"/>
              <w:rPr>
                <w:b/>
                <w:sz w:val="24"/>
                <w:szCs w:val="24"/>
              </w:rPr>
            </w:pPr>
            <w:r w:rsidRPr="00D244BA">
              <w:rPr>
                <w:b/>
                <w:sz w:val="24"/>
                <w:szCs w:val="24"/>
              </w:rPr>
              <w:t>8 класс</w:t>
            </w:r>
          </w:p>
        </w:tc>
      </w:tr>
      <w:tr w:rsidR="002F7CF9" w:rsidRPr="00D244BA" w:rsidTr="00AC1C5F">
        <w:trPr>
          <w:jc w:val="center"/>
        </w:trPr>
        <w:tc>
          <w:tcPr>
            <w:tcW w:w="919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</w:t>
            </w:r>
          </w:p>
        </w:tc>
        <w:tc>
          <w:tcPr>
            <w:tcW w:w="6455" w:type="dxa"/>
          </w:tcPr>
          <w:p w:rsidR="002F7CF9" w:rsidRPr="00D244BA" w:rsidRDefault="002F7CF9" w:rsidP="00D244BA">
            <w:pPr>
              <w:pStyle w:val="Default"/>
            </w:pPr>
            <w:r w:rsidRPr="00D244BA">
              <w:rPr>
                <w:bCs/>
              </w:rPr>
              <w:t>Вводный урок</w:t>
            </w:r>
          </w:p>
        </w:tc>
        <w:tc>
          <w:tcPr>
            <w:tcW w:w="1550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 ч</w:t>
            </w:r>
          </w:p>
        </w:tc>
      </w:tr>
      <w:tr w:rsidR="002F7CF9" w:rsidRPr="00D244BA" w:rsidTr="00AC1C5F">
        <w:trPr>
          <w:jc w:val="center"/>
        </w:trPr>
        <w:tc>
          <w:tcPr>
            <w:tcW w:w="919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:rsidR="002F7CF9" w:rsidRPr="00D244BA" w:rsidRDefault="002F7CF9" w:rsidP="00D244BA">
            <w:pPr>
              <w:pStyle w:val="Default"/>
            </w:pPr>
            <w:r w:rsidRPr="00D244BA">
              <w:rPr>
                <w:bCs/>
              </w:rPr>
              <w:t>Личность и общество</w:t>
            </w:r>
          </w:p>
        </w:tc>
        <w:tc>
          <w:tcPr>
            <w:tcW w:w="1550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5 ч</w:t>
            </w:r>
          </w:p>
        </w:tc>
      </w:tr>
      <w:tr w:rsidR="002F7CF9" w:rsidRPr="00D244BA" w:rsidTr="00AC1C5F">
        <w:trPr>
          <w:jc w:val="center"/>
        </w:trPr>
        <w:tc>
          <w:tcPr>
            <w:tcW w:w="919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3</w:t>
            </w:r>
          </w:p>
        </w:tc>
        <w:tc>
          <w:tcPr>
            <w:tcW w:w="6455" w:type="dxa"/>
          </w:tcPr>
          <w:p w:rsidR="002F7CF9" w:rsidRPr="00D244BA" w:rsidRDefault="002F7CF9" w:rsidP="00D244BA">
            <w:pPr>
              <w:pStyle w:val="Default"/>
            </w:pPr>
            <w:r w:rsidRPr="00D244BA">
              <w:rPr>
                <w:bCs/>
              </w:rPr>
              <w:t>Сфера духовной культуры</w:t>
            </w:r>
          </w:p>
        </w:tc>
        <w:tc>
          <w:tcPr>
            <w:tcW w:w="1550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8 ч</w:t>
            </w:r>
          </w:p>
        </w:tc>
      </w:tr>
      <w:tr w:rsidR="002F7CF9" w:rsidRPr="00D244BA" w:rsidTr="00AC1C5F">
        <w:trPr>
          <w:jc w:val="center"/>
        </w:trPr>
        <w:tc>
          <w:tcPr>
            <w:tcW w:w="919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4</w:t>
            </w:r>
          </w:p>
        </w:tc>
        <w:tc>
          <w:tcPr>
            <w:tcW w:w="6455" w:type="dxa"/>
          </w:tcPr>
          <w:p w:rsidR="002F7CF9" w:rsidRPr="00D244BA" w:rsidRDefault="002F7CF9" w:rsidP="00D244BA">
            <w:pPr>
              <w:pStyle w:val="Default"/>
            </w:pPr>
            <w:r w:rsidRPr="00D244BA">
              <w:rPr>
                <w:bCs/>
              </w:rPr>
              <w:t>Социальная сфера</w:t>
            </w:r>
          </w:p>
        </w:tc>
        <w:tc>
          <w:tcPr>
            <w:tcW w:w="1550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7 ч</w:t>
            </w:r>
          </w:p>
        </w:tc>
      </w:tr>
      <w:tr w:rsidR="002F7CF9" w:rsidRPr="00D244BA" w:rsidTr="00AC1C5F">
        <w:trPr>
          <w:jc w:val="center"/>
        </w:trPr>
        <w:tc>
          <w:tcPr>
            <w:tcW w:w="919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5</w:t>
            </w:r>
          </w:p>
        </w:tc>
        <w:tc>
          <w:tcPr>
            <w:tcW w:w="6455" w:type="dxa"/>
          </w:tcPr>
          <w:p w:rsidR="002F7CF9" w:rsidRPr="00D244BA" w:rsidRDefault="002F7CF9" w:rsidP="00D244BA">
            <w:pPr>
              <w:pStyle w:val="Default"/>
              <w:rPr>
                <w:bCs/>
              </w:rPr>
            </w:pPr>
            <w:r w:rsidRPr="00D244BA">
              <w:rPr>
                <w:bCs/>
              </w:rPr>
              <w:t>Экономика</w:t>
            </w:r>
          </w:p>
        </w:tc>
        <w:tc>
          <w:tcPr>
            <w:tcW w:w="1550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13 ч</w:t>
            </w:r>
          </w:p>
        </w:tc>
      </w:tr>
      <w:tr w:rsidR="002F7CF9" w:rsidRPr="00D244BA" w:rsidTr="00AC1C5F">
        <w:trPr>
          <w:jc w:val="center"/>
        </w:trPr>
        <w:tc>
          <w:tcPr>
            <w:tcW w:w="919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6</w:t>
            </w:r>
          </w:p>
        </w:tc>
        <w:tc>
          <w:tcPr>
            <w:tcW w:w="6455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2F7CF9" w:rsidRPr="00D244BA" w:rsidRDefault="002F7CF9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 ч</w:t>
            </w:r>
          </w:p>
        </w:tc>
      </w:tr>
      <w:tr w:rsidR="004373E0" w:rsidRPr="00D244BA" w:rsidTr="00821E99">
        <w:trPr>
          <w:jc w:val="center"/>
        </w:trPr>
        <w:tc>
          <w:tcPr>
            <w:tcW w:w="8924" w:type="dxa"/>
            <w:gridSpan w:val="3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4BA">
              <w:rPr>
                <w:b/>
                <w:sz w:val="24"/>
                <w:szCs w:val="24"/>
              </w:rPr>
              <w:t>9 класс</w:t>
            </w:r>
          </w:p>
        </w:tc>
      </w:tr>
      <w:tr w:rsidR="004373E0" w:rsidRPr="00D244BA" w:rsidTr="00AC1C5F">
        <w:trPr>
          <w:jc w:val="center"/>
        </w:trPr>
        <w:tc>
          <w:tcPr>
            <w:tcW w:w="919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</w:t>
            </w:r>
          </w:p>
        </w:tc>
        <w:tc>
          <w:tcPr>
            <w:tcW w:w="6455" w:type="dxa"/>
          </w:tcPr>
          <w:p w:rsidR="004373E0" w:rsidRPr="00D244BA" w:rsidRDefault="004373E0" w:rsidP="00D244BA">
            <w:pPr>
              <w:pStyle w:val="Default"/>
            </w:pPr>
            <w:r w:rsidRPr="00D244BA">
              <w:rPr>
                <w:bCs/>
              </w:rPr>
              <w:t>Вводный урок</w:t>
            </w:r>
          </w:p>
        </w:tc>
        <w:tc>
          <w:tcPr>
            <w:tcW w:w="1550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 ч</w:t>
            </w:r>
          </w:p>
        </w:tc>
      </w:tr>
      <w:tr w:rsidR="004373E0" w:rsidRPr="00D244BA" w:rsidTr="00AC1C5F">
        <w:trPr>
          <w:jc w:val="center"/>
        </w:trPr>
        <w:tc>
          <w:tcPr>
            <w:tcW w:w="919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>Политика</w:t>
            </w:r>
          </w:p>
        </w:tc>
        <w:tc>
          <w:tcPr>
            <w:tcW w:w="1550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10 ч</w:t>
            </w:r>
          </w:p>
        </w:tc>
      </w:tr>
      <w:tr w:rsidR="004373E0" w:rsidRPr="00D244BA" w:rsidTr="00AC1C5F">
        <w:trPr>
          <w:jc w:val="center"/>
        </w:trPr>
        <w:tc>
          <w:tcPr>
            <w:tcW w:w="919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3</w:t>
            </w:r>
          </w:p>
        </w:tc>
        <w:tc>
          <w:tcPr>
            <w:tcW w:w="6455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>Гражданин и государство</w:t>
            </w:r>
          </w:p>
        </w:tc>
        <w:tc>
          <w:tcPr>
            <w:tcW w:w="1550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7 ч</w:t>
            </w:r>
          </w:p>
        </w:tc>
      </w:tr>
      <w:tr w:rsidR="004373E0" w:rsidRPr="00D244BA" w:rsidTr="00AC1C5F">
        <w:trPr>
          <w:jc w:val="center"/>
        </w:trPr>
        <w:tc>
          <w:tcPr>
            <w:tcW w:w="919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4</w:t>
            </w:r>
          </w:p>
        </w:tc>
        <w:tc>
          <w:tcPr>
            <w:tcW w:w="6455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44B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Основы российского законодательства </w:t>
            </w:r>
          </w:p>
        </w:tc>
        <w:tc>
          <w:tcPr>
            <w:tcW w:w="1550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13 ч</w:t>
            </w:r>
          </w:p>
        </w:tc>
      </w:tr>
      <w:tr w:rsidR="004373E0" w:rsidRPr="00D244BA" w:rsidTr="00AC1C5F">
        <w:trPr>
          <w:jc w:val="center"/>
        </w:trPr>
        <w:tc>
          <w:tcPr>
            <w:tcW w:w="919" w:type="dxa"/>
          </w:tcPr>
          <w:p w:rsidR="004373E0" w:rsidRPr="00D244BA" w:rsidRDefault="00B26ABF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5</w:t>
            </w:r>
          </w:p>
        </w:tc>
        <w:tc>
          <w:tcPr>
            <w:tcW w:w="6455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rFonts w:eastAsiaTheme="minorHAnsi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4373E0" w:rsidRPr="00D244BA" w:rsidRDefault="004373E0" w:rsidP="00D24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4BA">
              <w:rPr>
                <w:sz w:val="24"/>
                <w:szCs w:val="24"/>
              </w:rPr>
              <w:t>4 ч</w:t>
            </w:r>
          </w:p>
        </w:tc>
      </w:tr>
    </w:tbl>
    <w:p w:rsidR="002F54CE" w:rsidRPr="00D244BA" w:rsidRDefault="002F54CE" w:rsidP="00D244BA">
      <w:pPr>
        <w:pStyle w:val="a9"/>
        <w:jc w:val="both"/>
        <w:rPr>
          <w:b/>
        </w:rPr>
      </w:pPr>
    </w:p>
    <w:p w:rsidR="00F12C76" w:rsidRPr="00D244BA" w:rsidRDefault="00F12C76" w:rsidP="00D244BA">
      <w:pPr>
        <w:ind w:firstLine="709"/>
        <w:jc w:val="both"/>
      </w:pPr>
    </w:p>
    <w:sectPr w:rsidR="00F12C76" w:rsidRPr="00D244BA" w:rsidSect="008E1C15">
      <w:foot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15" w:rsidRDefault="008E1C15" w:rsidP="008E1C15">
      <w:r>
        <w:separator/>
      </w:r>
    </w:p>
  </w:endnote>
  <w:endnote w:type="continuationSeparator" w:id="0">
    <w:p w:rsidR="008E1C15" w:rsidRDefault="008E1C15" w:rsidP="008E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601513"/>
      <w:docPartObj>
        <w:docPartGallery w:val="Page Numbers (Bottom of Page)"/>
        <w:docPartUnique/>
      </w:docPartObj>
    </w:sdtPr>
    <w:sdtEndPr/>
    <w:sdtContent>
      <w:p w:rsidR="008E1C15" w:rsidRDefault="008E1C1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AC">
          <w:rPr>
            <w:noProof/>
          </w:rPr>
          <w:t>20</w:t>
        </w:r>
        <w:r>
          <w:fldChar w:fldCharType="end"/>
        </w:r>
      </w:p>
    </w:sdtContent>
  </w:sdt>
  <w:p w:rsidR="008E1C15" w:rsidRDefault="008E1C1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15" w:rsidRDefault="008E1C15" w:rsidP="008E1C15">
      <w:r>
        <w:separator/>
      </w:r>
    </w:p>
  </w:footnote>
  <w:footnote w:type="continuationSeparator" w:id="0">
    <w:p w:rsidR="008E1C15" w:rsidRDefault="008E1C15" w:rsidP="008E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8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DC13D0"/>
    <w:multiLevelType w:val="hybridMultilevel"/>
    <w:tmpl w:val="7A3A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1"/>
  </w:num>
  <w:num w:numId="5">
    <w:abstractNumId w:val="2"/>
  </w:num>
  <w:num w:numId="6">
    <w:abstractNumId w:val="26"/>
  </w:num>
  <w:num w:numId="7">
    <w:abstractNumId w:val="25"/>
  </w:num>
  <w:num w:numId="8">
    <w:abstractNumId w:val="29"/>
  </w:num>
  <w:num w:numId="9">
    <w:abstractNumId w:val="10"/>
  </w:num>
  <w:num w:numId="10">
    <w:abstractNumId w:val="4"/>
  </w:num>
  <w:num w:numId="11">
    <w:abstractNumId w:val="24"/>
  </w:num>
  <w:num w:numId="12">
    <w:abstractNumId w:val="7"/>
  </w:num>
  <w:num w:numId="13">
    <w:abstractNumId w:val="19"/>
  </w:num>
  <w:num w:numId="14">
    <w:abstractNumId w:val="14"/>
  </w:num>
  <w:num w:numId="15">
    <w:abstractNumId w:val="23"/>
  </w:num>
  <w:num w:numId="16">
    <w:abstractNumId w:val="6"/>
  </w:num>
  <w:num w:numId="17">
    <w:abstractNumId w:val="15"/>
  </w:num>
  <w:num w:numId="18">
    <w:abstractNumId w:val="9"/>
  </w:num>
  <w:num w:numId="19">
    <w:abstractNumId w:val="22"/>
  </w:num>
  <w:num w:numId="20">
    <w:abstractNumId w:val="5"/>
  </w:num>
  <w:num w:numId="21">
    <w:abstractNumId w:val="13"/>
  </w:num>
  <w:num w:numId="22">
    <w:abstractNumId w:val="20"/>
  </w:num>
  <w:num w:numId="23">
    <w:abstractNumId w:val="16"/>
  </w:num>
  <w:num w:numId="24">
    <w:abstractNumId w:val="11"/>
  </w:num>
  <w:num w:numId="25">
    <w:abstractNumId w:val="21"/>
  </w:num>
  <w:num w:numId="26">
    <w:abstractNumId w:val="17"/>
  </w:num>
  <w:num w:numId="27">
    <w:abstractNumId w:val="18"/>
  </w:num>
  <w:num w:numId="28">
    <w:abstractNumId w:val="12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4CE"/>
    <w:rsid w:val="000D5B3D"/>
    <w:rsid w:val="002D3069"/>
    <w:rsid w:val="002F54CE"/>
    <w:rsid w:val="002F7CF9"/>
    <w:rsid w:val="0040515C"/>
    <w:rsid w:val="004373E0"/>
    <w:rsid w:val="00520093"/>
    <w:rsid w:val="005357AC"/>
    <w:rsid w:val="00542614"/>
    <w:rsid w:val="006C0B77"/>
    <w:rsid w:val="00744295"/>
    <w:rsid w:val="008242FF"/>
    <w:rsid w:val="00870751"/>
    <w:rsid w:val="008C5B86"/>
    <w:rsid w:val="008E1C15"/>
    <w:rsid w:val="00922C48"/>
    <w:rsid w:val="009A1388"/>
    <w:rsid w:val="00AB4FFE"/>
    <w:rsid w:val="00AC1C5F"/>
    <w:rsid w:val="00B26ABF"/>
    <w:rsid w:val="00B915B7"/>
    <w:rsid w:val="00C14A62"/>
    <w:rsid w:val="00C268B7"/>
    <w:rsid w:val="00D244BA"/>
    <w:rsid w:val="00E00A67"/>
    <w:rsid w:val="00E40450"/>
    <w:rsid w:val="00EA59DF"/>
    <w:rsid w:val="00ED7E8F"/>
    <w:rsid w:val="00EE4070"/>
    <w:rsid w:val="00EF7183"/>
    <w:rsid w:val="00F12C76"/>
    <w:rsid w:val="00F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D5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2F54CE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2F54CE"/>
    <w:rPr>
      <w:rFonts w:ascii="Times New Roman" w:eastAsia="Calibri" w:hAnsi="Times New Roman" w:cs="Times New Roman"/>
      <w:b/>
      <w:sz w:val="28"/>
      <w:szCs w:val="28"/>
    </w:rPr>
  </w:style>
  <w:style w:type="character" w:styleId="a4">
    <w:name w:val="Strong"/>
    <w:basedOn w:val="a1"/>
    <w:uiPriority w:val="99"/>
    <w:qFormat/>
    <w:rsid w:val="002F54CE"/>
    <w:rPr>
      <w:rFonts w:cs="Times New Roman"/>
      <w:b/>
    </w:rPr>
  </w:style>
  <w:style w:type="paragraph" w:customStyle="1" w:styleId="c32">
    <w:name w:val="c32"/>
    <w:basedOn w:val="a0"/>
    <w:uiPriority w:val="99"/>
    <w:rsid w:val="002F54CE"/>
    <w:pPr>
      <w:spacing w:before="100" w:beforeAutospacing="1" w:after="100" w:afterAutospacing="1"/>
    </w:pPr>
  </w:style>
  <w:style w:type="paragraph" w:styleId="a5">
    <w:name w:val="Normal (Web)"/>
    <w:basedOn w:val="a0"/>
    <w:uiPriority w:val="99"/>
    <w:rsid w:val="002F54CE"/>
    <w:pPr>
      <w:suppressAutoHyphens/>
      <w:spacing w:before="280" w:after="119"/>
    </w:pPr>
    <w:rPr>
      <w:rFonts w:cs="Calibri"/>
      <w:lang w:eastAsia="ar-SA"/>
    </w:rPr>
  </w:style>
  <w:style w:type="character" w:customStyle="1" w:styleId="21">
    <w:name w:val="Основной текст (2)_"/>
    <w:basedOn w:val="a1"/>
    <w:link w:val="22"/>
    <w:uiPriority w:val="99"/>
    <w:rsid w:val="002F54CE"/>
    <w:rPr>
      <w:rFonts w:ascii="Arial" w:hAnsi="Arial" w:cs="Arial"/>
      <w:color w:val="02489C"/>
      <w:sz w:val="32"/>
      <w:szCs w:val="32"/>
      <w:shd w:val="clear" w:color="auto" w:fill="FFFFFF"/>
      <w:lang w:val="en-US"/>
    </w:rPr>
  </w:style>
  <w:style w:type="character" w:customStyle="1" w:styleId="1">
    <w:name w:val="Основной текст Знак1"/>
    <w:basedOn w:val="a1"/>
    <w:link w:val="a6"/>
    <w:uiPriority w:val="99"/>
    <w:rsid w:val="002F54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F54CE"/>
    <w:pPr>
      <w:widowControl w:val="0"/>
      <w:shd w:val="clear" w:color="auto" w:fill="FFFFFF"/>
    </w:pPr>
    <w:rPr>
      <w:rFonts w:ascii="Arial" w:eastAsiaTheme="minorHAnsi" w:hAnsi="Arial" w:cs="Arial"/>
      <w:color w:val="02489C"/>
      <w:sz w:val="32"/>
      <w:szCs w:val="32"/>
      <w:lang w:val="en-US" w:eastAsia="en-US"/>
    </w:rPr>
  </w:style>
  <w:style w:type="paragraph" w:styleId="a6">
    <w:name w:val="Body Text"/>
    <w:basedOn w:val="a0"/>
    <w:link w:val="1"/>
    <w:uiPriority w:val="99"/>
    <w:rsid w:val="002F54CE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7">
    <w:name w:val="Основной текст Знак"/>
    <w:basedOn w:val="a1"/>
    <w:uiPriority w:val="99"/>
    <w:semiHidden/>
    <w:rsid w:val="002F5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2F54CE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2F54C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2F54CE"/>
  </w:style>
  <w:style w:type="paragraph" w:styleId="a9">
    <w:name w:val="List Paragraph"/>
    <w:basedOn w:val="a0"/>
    <w:uiPriority w:val="34"/>
    <w:qFormat/>
    <w:rsid w:val="002F54CE"/>
    <w:pPr>
      <w:ind w:left="720"/>
      <w:contextualSpacing/>
    </w:pPr>
  </w:style>
  <w:style w:type="table" w:styleId="aa">
    <w:name w:val="Table Grid"/>
    <w:basedOn w:val="a2"/>
    <w:uiPriority w:val="59"/>
    <w:rsid w:val="002F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0D5B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5B3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b">
    <w:name w:val="annotation text"/>
    <w:basedOn w:val="a0"/>
    <w:link w:val="ac"/>
    <w:uiPriority w:val="99"/>
    <w:rsid w:val="00AB4FFE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AB4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8E1C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8E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8E1C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E1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4051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051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1A98-E69A-4C2A-A70B-6F798CC0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6504</Words>
  <Characters>37075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Нина Алексеевна</cp:lastModifiedBy>
  <cp:revision>15</cp:revision>
  <dcterms:created xsi:type="dcterms:W3CDTF">2020-08-27T19:15:00Z</dcterms:created>
  <dcterms:modified xsi:type="dcterms:W3CDTF">2020-10-11T08:21:00Z</dcterms:modified>
</cp:coreProperties>
</file>