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9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Аннотация </w:t>
      </w:r>
      <w:r/>
    </w:p>
    <w:p>
      <w:pPr>
        <w:ind w:left="0" w:right="0" w:firstLine="709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 рабочей программе по учебному предмету</w:t>
      </w:r>
      <w:r/>
    </w:p>
    <w:p>
      <w:pPr>
        <w:ind w:left="0" w:right="0" w:firstLine="709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«Русский язык» </w:t>
      </w:r>
      <w:r/>
    </w:p>
    <w:p>
      <w:pPr>
        <w:ind w:left="0" w:right="0" w:firstLine="709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уровня основного общего образования</w:t>
      </w:r>
      <w:r/>
    </w:p>
    <w:p>
      <w:pPr>
        <w:ind w:left="0" w:right="0" w:firstLine="709"/>
        <w:jc w:val="center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(базовый уровень)</w:t>
      </w:r>
      <w:r/>
    </w:p>
    <w:p>
      <w:pPr>
        <w:ind w:left="0" w:right="0" w:firstLine="709"/>
        <w:jc w:val="center"/>
        <w:spacing w:lineRule="auto" w:line="240"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2"/>
        </w:rPr>
      </w:r>
      <w:r>
        <w:rPr>
          <w:sz w:val="22"/>
        </w:rPr>
      </w:r>
    </w:p>
    <w:p>
      <w:pPr>
        <w:ind w:left="0" w:right="0" w:firstLine="360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Рабочая программа по русскому языку для 5-9 классов составлена в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соответствии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 Федеральным государственным образовательным стандартом основного общего образования, </w:t>
      </w:r>
      <w:r/>
    </w:p>
    <w:p>
      <w:pPr>
        <w:ind w:left="0" w:right="0" w:firstLine="567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 учётом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примерной программы основного общего образования, основной образовательной программы школы, </w:t>
      </w:r>
      <w:r/>
    </w:p>
    <w:p>
      <w:pPr>
        <w:ind w:left="0" w:right="0" w:firstLine="567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авторской программы «Русский язык. Рабочие программы». Предметная линия учебников Т.А. Ладыженской, М.Т. Баранова, Л.А. Тростенцовой и других. 5-9-х классы: пособие для учителей общеобразоват. учреждений/ М.Т. Баранов, Т.А. Ладыженская, Н.М. Шанский и др.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13-е изд., перераб. – М.: Просвещение, 2016 год;</w:t>
      </w:r>
      <w:r/>
    </w:p>
    <w:p>
      <w:pPr>
        <w:ind w:left="0" w:right="20" w:firstLine="360"/>
        <w:jc w:val="both"/>
        <w:keepLines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основной образовательной программы основного общего образования МБОУ «Айдарская СОШ им. Б.Г. Кандыбина».</w:t>
      </w:r>
      <w:r/>
    </w:p>
    <w:p>
      <w:pPr>
        <w:ind w:left="0" w:right="0" w:firstLine="360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 «Программе общеобразовательных учреждений. Русский язык 5-9 классы под редакцией М.Т. Баранова, Т.А, Ладыженской, Н.М. Шанского» для изучения русского языка в 5-9 классах отведено: </w:t>
      </w:r>
      <w:r/>
    </w:p>
    <w:p>
      <w:pPr>
        <w:numPr>
          <w:ilvl w:val="0"/>
          <w:numId w:val="1"/>
        </w:numPr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 класс – 175 часа (5 часов в неделю);</w:t>
      </w:r>
      <w:r/>
    </w:p>
    <w:p>
      <w:pPr>
        <w:numPr>
          <w:ilvl w:val="0"/>
          <w:numId w:val="1"/>
        </w:numPr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 класс – 210 часов (6 часов в неделю);</w:t>
      </w:r>
      <w:r/>
    </w:p>
    <w:p>
      <w:pPr>
        <w:numPr>
          <w:ilvl w:val="0"/>
          <w:numId w:val="1"/>
        </w:numPr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 класс – 175 часов в год  (5 часов в неделю);</w:t>
      </w:r>
      <w:r/>
    </w:p>
    <w:p>
      <w:pPr>
        <w:numPr>
          <w:ilvl w:val="0"/>
          <w:numId w:val="1"/>
        </w:numPr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 класс – 105 часа в год (3 часа в неделю);</w:t>
      </w:r>
      <w:r/>
    </w:p>
    <w:p>
      <w:pPr>
        <w:numPr>
          <w:ilvl w:val="0"/>
          <w:numId w:val="1"/>
        </w:numPr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 класс – 105 часов в год (3 часа в неделю).</w:t>
      </w:r>
      <w:r/>
    </w:p>
    <w:p>
      <w:pPr>
        <w:ind w:left="0" w:right="0" w:firstLine="567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Согласно учебному плану для образовательных организаций Российской Федерации, реализующих ФГОС, предмет «Русский язык» является обязательным базовым общеобразовательным учебным предметом. Учебный план  для 5-9 классов ориентирован на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5-летний нормативный срок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освоения государственных образовательных программ основного общего образования. </w:t>
      </w:r>
      <w:r/>
    </w:p>
    <w:p>
      <w:pPr>
        <w:ind w:left="0" w:right="0" w:firstLine="709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Учебным календарным графиком общеобразовательным учреждением установлено в 5-9 классах 34 учебные недели, поэтому изучение учебного предмета «Русский язык» осуществляется за 748 учебных часов.</w:t>
      </w:r>
      <w:r/>
    </w:p>
    <w:p>
      <w:pPr>
        <w:ind w:left="0" w:right="0" w:firstLine="567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Планирование Рабочей программы включает проведение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контрольных письменных работ:</w:t>
      </w:r>
      <w:r/>
    </w:p>
    <w:p>
      <w:pPr>
        <w:ind w:left="0" w:right="0" w:firstLine="709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742"/>
        <w:gridCol w:w="1312"/>
        <w:gridCol w:w="1321"/>
        <w:gridCol w:w="1312"/>
        <w:gridCol w:w="1312"/>
        <w:gridCol w:w="2355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42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Количество контрольных работ</w:t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Класс</w:t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9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Диктант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Контрольное тестирование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Изложение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Сочинение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2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</w:t>
            </w:r>
            <w:r/>
          </w:p>
        </w:tc>
      </w:tr>
    </w:tbl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709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Для реализации Рабочей программы по русскому языку в 5-9 классах используется линия учебников, входящих в федеральный перечень УМК, рекомендованных Министерством просвещения РФ к использованию в образовательном процессе. Преподавание осуществляется по учеб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но-методическому комплекту под редакцией Т.А.Ладыженской, М.Т.Баранова и др.:</w:t>
      </w:r>
      <w:r/>
    </w:p>
    <w:p>
      <w:pPr>
        <w:numPr>
          <w:ilvl w:val="0"/>
          <w:numId w:val="2"/>
        </w:numPr>
        <w:jc w:val="both"/>
        <w:spacing w:lineRule="auto" w:line="240" w:after="0" w:before="0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Русский язык. 5 класс. Учеб. для общеобразоват. организаций. В 2 ч. Т.А. Ладыженская , М.Т. Баранов, Л.А . Тростенцова и др. - М.: Просвещение, 2015</w:t>
      </w:r>
      <w:r/>
    </w:p>
    <w:p>
      <w:pPr>
        <w:numPr>
          <w:ilvl w:val="0"/>
          <w:numId w:val="2"/>
        </w:numPr>
        <w:jc w:val="both"/>
        <w:spacing w:lineRule="auto" w:line="240" w:after="200" w:before="0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Русский язык. 6 класс. Учеб. для общеобразоват. организаций. В 2 ч.  М.Т. Баранов, Т.А. Ладыженская Л.А., Тростенцова и др. - М.: Просвещение, 2016</w:t>
      </w:r>
      <w:r/>
    </w:p>
    <w:p>
      <w:pPr>
        <w:numPr>
          <w:ilvl w:val="0"/>
          <w:numId w:val="2"/>
        </w:numPr>
        <w:jc w:val="both"/>
        <w:spacing w:lineRule="auto" w:line="240" w:after="200" w:before="0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Русский язык. 7 класс. Учеб. для общеобразоват. организаций. В 2 ч. М.Т. Баранов, Т.А. Ладыженская, Л.А . Тростенцова и др. - М.: Просвещение, 2017</w:t>
      </w:r>
      <w:r/>
    </w:p>
    <w:p>
      <w:pPr>
        <w:numPr>
          <w:ilvl w:val="0"/>
          <w:numId w:val="2"/>
        </w:numPr>
        <w:jc w:val="both"/>
        <w:spacing w:lineRule="auto" w:line="240" w:after="200" w:before="0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Русский язык. 8 класс. Учеб. для общеобразоват. организаций. С.Г. Бархударов  и др. - М.: Просвещение, 2019</w:t>
      </w:r>
      <w:r/>
    </w:p>
    <w:p>
      <w:pPr>
        <w:numPr>
          <w:ilvl w:val="0"/>
          <w:numId w:val="2"/>
        </w:numPr>
        <w:jc w:val="both"/>
        <w:spacing w:lineRule="auto" w:line="240" w:after="0" w:before="0"/>
        <w:tabs>
          <w:tab w:val="left" w:pos="72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Русский язык. 8 класс. Учеб. для общеобразоват. организаций. С.Г. Бархударов  и др. - М.: Просвещение, 2019</w:t>
      </w:r>
      <w:r/>
    </w:p>
    <w:p>
      <w:pPr>
        <w:ind w:left="720" w:right="0" w:firstLine="0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709"/>
        <w:jc w:val="left"/>
        <w:spacing w:lineRule="auto" w:line="240"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spacing w:lineRule="auto" w:line="240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2021-09-20T19:13:30Z</dcterms:modified>
</cp:coreProperties>
</file>