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79" w:rsidRDefault="00877B04">
      <w:r>
        <w:rPr>
          <w:noProof/>
          <w:lang w:eastAsia="ru-RU"/>
        </w:rPr>
        <w:drawing>
          <wp:inline distT="0" distB="0" distL="0" distR="0">
            <wp:extent cx="5939790" cy="8371064"/>
            <wp:effectExtent l="0" t="0" r="3810" b="0"/>
            <wp:docPr id="1" name="Рисунок 1" descr="C:\Users\Администратор\Pictures\MP Navigator EX\2020_10_07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MP Navigator EX\2020_10_07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04" w:rsidRDefault="00877B04" w:rsidP="00877B04">
      <w:pPr>
        <w:spacing w:line="200" w:lineRule="atLeast"/>
        <w:ind w:right="142"/>
        <w:jc w:val="center"/>
        <w:rPr>
          <w:b/>
        </w:rPr>
      </w:pPr>
    </w:p>
    <w:p w:rsidR="00877B04" w:rsidRDefault="00877B04" w:rsidP="00877B04">
      <w:pPr>
        <w:spacing w:line="200" w:lineRule="atLeast"/>
        <w:ind w:right="142"/>
        <w:jc w:val="center"/>
        <w:rPr>
          <w:b/>
        </w:rPr>
      </w:pPr>
    </w:p>
    <w:p w:rsidR="00877B04" w:rsidRPr="00877B04" w:rsidRDefault="00877B04" w:rsidP="00877B04">
      <w:pPr>
        <w:spacing w:after="0" w:line="240" w:lineRule="auto"/>
        <w:ind w:right="142"/>
        <w:jc w:val="center"/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877B0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77B04" w:rsidRPr="00877B04" w:rsidRDefault="00877B04" w:rsidP="00877B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B04">
        <w:rPr>
          <w:rStyle w:val="a3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Рабочая программа по биологии для  10-11 классов составлена в соответствии с  </w:t>
      </w:r>
      <w:r w:rsidRPr="00877B04">
        <w:rPr>
          <w:rFonts w:ascii="Times New Roman" w:hAnsi="Times New Roman"/>
          <w:color w:val="000000"/>
          <w:sz w:val="24"/>
          <w:szCs w:val="24"/>
        </w:rPr>
        <w:t xml:space="preserve">федеральным компонентом государственного стандарта общего образования. </w:t>
      </w:r>
      <w:proofErr w:type="gramStart"/>
      <w:r w:rsidRPr="00877B04">
        <w:rPr>
          <w:rFonts w:ascii="Times New Roman" w:hAnsi="Times New Roman"/>
          <w:color w:val="000000"/>
          <w:sz w:val="24"/>
          <w:szCs w:val="24"/>
        </w:rPr>
        <w:t xml:space="preserve">За основу рабочей программы взята </w:t>
      </w:r>
      <w:r w:rsidRPr="00877B04">
        <w:rPr>
          <w:rFonts w:ascii="Times New Roman" w:hAnsi="Times New Roman"/>
          <w:iCs/>
          <w:color w:val="000000"/>
          <w:sz w:val="24"/>
          <w:szCs w:val="24"/>
        </w:rPr>
        <w:t>программа курса биологии для 10-11 классов общеобразовательных учреждений</w:t>
      </w:r>
      <w:r w:rsidRPr="00877B04">
        <w:rPr>
          <w:rFonts w:ascii="Times New Roman" w:hAnsi="Times New Roman"/>
          <w:sz w:val="24"/>
          <w:szCs w:val="24"/>
        </w:rPr>
        <w:t xml:space="preserve"> авторов </w:t>
      </w:r>
      <w:proofErr w:type="spellStart"/>
      <w:r w:rsidRPr="00877B04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B04">
        <w:rPr>
          <w:rFonts w:ascii="Times New Roman" w:hAnsi="Times New Roman"/>
          <w:sz w:val="24"/>
          <w:szCs w:val="24"/>
        </w:rPr>
        <w:t>В.В.Латюшина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7B04">
        <w:rPr>
          <w:rFonts w:ascii="Times New Roman" w:hAnsi="Times New Roman"/>
          <w:sz w:val="24"/>
          <w:szCs w:val="24"/>
        </w:rPr>
        <w:t>В.М.Пакуловой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 (</w:t>
      </w:r>
      <w:r w:rsidRPr="00877B04">
        <w:rPr>
          <w:rFonts w:ascii="Times New Roman" w:hAnsi="Times New Roman"/>
          <w:iCs/>
          <w:sz w:val="24"/>
          <w:szCs w:val="24"/>
        </w:rPr>
        <w:t xml:space="preserve">Биология. 5-11  классы: программы для общеобразовательных учреждений к комплекту учебников, созданных под руководством В.В. Пасечника </w:t>
      </w:r>
      <w:proofErr w:type="spellStart"/>
      <w:r w:rsidRPr="00877B04">
        <w:rPr>
          <w:rFonts w:ascii="Times New Roman" w:hAnsi="Times New Roman"/>
          <w:iCs/>
          <w:sz w:val="24"/>
          <w:szCs w:val="24"/>
        </w:rPr>
        <w:t>ав</w:t>
      </w:r>
      <w:proofErr w:type="spellEnd"/>
      <w:r w:rsidRPr="00877B04">
        <w:rPr>
          <w:rFonts w:ascii="Times New Roman" w:hAnsi="Times New Roman"/>
          <w:iCs/>
          <w:sz w:val="24"/>
          <w:szCs w:val="24"/>
        </w:rPr>
        <w:t xml:space="preserve">.-сост. М. </w:t>
      </w:r>
      <w:proofErr w:type="spellStart"/>
      <w:r w:rsidRPr="00877B04">
        <w:rPr>
          <w:rFonts w:ascii="Times New Roman" w:hAnsi="Times New Roman"/>
          <w:iCs/>
          <w:sz w:val="24"/>
          <w:szCs w:val="24"/>
        </w:rPr>
        <w:t>Пальдяева</w:t>
      </w:r>
      <w:proofErr w:type="spellEnd"/>
      <w:r w:rsidRPr="00877B04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877B04">
        <w:rPr>
          <w:rFonts w:ascii="Times New Roman" w:hAnsi="Times New Roman"/>
          <w:iCs/>
          <w:sz w:val="24"/>
          <w:szCs w:val="24"/>
        </w:rPr>
        <w:t xml:space="preserve"> - </w:t>
      </w:r>
      <w:proofErr w:type="gramStart"/>
      <w:r w:rsidRPr="00877B04">
        <w:rPr>
          <w:rFonts w:ascii="Times New Roman" w:hAnsi="Times New Roman"/>
          <w:iCs/>
          <w:sz w:val="24"/>
          <w:szCs w:val="24"/>
        </w:rPr>
        <w:t>М.: Дрофа, 2009. – 92 с.).</w:t>
      </w:r>
      <w:proofErr w:type="gramEnd"/>
      <w:r w:rsidRPr="00877B04">
        <w:rPr>
          <w:rFonts w:ascii="Times New Roman" w:hAnsi="Times New Roman"/>
          <w:iCs/>
          <w:sz w:val="24"/>
          <w:szCs w:val="24"/>
        </w:rPr>
        <w:t xml:space="preserve"> Программа составлена</w:t>
      </w:r>
      <w:r w:rsidRPr="00877B04">
        <w:rPr>
          <w:rFonts w:ascii="Times New Roman" w:hAnsi="Times New Roman"/>
          <w:iCs/>
          <w:color w:val="000000"/>
          <w:sz w:val="24"/>
          <w:szCs w:val="24"/>
        </w:rPr>
        <w:t xml:space="preserve"> с учётом рекомендаций инструктивно-методического письма департамента образования  Белгородской области  ОГАОУДПО «Белгородский институт развития образования» о преподавании предмета биология в общеобразовательных организациях Белгородской области в 2020-2021 учебном году».</w:t>
      </w:r>
      <w:r w:rsidRPr="00877B04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77B04">
        <w:rPr>
          <w:rFonts w:ascii="Times New Roman" w:hAnsi="Times New Roman"/>
          <w:iCs/>
          <w:sz w:val="24"/>
          <w:szCs w:val="24"/>
        </w:rPr>
        <w:t>Программа разработана в соответствии с федеральным базисным учебном планом для образовательных учреждений Российской Федерации,  рассчитана на 1 час в неделю.</w:t>
      </w:r>
      <w:proofErr w:type="gramEnd"/>
      <w:r w:rsidRPr="00877B04">
        <w:rPr>
          <w:rFonts w:ascii="Times New Roman" w:hAnsi="Times New Roman"/>
          <w:iCs/>
          <w:sz w:val="24"/>
          <w:szCs w:val="24"/>
        </w:rPr>
        <w:t xml:space="preserve">  В связи с тем, что в учебном году 34 рабочие недели,  рабочая программа  для 10-11 классов рассчитана на 68 часов, из </w:t>
      </w:r>
      <w:r w:rsidRPr="00877B04">
        <w:rPr>
          <w:rFonts w:ascii="Times New Roman" w:hAnsi="Times New Roman"/>
          <w:sz w:val="24"/>
          <w:szCs w:val="24"/>
        </w:rPr>
        <w:t xml:space="preserve"> них лабораторных работ- 17 и 2 практических работы. </w:t>
      </w:r>
    </w:p>
    <w:p w:rsidR="00877B04" w:rsidRPr="00877B04" w:rsidRDefault="00877B04" w:rsidP="00877B04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877B04" w:rsidRPr="0049236B" w:rsidRDefault="00877B04" w:rsidP="00877B04">
      <w:pPr>
        <w:spacing w:after="0" w:line="240" w:lineRule="auto"/>
        <w:ind w:firstLine="709"/>
        <w:jc w:val="both"/>
      </w:pPr>
      <w:r w:rsidRPr="00877B04">
        <w:rPr>
          <w:rFonts w:ascii="Times New Roman" w:hAnsi="Times New Roman"/>
          <w:sz w:val="24"/>
          <w:szCs w:val="24"/>
        </w:rPr>
        <w:t xml:space="preserve">     Изучение биологии на ступени среднего (полного) общего образования в старшей </w:t>
      </w:r>
      <w:r w:rsidRPr="00877B04">
        <w:rPr>
          <w:rStyle w:val="a3"/>
          <w:rFonts w:ascii="Times New Roman" w:hAnsi="Times New Roman"/>
          <w:sz w:val="24"/>
          <w:szCs w:val="24"/>
        </w:rPr>
        <w:t>школе</w:t>
      </w:r>
      <w:r w:rsidRPr="00877B04">
        <w:rPr>
          <w:rFonts w:ascii="Times New Roman" w:hAnsi="Times New Roman"/>
          <w:sz w:val="24"/>
          <w:szCs w:val="24"/>
        </w:rPr>
        <w:t xml:space="preserve"> на базовом уровне направлено на достижение следующих целей</w:t>
      </w:r>
      <w:r w:rsidRPr="0049236B">
        <w:t>:</w:t>
      </w:r>
    </w:p>
    <w:p w:rsidR="00877B04" w:rsidRPr="0049236B" w:rsidRDefault="00877B04" w:rsidP="00877B04">
      <w:pPr>
        <w:pStyle w:val="a6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877B04" w:rsidRPr="0049236B" w:rsidRDefault="00877B04" w:rsidP="00877B04">
      <w:pPr>
        <w:pStyle w:val="a6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877B04" w:rsidRPr="0049236B" w:rsidRDefault="00877B04" w:rsidP="00877B04">
      <w:pPr>
        <w:pStyle w:val="a6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877B04" w:rsidRPr="0049236B" w:rsidRDefault="00877B04" w:rsidP="00877B04">
      <w:pPr>
        <w:pStyle w:val="a6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77B04" w:rsidRPr="0049236B" w:rsidRDefault="00877B04" w:rsidP="00877B04">
      <w:pPr>
        <w:pStyle w:val="a6"/>
        <w:numPr>
          <w:ilvl w:val="0"/>
          <w:numId w:val="2"/>
        </w:numPr>
        <w:jc w:val="both"/>
        <w:rPr>
          <w:szCs w:val="24"/>
        </w:rPr>
      </w:pPr>
      <w:r w:rsidRPr="0049236B">
        <w:rPr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77B04" w:rsidRPr="00877B04" w:rsidRDefault="00877B04" w:rsidP="00877B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color w:val="000000"/>
          <w:sz w:val="24"/>
          <w:szCs w:val="24"/>
        </w:rPr>
        <w:t>Рабочая программа предусматривает некоторые изменения</w:t>
      </w:r>
      <w:r w:rsidRPr="00877B04">
        <w:rPr>
          <w:rFonts w:ascii="Times New Roman" w:hAnsi="Times New Roman"/>
          <w:sz w:val="24"/>
          <w:szCs w:val="24"/>
        </w:rPr>
        <w:t xml:space="preserve">. Для проведения обобщающего урока по разделу «Клетка» добавлен 1 час в 10 классе. Увеличено количество часов в разделах «Вид» и «Экосистемы» для проведения обобщающих уроков в 11 классе, дополнительные часы взяты из резервного времени. </w:t>
      </w:r>
    </w:p>
    <w:p w:rsidR="00877B04" w:rsidRPr="00877B04" w:rsidRDefault="00877B04" w:rsidP="00877B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Рабочая программа ориентирована на учебник: Каменский А.А., </w:t>
      </w:r>
      <w:proofErr w:type="spellStart"/>
      <w:r w:rsidRPr="00877B04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 Е.А., Пасечник В.В. Биология. Введение в общую биологию и экологию. 10-11 </w:t>
      </w:r>
      <w:proofErr w:type="spellStart"/>
      <w:r w:rsidRPr="00877B04">
        <w:rPr>
          <w:rFonts w:ascii="Times New Roman" w:hAnsi="Times New Roman"/>
          <w:sz w:val="24"/>
          <w:szCs w:val="24"/>
        </w:rPr>
        <w:t>кл</w:t>
      </w:r>
      <w:proofErr w:type="spellEnd"/>
      <w:r w:rsidRPr="00877B04">
        <w:rPr>
          <w:rFonts w:ascii="Times New Roman" w:hAnsi="Times New Roman"/>
          <w:sz w:val="24"/>
          <w:szCs w:val="24"/>
        </w:rPr>
        <w:t>. – М.: Дрофа, 2011.</w:t>
      </w:r>
    </w:p>
    <w:p w:rsidR="00877B04" w:rsidRPr="00877B04" w:rsidRDefault="00877B04" w:rsidP="00877B04">
      <w:pPr>
        <w:jc w:val="center"/>
        <w:rPr>
          <w:rFonts w:ascii="Times New Roman" w:hAnsi="Times New Roman"/>
          <w:b/>
          <w:sz w:val="24"/>
          <w:szCs w:val="24"/>
        </w:rPr>
      </w:pPr>
      <w:r w:rsidRPr="00877B04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77B04" w:rsidRPr="00877B04" w:rsidRDefault="00877B04" w:rsidP="00877B04">
      <w:pPr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lastRenderedPageBreak/>
        <w:t xml:space="preserve"> Изучение биологии в основной школе обусловливает достижение следующих </w:t>
      </w:r>
      <w:r w:rsidRPr="00877B04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877B04">
        <w:rPr>
          <w:rFonts w:ascii="Times New Roman" w:hAnsi="Times New Roman"/>
          <w:sz w:val="24"/>
          <w:szCs w:val="24"/>
        </w:rPr>
        <w:t xml:space="preserve">: 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877B04">
        <w:rPr>
          <w:rFonts w:cs="Times New Roman"/>
          <w:szCs w:val="24"/>
        </w:rPr>
        <w:t>воспитание российской гражданской</w:t>
      </w:r>
      <w:r w:rsidRPr="0049236B">
        <w:rPr>
          <w:rFonts w:cs="Times New Roman"/>
          <w:szCs w:val="24"/>
        </w:rPr>
        <w:t xml:space="preserve">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szCs w:val="24"/>
        </w:rPr>
        <w:t xml:space="preserve"> </w:t>
      </w:r>
      <w:r w:rsidRPr="0049236B">
        <w:rPr>
          <w:rFonts w:cs="Times New Roman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49236B">
        <w:rPr>
          <w:rFonts w:cs="Times New Roman"/>
          <w:szCs w:val="24"/>
        </w:rPr>
        <w:t>способности</w:t>
      </w:r>
      <w:proofErr w:type="gramEnd"/>
      <w:r w:rsidRPr="0049236B">
        <w:rPr>
          <w:rFonts w:cs="Times New Roman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 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proofErr w:type="gramStart"/>
      <w:r w:rsidRPr="0049236B">
        <w:rPr>
          <w:rFonts w:cs="Times New Roman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</w:t>
      </w:r>
    </w:p>
    <w:p w:rsidR="00877B04" w:rsidRPr="0049236B" w:rsidRDefault="00877B04" w:rsidP="00877B04">
      <w:pPr>
        <w:pStyle w:val="a6"/>
        <w:widowControl/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proofErr w:type="spellStart"/>
      <w:r w:rsidRPr="0049236B">
        <w:rPr>
          <w:rFonts w:cs="Times New Roman"/>
          <w:b/>
          <w:szCs w:val="24"/>
        </w:rPr>
        <w:t>Метапредметные</w:t>
      </w:r>
      <w:proofErr w:type="spellEnd"/>
      <w:r w:rsidRPr="0049236B">
        <w:rPr>
          <w:rFonts w:cs="Times New Roman"/>
          <w:b/>
          <w:szCs w:val="24"/>
        </w:rPr>
        <w:t xml:space="preserve"> результаты</w:t>
      </w:r>
      <w:r w:rsidRPr="0049236B">
        <w:rPr>
          <w:rFonts w:cs="Times New Roman"/>
          <w:szCs w:val="24"/>
        </w:rPr>
        <w:t xml:space="preserve"> освоения биологии в основной школе должны </w:t>
      </w:r>
      <w:r w:rsidRPr="0049236B">
        <w:rPr>
          <w:rFonts w:cs="Times New Roman"/>
          <w:szCs w:val="24"/>
        </w:rPr>
        <w:lastRenderedPageBreak/>
        <w:t xml:space="preserve">отражать: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4) умение оценивать правильность выполнения учебной задачи, собственные возможности её решения;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9236B">
        <w:rPr>
          <w:rFonts w:cs="Times New Roman"/>
          <w:szCs w:val="24"/>
        </w:rPr>
        <w:t>логическое рассуждение</w:t>
      </w:r>
      <w:proofErr w:type="gramEnd"/>
      <w:r w:rsidRPr="0049236B">
        <w:rPr>
          <w:rFonts w:cs="Times New Roman"/>
          <w:szCs w:val="24"/>
        </w:rPr>
        <w:t xml:space="preserve">, умозаключение (индуктивное, дедуктивное и по аналогии) и делать выводы;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8) смысловое чтение;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r w:rsidRPr="0049236B">
        <w:rPr>
          <w:rFonts w:cs="Times New Roman"/>
          <w:szCs w:val="24"/>
        </w:rPr>
        <w:t>ИКТкомпетенции</w:t>
      </w:r>
      <w:proofErr w:type="spellEnd"/>
      <w:r w:rsidRPr="0049236B">
        <w:rPr>
          <w:rFonts w:cs="Times New Roman"/>
          <w:szCs w:val="24"/>
        </w:rPr>
        <w:t xml:space="preserve">); развитие мотивации к овладению культурой активного пользования словарями и другими поисковыми системами;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b/>
          <w:szCs w:val="24"/>
        </w:rPr>
        <w:t>Предметными результатами</w:t>
      </w:r>
      <w:r w:rsidRPr="0049236B">
        <w:rPr>
          <w:rFonts w:cs="Times New Roman"/>
          <w:szCs w:val="24"/>
        </w:rPr>
        <w:t xml:space="preserve"> освоения выпускниками основной школы программы по биологии являются: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49236B">
        <w:rPr>
          <w:rFonts w:cs="Times New Roman"/>
          <w:szCs w:val="24"/>
        </w:rPr>
        <w:t>естественно-научной</w:t>
      </w:r>
      <w:proofErr w:type="gramEnd"/>
      <w:r w:rsidRPr="0049236B">
        <w:rPr>
          <w:rFonts w:cs="Times New Roman"/>
          <w:szCs w:val="24"/>
        </w:rPr>
        <w:t xml:space="preserve"> картины мира;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49236B">
        <w:rPr>
          <w:rFonts w:cs="Times New Roman"/>
          <w:szCs w:val="24"/>
        </w:rPr>
        <w:t>экосистемной</w:t>
      </w:r>
      <w:proofErr w:type="spellEnd"/>
      <w:r w:rsidRPr="0049236B">
        <w:rPr>
          <w:rFonts w:cs="Times New Roman"/>
          <w:szCs w:val="24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lastRenderedPageBreak/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877B04" w:rsidRPr="0049236B" w:rsidRDefault="00877B04" w:rsidP="00877B04">
      <w:pPr>
        <w:pStyle w:val="a6"/>
        <w:jc w:val="both"/>
        <w:rPr>
          <w:rFonts w:cs="Times New Roman"/>
          <w:szCs w:val="24"/>
        </w:rPr>
      </w:pPr>
      <w:r w:rsidRPr="0049236B">
        <w:rPr>
          <w:rFonts w:cs="Times New Roman"/>
          <w:szCs w:val="24"/>
        </w:rPr>
        <w:t xml:space="preserve"> 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77B04" w:rsidRPr="0049236B" w:rsidRDefault="00877B04" w:rsidP="00877B04">
      <w:pPr>
        <w:pStyle w:val="a6"/>
        <w:ind w:left="360"/>
        <w:jc w:val="both"/>
        <w:rPr>
          <w:rFonts w:cs="Times New Roman"/>
          <w:szCs w:val="24"/>
        </w:rPr>
      </w:pPr>
    </w:p>
    <w:p w:rsidR="00877B04" w:rsidRPr="0049236B" w:rsidRDefault="00877B04" w:rsidP="00877B0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9236B">
        <w:rPr>
          <w:b/>
          <w:bCs/>
        </w:rPr>
        <w:t>Содержание курса</w:t>
      </w:r>
    </w:p>
    <w:p w:rsidR="00877B04" w:rsidRPr="0049236B" w:rsidRDefault="00877B04" w:rsidP="00877B04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49236B">
        <w:rPr>
          <w:b/>
          <w:bCs/>
        </w:rPr>
        <w:t>10 класс (34 ч.)</w:t>
      </w:r>
    </w:p>
    <w:p w:rsidR="00877B04" w:rsidRPr="0049236B" w:rsidRDefault="00877B04" w:rsidP="00877B04">
      <w:pPr>
        <w:pStyle w:val="3"/>
        <w:numPr>
          <w:ilvl w:val="0"/>
          <w:numId w:val="0"/>
        </w:numPr>
        <w:jc w:val="both"/>
        <w:rPr>
          <w:b w:val="0"/>
        </w:rPr>
      </w:pPr>
      <w:r w:rsidRPr="0049236B">
        <w:rPr>
          <w:b w:val="0"/>
        </w:rPr>
        <w:t>Раздел 1 .Биология как наука. Методы научного познания (4 часа)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1.1. Краткая история развития биологии. Методы исследования в биологии (2 часа)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Объект изучения биологии — живая природа. Краткая история развития биологии. Методы исследования в биологии. Роль биологических теорий, идей, гипотез в формировании современной естественнонаучной картины мира.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1.2. Сущность жизни и свойства живого. Уровни организации живой материи (2 часа)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Сущность жизни и свойства живого. Уровни организации живой материи. Биологические системы.  Методы познания живой природы.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Демонстрация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Портреты ученых. Схемы: «Связь биологии с другими науками», «Система биологических наук», «Биологические системы», «Уровни организации живой природы», «Свойства живой материи», «Методы познания живой природы».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Раздел 2. Клетка (11 часов)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2.1. Методы цитологии. Клеточная теория (1 час)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Развитие знаний о клетке (Р. Гук, Р. Вирхов, К. Бэр, М. </w:t>
      </w:r>
      <w:proofErr w:type="spellStart"/>
      <w:r w:rsidRPr="0049236B">
        <w:rPr>
          <w:b w:val="0"/>
        </w:rPr>
        <w:t>Шлейден</w:t>
      </w:r>
      <w:proofErr w:type="spellEnd"/>
      <w:r w:rsidRPr="0049236B">
        <w:rPr>
          <w:b w:val="0"/>
        </w:rPr>
        <w:t xml:space="preserve"> и Т. Шванн). Клеточная теория и ее основные положения. Роль клеточной теории в становлении современной естественнонаучной картины мира. Методы цитологии.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2.2. Химический состав клетки (4 часа)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Химический состав клетки. Неорганические и органические вещества и их роль в клетке.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2.3. Строение клетки (3 часа)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Строение клетки. Основные части и органоиды клетки, их функции; </w:t>
      </w:r>
      <w:proofErr w:type="spellStart"/>
      <w:r w:rsidRPr="0049236B">
        <w:rPr>
          <w:b w:val="0"/>
        </w:rPr>
        <w:t>эукариотические</w:t>
      </w:r>
      <w:proofErr w:type="spellEnd"/>
      <w:r w:rsidRPr="0049236B">
        <w:rPr>
          <w:b w:val="0"/>
        </w:rPr>
        <w:t xml:space="preserve"> и </w:t>
      </w:r>
      <w:proofErr w:type="spellStart"/>
      <w:r w:rsidRPr="0049236B">
        <w:rPr>
          <w:b w:val="0"/>
        </w:rPr>
        <w:t>прокариотические</w:t>
      </w:r>
      <w:proofErr w:type="spellEnd"/>
      <w:r w:rsidRPr="0049236B">
        <w:rPr>
          <w:b w:val="0"/>
        </w:rPr>
        <w:t xml:space="preserve"> клетки. Строение и функции хромосом.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2.4. Реализация наследственной информации в клетке (1 час)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ДНК —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2.5. Вирусы (1 час)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Вирусы.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</w:p>
    <w:p w:rsidR="00877B04" w:rsidRPr="0049236B" w:rsidRDefault="00877B04" w:rsidP="00877B04">
      <w:pPr>
        <w:rPr>
          <w:lang w:eastAsia="ar-SA"/>
        </w:rPr>
      </w:pPr>
      <w:r w:rsidRPr="0049236B">
        <w:rPr>
          <w:lang w:eastAsia="ar-SA"/>
        </w:rPr>
        <w:t>Обобщение по теме «Клетка».(1 час)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lastRenderedPageBreak/>
        <w:t xml:space="preserve">Демонстрация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Схемы, таблицы, фрагменты видеофильмов и компьютерных программ: «Строение молекулы белка», «Строение молекулы ДНК», «Строение молекулы РНК», «Строение клетки», «Строение клеток прокариот и эукариот», «Строение вируса», «Хромосомы», «Характеристика гена», «Удвоение молекулы ДНК».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Лабораторные  работы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Наблюдение клеток растений и животных под микроскопом на готовых микропрепаратах и их описание.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Сравнение строения клеток растений и животных.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Приготовление и описание микропрепаратов клеток растений.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Обобщение по теме «Клетка» (1 час)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Раздел 3. Организм (19 часов)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3.1. Организм — единое целое. Многообразие живых организмов (1 час.) Организм - единое целое. Многообразие организмов. Одноклеточные, многоклеточные и колониальные организмы.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3.2. Обмен веществ и превращения энергии — свойство живых организмов.(2 часа)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Обмен веществ и превращения энергии — свойство живых организмов. Особенности обмена веществ у растений, животных, бактерий.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Тема 3.3. Размножение (4 часа)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Размножение — свойство организмов</w:t>
      </w:r>
      <w:proofErr w:type="gramStart"/>
      <w:r w:rsidRPr="0049236B">
        <w:rPr>
          <w:b w:val="0"/>
        </w:rPr>
        <w:t>.</w:t>
      </w:r>
      <w:proofErr w:type="gramEnd"/>
      <w:r w:rsidRPr="0049236B">
        <w:rPr>
          <w:b w:val="0"/>
        </w:rPr>
        <w:t xml:space="preserve"> </w:t>
      </w:r>
      <w:proofErr w:type="gramStart"/>
      <w:r w:rsidRPr="0049236B">
        <w:rPr>
          <w:b w:val="0"/>
        </w:rPr>
        <w:t>д</w:t>
      </w:r>
      <w:proofErr w:type="gramEnd"/>
      <w:r w:rsidRPr="0049236B">
        <w:rPr>
          <w:b w:val="0"/>
        </w:rPr>
        <w:t xml:space="preserve">еление клетки — основа роста, развития и размножения организмов. Половое и бесполое размножение.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Оплодотворение, его значение. Искусственное опыление у растений и оплодотворение у животных.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3.4. Индивидуальное развитие организма (онтогенез) (2 часа)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Тема 3.5. Наследственность и изменчивость (7 часов)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Наследственность и изменчивость — свойства организмов. Генетика —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Тема 3.6. Генетика — теоретическая основа селекции. Селекция. Биотехнология (2  часа)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 xml:space="preserve">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</w:t>
      </w:r>
    </w:p>
    <w:p w:rsidR="00877B04" w:rsidRPr="0049236B" w:rsidRDefault="00877B04" w:rsidP="00877B04">
      <w:pPr>
        <w:pStyle w:val="3"/>
        <w:jc w:val="both"/>
        <w:rPr>
          <w:b w:val="0"/>
        </w:rPr>
      </w:pPr>
      <w:r w:rsidRPr="0049236B">
        <w:rPr>
          <w:b w:val="0"/>
        </w:rPr>
        <w:t>Биотехнология, ее достижения, перспективы развития. Этические аспекты развития некоторых исследований</w:t>
      </w:r>
      <w:r w:rsidRPr="0049236B">
        <w:t xml:space="preserve"> </w:t>
      </w:r>
      <w:r w:rsidRPr="0049236B">
        <w:rPr>
          <w:b w:val="0"/>
        </w:rPr>
        <w:t xml:space="preserve">в биотехнологии (клонирование человека). </w:t>
      </w:r>
    </w:p>
    <w:p w:rsidR="00877B04" w:rsidRPr="0049236B" w:rsidRDefault="00877B04" w:rsidP="00877B04">
      <w:pPr>
        <w:ind w:firstLine="708"/>
        <w:jc w:val="both"/>
        <w:rPr>
          <w:b/>
        </w:rPr>
      </w:pPr>
      <w:r w:rsidRPr="0049236B">
        <w:rPr>
          <w:b/>
        </w:rPr>
        <w:t xml:space="preserve">Демонстрация 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236B">
        <w:t xml:space="preserve">          Схемы, таблицы, фрагменты видеофильмов и компьютерных программ: </w:t>
      </w:r>
      <w:proofErr w:type="gramStart"/>
      <w:r w:rsidRPr="0049236B">
        <w:t>«Многообразие о</w:t>
      </w:r>
      <w:r w:rsidRPr="00877B04">
        <w:rPr>
          <w:rFonts w:ascii="Times New Roman" w:hAnsi="Times New Roman"/>
          <w:sz w:val="24"/>
          <w:szCs w:val="24"/>
        </w:rPr>
        <w:t>рганизмов», «Обмен веществ и превращения энергии в клетке», «Фотосинтез», «Деление клетки (митоз, мейоз)», «Способы бесполого размножения», «Половые клетки», «Оплодотворение у растений и животных», «Индивидуальное развитие организма», «Моногибридное скрещивание», «</w:t>
      </w:r>
      <w:proofErr w:type="spellStart"/>
      <w:r w:rsidRPr="00877B04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 скрещивание», «Перекрест хромосом», «Неполное доминирование», «Сцепленное наследование», «Наследование, сцепленное с полом», «Наследственные болезни человека», «Влияние алкоголизма, наркомании, </w:t>
      </w:r>
      <w:r w:rsidRPr="00877B04">
        <w:rPr>
          <w:rFonts w:ascii="Times New Roman" w:hAnsi="Times New Roman"/>
          <w:sz w:val="24"/>
          <w:szCs w:val="24"/>
        </w:rPr>
        <w:lastRenderedPageBreak/>
        <w:t>курения на наследственность», «Мутации», «</w:t>
      </w:r>
      <w:proofErr w:type="spellStart"/>
      <w:r w:rsidRPr="00877B04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 изменчивость», «Центры многообразия и происхождения культурных растений», «Искусственный</w:t>
      </w:r>
      <w:proofErr w:type="gramEnd"/>
      <w:r w:rsidRPr="00877B04">
        <w:rPr>
          <w:rFonts w:ascii="Times New Roman" w:hAnsi="Times New Roman"/>
          <w:sz w:val="24"/>
          <w:szCs w:val="24"/>
        </w:rPr>
        <w:t xml:space="preserve"> отбор», «Гибридизация», «Исследования в области биотехнологии».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77B04">
        <w:rPr>
          <w:rFonts w:ascii="Times New Roman" w:hAnsi="Times New Roman"/>
          <w:i/>
          <w:sz w:val="24"/>
          <w:szCs w:val="24"/>
        </w:rPr>
        <w:t xml:space="preserve">Лабораторные работы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Выявление признаков сходства зародышей человека и других млекопитающих как доказательство их родства.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Составление простейших схем скрещивания.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Выявление источников мутагенов в окружающей среде (косвенно) и оценка возможных последствий их влияния на организм.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  <w:r w:rsidRPr="00877B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77B04">
        <w:rPr>
          <w:rFonts w:ascii="Times New Roman" w:hAnsi="Times New Roman"/>
          <w:i/>
          <w:sz w:val="24"/>
          <w:szCs w:val="24"/>
        </w:rPr>
        <w:t xml:space="preserve">Практическая работа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Решение элементарных генетических задач. </w:t>
      </w:r>
    </w:p>
    <w:p w:rsidR="00877B04" w:rsidRPr="00877B04" w:rsidRDefault="00877B04" w:rsidP="00877B04">
      <w:pPr>
        <w:pStyle w:val="a4"/>
        <w:spacing w:before="0" w:beforeAutospacing="0" w:after="0" w:afterAutospacing="0"/>
        <w:jc w:val="both"/>
        <w:rPr>
          <w:color w:val="000000"/>
        </w:rPr>
      </w:pPr>
      <w:r w:rsidRPr="00877B04">
        <w:rPr>
          <w:color w:val="000000"/>
        </w:rPr>
        <w:t>Обобщение  по теме «Организм» (1 час)</w:t>
      </w:r>
    </w:p>
    <w:p w:rsidR="00877B04" w:rsidRPr="00877B04" w:rsidRDefault="00877B04" w:rsidP="00877B04">
      <w:pPr>
        <w:pStyle w:val="a4"/>
        <w:spacing w:before="0" w:beforeAutospacing="0" w:after="0" w:afterAutospacing="0"/>
        <w:jc w:val="both"/>
        <w:rPr>
          <w:bCs/>
        </w:rPr>
      </w:pPr>
    </w:p>
    <w:p w:rsidR="00877B04" w:rsidRPr="00877B04" w:rsidRDefault="00877B04" w:rsidP="00877B04">
      <w:pPr>
        <w:pStyle w:val="a4"/>
        <w:spacing w:before="0" w:beforeAutospacing="0" w:after="0" w:afterAutospacing="0"/>
        <w:jc w:val="both"/>
        <w:rPr>
          <w:b/>
          <w:bCs/>
          <w:u w:val="single"/>
        </w:rPr>
      </w:pPr>
      <w:r w:rsidRPr="00877B04">
        <w:rPr>
          <w:b/>
          <w:bCs/>
          <w:u w:val="single"/>
        </w:rPr>
        <w:t>11 класс 34 часа</w:t>
      </w:r>
    </w:p>
    <w:p w:rsidR="00877B04" w:rsidRPr="00877B04" w:rsidRDefault="00877B04" w:rsidP="00877B04">
      <w:pPr>
        <w:pStyle w:val="a4"/>
        <w:spacing w:before="0" w:beforeAutospacing="0" w:after="0" w:afterAutospacing="0"/>
        <w:jc w:val="both"/>
        <w:rPr>
          <w:bCs/>
        </w:rPr>
      </w:pPr>
      <w:r w:rsidRPr="00877B04">
        <w:rPr>
          <w:bCs/>
        </w:rPr>
        <w:t xml:space="preserve">Раздел </w:t>
      </w:r>
      <w:r w:rsidRPr="00877B04">
        <w:rPr>
          <w:bCs/>
          <w:lang w:val="en-US"/>
        </w:rPr>
        <w:t>I</w:t>
      </w:r>
      <w:r w:rsidRPr="00877B04">
        <w:rPr>
          <w:bCs/>
        </w:rPr>
        <w:t xml:space="preserve">. </w:t>
      </w:r>
      <w:r w:rsidRPr="00877B04">
        <w:t xml:space="preserve">Вид </w:t>
      </w:r>
      <w:r w:rsidRPr="00877B04">
        <w:rPr>
          <w:i/>
          <w:iCs/>
        </w:rPr>
        <w:t>(20 часов)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Тема 1.1. История эволюционных идей (4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часа)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История эволюционных идей.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Значение работ </w:t>
      </w:r>
      <w:r w:rsidRPr="00877B04">
        <w:rPr>
          <w:rFonts w:ascii="Times New Roman" w:hAnsi="Times New Roman"/>
          <w:sz w:val="24"/>
          <w:szCs w:val="24"/>
        </w:rPr>
        <w:t xml:space="preserve">Е.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Линнея, учения Ж. Б. Ламарка, </w:t>
      </w:r>
      <w:r w:rsidRPr="00877B04">
        <w:rPr>
          <w:rFonts w:ascii="Times New Roman" w:hAnsi="Times New Roman"/>
          <w:sz w:val="24"/>
          <w:szCs w:val="24"/>
        </w:rPr>
        <w:t xml:space="preserve">эволюционной теории Ч. Дарвина. Роль эволюционной теории в формировании современной естественнонаучной картины мира. 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>Тема 1.2. Современное эволюционное учение (</w:t>
      </w:r>
      <w:r w:rsidRPr="00877B04">
        <w:rPr>
          <w:rFonts w:ascii="Times New Roman" w:hAnsi="Times New Roman"/>
          <w:i/>
          <w:sz w:val="24"/>
          <w:szCs w:val="24"/>
        </w:rPr>
        <w:t xml:space="preserve">9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часов)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>Вид, его критерии. Популяция — структурная единица вида, единица эволюции</w:t>
      </w:r>
      <w:proofErr w:type="gramStart"/>
      <w:r w:rsidRPr="00877B04">
        <w:rPr>
          <w:rFonts w:ascii="Times New Roman" w:hAnsi="Times New Roman"/>
          <w:sz w:val="24"/>
          <w:szCs w:val="24"/>
        </w:rPr>
        <w:t>.</w:t>
      </w:r>
      <w:proofErr w:type="gramEnd"/>
      <w:r w:rsidRPr="00877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7B04">
        <w:rPr>
          <w:rFonts w:ascii="Times New Roman" w:hAnsi="Times New Roman"/>
          <w:sz w:val="24"/>
          <w:szCs w:val="24"/>
        </w:rPr>
        <w:t>д</w:t>
      </w:r>
      <w:proofErr w:type="gramEnd"/>
      <w:r w:rsidRPr="00877B04">
        <w:rPr>
          <w:rFonts w:ascii="Times New Roman" w:hAnsi="Times New Roman"/>
          <w:sz w:val="24"/>
          <w:szCs w:val="24"/>
        </w:rPr>
        <w:t xml:space="preserve">вижущие силы эволюции, их влияние на генофонд популяции.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Синтетическая теория эволюции. </w:t>
      </w:r>
      <w:r w:rsidRPr="00877B04">
        <w:rPr>
          <w:rFonts w:ascii="Times New Roman" w:hAnsi="Times New Roman"/>
          <w:sz w:val="24"/>
          <w:szCs w:val="24"/>
        </w:rPr>
        <w:t xml:space="preserve">Результаты эволюции. Сохранение многообразия видов как основа устойчивого развития биосферы. Причины вымирания видов.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Биологический прогресс и биологический регресс. </w:t>
      </w:r>
      <w:r w:rsidRPr="00877B04">
        <w:rPr>
          <w:rFonts w:ascii="Times New Roman" w:hAnsi="Times New Roman"/>
          <w:i/>
          <w:iCs/>
          <w:sz w:val="24"/>
          <w:szCs w:val="24"/>
        </w:rPr>
        <w:br/>
      </w:r>
      <w:r w:rsidRPr="00877B04">
        <w:rPr>
          <w:rFonts w:ascii="Times New Roman" w:hAnsi="Times New Roman"/>
          <w:sz w:val="24"/>
          <w:szCs w:val="24"/>
        </w:rPr>
        <w:t xml:space="preserve">Тема 4.3. Происхождение жизни на Земле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(3 часа)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Гипотезы происхождения жизни. Отличительные признаки живого. Усложнение живых организмов на Земле в процессе эволюции. 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Тема 4.4. Происхождение человека (4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часа)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Гипотезы происхождения человека. Доказательства родства человека с млекопитающими животными. Эволюция человека. </w:t>
      </w:r>
      <w:r w:rsidRPr="00877B04">
        <w:rPr>
          <w:rFonts w:ascii="Times New Roman" w:hAnsi="Times New Roman"/>
          <w:iCs/>
          <w:sz w:val="24"/>
          <w:szCs w:val="24"/>
        </w:rPr>
        <w:t xml:space="preserve">Происхождение человеческих рас. 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      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77B04">
        <w:rPr>
          <w:rFonts w:ascii="Times New Roman" w:hAnsi="Times New Roman"/>
          <w:sz w:val="24"/>
          <w:szCs w:val="24"/>
        </w:rPr>
        <w:t xml:space="preserve">Демонстрация 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Схемы, таблицы, фрагменты видеофильмов и компьютерных программ: «Критерии вида», «Популяция — структурная единица вида, единица эволюции», «Движущие силы эволюции», «Возникновение и многообразие приспособлений у организмов», «Образование новых видов в природе», «Эволюция растительного Мира», «Эволюция животного Мира», «Редкие и исчезающие виды», «Формы сохранности ископаемых растений и животных», «Движущие силы антропогенеза», «Происхождение человека», «Происхождение человеческих рас».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lastRenderedPageBreak/>
        <w:t xml:space="preserve">Лабораторные работы </w:t>
      </w:r>
    </w:p>
    <w:p w:rsidR="00877B04" w:rsidRPr="00877B04" w:rsidRDefault="00877B04" w:rsidP="00877B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Описание особей вида по морфологическому критерию. </w:t>
      </w:r>
    </w:p>
    <w:p w:rsidR="00877B04" w:rsidRPr="00877B04" w:rsidRDefault="00877B04" w:rsidP="00877B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Выявление изменчивости у особей одного вида. </w:t>
      </w:r>
    </w:p>
    <w:p w:rsidR="00877B04" w:rsidRPr="00877B04" w:rsidRDefault="00877B04" w:rsidP="00877B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обитания. </w:t>
      </w:r>
    </w:p>
    <w:p w:rsidR="00877B04" w:rsidRPr="00877B04" w:rsidRDefault="00877B04" w:rsidP="00877B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Анализ и оценка различных гипотез происхождения жизни. </w:t>
      </w:r>
    </w:p>
    <w:p w:rsidR="00877B04" w:rsidRPr="00877B04" w:rsidRDefault="00877B04" w:rsidP="00877B04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>Анализ и оценка различных гипотез происхождения человека.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>Контрольно-обобщающий урок по разделу «Вид»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 (1 час) </w:t>
      </w:r>
    </w:p>
    <w:p w:rsidR="00877B04" w:rsidRPr="00877B04" w:rsidRDefault="00877B04" w:rsidP="00877B04">
      <w:pPr>
        <w:pStyle w:val="a4"/>
        <w:spacing w:before="0" w:beforeAutospacing="0" w:after="0" w:afterAutospacing="0"/>
        <w:jc w:val="both"/>
        <w:rPr>
          <w:bCs/>
        </w:rPr>
      </w:pPr>
      <w:r w:rsidRPr="00877B04">
        <w:t xml:space="preserve">Раздел </w:t>
      </w:r>
      <w:r w:rsidRPr="00877B04">
        <w:rPr>
          <w:lang w:val="en-US"/>
        </w:rPr>
        <w:t>II</w:t>
      </w:r>
      <w:r w:rsidRPr="00877B04">
        <w:t xml:space="preserve">. Экосистемы </w:t>
      </w:r>
      <w:r w:rsidRPr="00877B04">
        <w:rPr>
          <w:i/>
          <w:iCs/>
        </w:rPr>
        <w:t>(11 часов)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Тема 2.1. Экологические факторы </w:t>
      </w:r>
      <w:r w:rsidRPr="00877B04">
        <w:rPr>
          <w:rFonts w:ascii="Times New Roman" w:hAnsi="Times New Roman"/>
          <w:i/>
          <w:iCs/>
          <w:sz w:val="24"/>
          <w:szCs w:val="24"/>
        </w:rPr>
        <w:t>(</w:t>
      </w:r>
      <w:proofErr w:type="gramStart"/>
      <w:r w:rsidRPr="00877B04">
        <w:rPr>
          <w:rFonts w:ascii="Times New Roman" w:hAnsi="Times New Roman"/>
          <w:i/>
          <w:iCs/>
          <w:sz w:val="24"/>
          <w:szCs w:val="24"/>
        </w:rPr>
        <w:t>З</w:t>
      </w:r>
      <w:proofErr w:type="gramEnd"/>
      <w:r w:rsidRPr="00877B04">
        <w:rPr>
          <w:rFonts w:ascii="Times New Roman" w:hAnsi="Times New Roman"/>
          <w:i/>
          <w:iCs/>
          <w:sz w:val="24"/>
          <w:szCs w:val="24"/>
        </w:rPr>
        <w:t xml:space="preserve"> часа)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Экологические факторы, их значение в жизни организмов.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Биологические ритмы. </w:t>
      </w:r>
      <w:r w:rsidRPr="00877B04">
        <w:rPr>
          <w:rFonts w:ascii="Times New Roman" w:hAnsi="Times New Roman"/>
          <w:sz w:val="24"/>
          <w:szCs w:val="24"/>
        </w:rPr>
        <w:t xml:space="preserve">Межвидовые отношения: паразитизм, хищничество, конкуренция, симбиоз. 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Тема 2.2. Структура экосистем (4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часа)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— </w:t>
      </w:r>
      <w:proofErr w:type="spellStart"/>
      <w:r w:rsidRPr="00877B04">
        <w:rPr>
          <w:rFonts w:ascii="Times New Roman" w:hAnsi="Times New Roman"/>
          <w:sz w:val="24"/>
          <w:szCs w:val="24"/>
        </w:rPr>
        <w:t>агроэкосистемы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. 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Тема 2.3. Биосфера — глобальная экосистема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(2 часа)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Биосфера — глобальная экосистема. Учение В. И. Вернадского о биосфере. Роль живых организмов в биосфере. Биомасса.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Биологический круговорот (на примере круговорота углерода). Эволюция биосферы. 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Тема 2.4. Биосфера и человек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(2 часа)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Биосфера и человек.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 Демонстрация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Схемы, таблицы, фрагменты видеофильмов и компьютерных программ: </w:t>
      </w:r>
      <w:proofErr w:type="gramStart"/>
      <w:r w:rsidRPr="00877B04">
        <w:rPr>
          <w:rFonts w:ascii="Times New Roman" w:hAnsi="Times New Roman"/>
          <w:sz w:val="24"/>
          <w:szCs w:val="24"/>
        </w:rPr>
        <w:t>«Экологические факторы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877B04">
        <w:rPr>
          <w:rFonts w:ascii="Times New Roman" w:hAnsi="Times New Roman"/>
          <w:sz w:val="24"/>
          <w:szCs w:val="24"/>
        </w:rPr>
        <w:t>Ярусность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 растительного сообщества», «Пищевые цепи и сети», «Экологическая пирамида», «Круговорот веществ и превращения энергии в экосистеме», «Экосистема», «</w:t>
      </w:r>
      <w:proofErr w:type="spellStart"/>
      <w:r w:rsidRPr="00877B04">
        <w:rPr>
          <w:rFonts w:ascii="Times New Roman" w:hAnsi="Times New Roman"/>
          <w:sz w:val="24"/>
          <w:szCs w:val="24"/>
        </w:rPr>
        <w:t>Агроэкосистема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», «Биосфера», «Круговорот углерода в биосфере», «Биоразнообразие», «Глобальные экологические проблемы», «Последствия деятельности человека в окружающей среде», «Биосфера и </w:t>
      </w:r>
      <w:r w:rsidRPr="00877B04">
        <w:rPr>
          <w:rStyle w:val="20"/>
          <w:rFonts w:ascii="Times New Roman" w:eastAsia="SimSun" w:hAnsi="Times New Roman" w:cs="Times New Roman"/>
          <w:sz w:val="24"/>
          <w:szCs w:val="24"/>
        </w:rPr>
        <w:t>человек», «Заповедники и заказники России».</w:t>
      </w:r>
      <w:r w:rsidRPr="00877B0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77B04">
        <w:rPr>
          <w:rFonts w:ascii="Times New Roman" w:hAnsi="Times New Roman"/>
          <w:i/>
          <w:sz w:val="24"/>
          <w:szCs w:val="24"/>
        </w:rPr>
        <w:t xml:space="preserve">Лабораторные работы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Выявление антропогенных изменений в экосистемах своей местности.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Составление схем передачи веществ и энергии (цепей питания). </w:t>
      </w:r>
    </w:p>
    <w:p w:rsidR="00877B04" w:rsidRPr="00877B04" w:rsidRDefault="00877B04" w:rsidP="00877B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877B04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877B04">
        <w:rPr>
          <w:rFonts w:ascii="Times New Roman" w:hAnsi="Times New Roman"/>
          <w:sz w:val="24"/>
          <w:szCs w:val="24"/>
        </w:rPr>
        <w:t xml:space="preserve"> своей местности.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Исследование изменений в экосистемах на биологических моделях (аквариум).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Анализ и оценка последствий собственной деятельности в окружающей среде, глобальных экологических проблем и путей их решения. 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77B04">
        <w:rPr>
          <w:rFonts w:ascii="Times New Roman" w:hAnsi="Times New Roman"/>
          <w:i/>
          <w:sz w:val="24"/>
          <w:szCs w:val="24"/>
        </w:rPr>
        <w:t>Практическая работа</w:t>
      </w:r>
    </w:p>
    <w:p w:rsidR="00877B04" w:rsidRPr="00877B04" w:rsidRDefault="00877B04" w:rsidP="00877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 xml:space="preserve">Решение экологических задач. 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77B04">
        <w:rPr>
          <w:rFonts w:ascii="Times New Roman" w:hAnsi="Times New Roman"/>
          <w:sz w:val="24"/>
          <w:szCs w:val="24"/>
        </w:rPr>
        <w:t>Контрольно-обобщающий урок по разделу «Экосистемы»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 (1 час) </w:t>
      </w:r>
    </w:p>
    <w:p w:rsidR="00877B04" w:rsidRPr="00877B04" w:rsidRDefault="00877B04" w:rsidP="00877B0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77B04">
        <w:rPr>
          <w:rFonts w:ascii="Times New Roman" w:hAnsi="Times New Roman"/>
          <w:bCs/>
          <w:sz w:val="24"/>
          <w:szCs w:val="24"/>
        </w:rPr>
        <w:t xml:space="preserve">Заключение </w:t>
      </w:r>
      <w:r w:rsidRPr="00877B04">
        <w:rPr>
          <w:rFonts w:ascii="Times New Roman" w:hAnsi="Times New Roman"/>
          <w:i/>
          <w:iCs/>
          <w:sz w:val="24"/>
          <w:szCs w:val="24"/>
        </w:rPr>
        <w:t xml:space="preserve">(1 час) 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77B04" w:rsidRPr="00877B04" w:rsidRDefault="00877B04" w:rsidP="00877B04">
      <w:pPr>
        <w:pStyle w:val="a6"/>
        <w:ind w:left="360"/>
        <w:jc w:val="both"/>
        <w:rPr>
          <w:rFonts w:cs="Times New Roman"/>
          <w:szCs w:val="24"/>
        </w:rPr>
      </w:pP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7B04" w:rsidRPr="00877B04" w:rsidRDefault="00877B04" w:rsidP="00877B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B0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10 класс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2"/>
        <w:gridCol w:w="1134"/>
      </w:tblGrid>
      <w:tr w:rsidR="00877B04" w:rsidRPr="00877B04" w:rsidTr="00C9363B">
        <w:trPr>
          <w:trHeight w:val="614"/>
        </w:trPr>
        <w:tc>
          <w:tcPr>
            <w:tcW w:w="851" w:type="dxa"/>
            <w:vMerge w:val="restart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77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77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22" w:type="dxa"/>
            <w:vMerge w:val="restart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 и темы</w:t>
            </w:r>
            <w:r w:rsidRPr="00877B0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77B04" w:rsidRPr="00877B04" w:rsidTr="00877B04">
        <w:trPr>
          <w:trHeight w:val="517"/>
        </w:trPr>
        <w:tc>
          <w:tcPr>
            <w:tcW w:w="851" w:type="dxa"/>
            <w:vMerge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77B04" w:rsidRPr="00877B04" w:rsidTr="00877B04">
        <w:trPr>
          <w:trHeight w:val="415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как </w:t>
            </w: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наука. Методы научного познания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28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877B04" w:rsidRPr="00877B04" w:rsidTr="00C9363B">
        <w:trPr>
          <w:trHeight w:val="156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Сущность жизни и свойства живого.  Уровни организации живой материи.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877B04" w:rsidRPr="00877B04" w:rsidTr="00C9363B">
        <w:trPr>
          <w:trHeight w:val="149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Клетка.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77B04" w:rsidRPr="00877B04" w:rsidTr="00877B04">
        <w:trPr>
          <w:trHeight w:val="382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Методы цитологии. Клеточная теория.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139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877B04" w:rsidRPr="00877B04" w:rsidTr="00C9363B">
        <w:trPr>
          <w:trHeight w:val="139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Строение клетки.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877B04" w:rsidRPr="00877B04" w:rsidTr="00C9363B">
        <w:trPr>
          <w:trHeight w:val="139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Реализация наследственной информации в клетке.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139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Вирусы.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77B04" w:rsidRPr="00877B04" w:rsidTr="00C9363B">
        <w:trPr>
          <w:trHeight w:val="134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19</w:t>
            </w:r>
          </w:p>
        </w:tc>
      </w:tr>
      <w:tr w:rsidR="00877B04" w:rsidRPr="00877B04" w:rsidTr="00C9363B">
        <w:trPr>
          <w:trHeight w:val="10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Организм – единое целое. Многообразие живых организмов.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10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Обмен веществ и превращения энергии – свойство живых организмов.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10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Размножение.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877B04" w:rsidRPr="00877B04" w:rsidTr="00C9363B">
        <w:trPr>
          <w:trHeight w:val="10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Индивидуальное развитие организма (онтогенез).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10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Наследственность и изменчивость.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103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sz w:val="24"/>
                <w:szCs w:val="24"/>
              </w:rPr>
              <w:t>Генетика – теоретическая основа селекции. Селекция. Биотехнология.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7B04" w:rsidRPr="00877B04" w:rsidTr="00C9363B">
        <w:trPr>
          <w:trHeight w:val="90"/>
        </w:trPr>
        <w:tc>
          <w:tcPr>
            <w:tcW w:w="851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877B04" w:rsidRPr="00877B04" w:rsidRDefault="00877B04" w:rsidP="00877B0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«Организм».</w:t>
            </w:r>
          </w:p>
        </w:tc>
        <w:tc>
          <w:tcPr>
            <w:tcW w:w="1134" w:type="dxa"/>
          </w:tcPr>
          <w:p w:rsidR="00877B04" w:rsidRPr="00877B04" w:rsidRDefault="00877B04" w:rsidP="00877B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7B04" w:rsidRPr="00877B04" w:rsidRDefault="00877B04" w:rsidP="00877B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B04">
        <w:rPr>
          <w:rFonts w:ascii="Times New Roman" w:hAnsi="Times New Roman"/>
          <w:b/>
          <w:sz w:val="24"/>
          <w:szCs w:val="24"/>
        </w:rPr>
        <w:t>Тематическое планирование 11 класс</w:t>
      </w:r>
    </w:p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4"/>
        <w:gridCol w:w="1276"/>
      </w:tblGrid>
      <w:tr w:rsidR="00877B04" w:rsidRPr="00877B04" w:rsidTr="00C9363B">
        <w:trPr>
          <w:trHeight w:val="850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77B04" w:rsidRPr="00877B04" w:rsidRDefault="00877B04" w:rsidP="00877B0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77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77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77B04" w:rsidRPr="00877B04" w:rsidTr="00C9363B">
        <w:trPr>
          <w:trHeight w:val="172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1.Вид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77B04" w:rsidRPr="00877B04" w:rsidTr="00C9363B">
        <w:trPr>
          <w:trHeight w:val="264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1.1.История эволюционных идей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77B04" w:rsidRPr="00877B04" w:rsidTr="00C9363B">
        <w:trPr>
          <w:trHeight w:val="264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1.2.Современное эволюционное учение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1.3.Происхождение жизни на земле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1.4.Происхождение человека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2.Экосистемы</w:t>
            </w:r>
          </w:p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2.1.Экологические факторы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tabs>
                <w:tab w:val="left" w:pos="31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2.2.Структура экосистем</w:t>
            </w: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2.3.Биосфера – глобальная экосистема.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2.4.Биосфера и человек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77B04" w:rsidRPr="00877B04" w:rsidTr="00C9363B">
        <w:trPr>
          <w:trHeight w:val="141"/>
        </w:trPr>
        <w:tc>
          <w:tcPr>
            <w:tcW w:w="993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276" w:type="dxa"/>
            <w:shd w:val="clear" w:color="auto" w:fill="auto"/>
          </w:tcPr>
          <w:p w:rsidR="00877B04" w:rsidRPr="00877B04" w:rsidRDefault="00877B04" w:rsidP="00877B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7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7B04" w:rsidRPr="00877B04" w:rsidRDefault="00877B04" w:rsidP="00877B04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877B04" w:rsidRPr="00877B04" w:rsidSect="006543F0">
          <w:footerReference w:type="default" r:id="rId7"/>
          <w:pgSz w:w="11906" w:h="16838"/>
          <w:pgMar w:top="993" w:right="851" w:bottom="1134" w:left="1701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877B04" w:rsidRPr="00877B04" w:rsidRDefault="00877B04" w:rsidP="00877B0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77B04" w:rsidRPr="0087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3733"/>
      <w:docPartObj>
        <w:docPartGallery w:val="Page Numbers (Bottom of Page)"/>
        <w:docPartUnique/>
      </w:docPartObj>
    </w:sdtPr>
    <w:sdtEndPr/>
    <w:sdtContent>
      <w:p w:rsidR="00982A40" w:rsidRDefault="00877B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82A40" w:rsidRDefault="00877B04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C23ED2"/>
    <w:multiLevelType w:val="hybridMultilevel"/>
    <w:tmpl w:val="56C63D16"/>
    <w:lvl w:ilvl="0" w:tplc="68921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5FF3"/>
    <w:multiLevelType w:val="hybridMultilevel"/>
    <w:tmpl w:val="70A25BEA"/>
    <w:lvl w:ilvl="0" w:tplc="7BB8A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04"/>
    <w:rsid w:val="007C1679"/>
    <w:rsid w:val="008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77B0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77B04"/>
    <w:pPr>
      <w:keepNext/>
      <w:numPr>
        <w:ilvl w:val="3"/>
        <w:numId w:val="1"/>
      </w:numPr>
      <w:tabs>
        <w:tab w:val="left" w:pos="0"/>
      </w:tabs>
      <w:suppressAutoHyphens/>
      <w:spacing w:before="240" w:after="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77B0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9">
    <w:name w:val="heading 9"/>
    <w:basedOn w:val="a"/>
    <w:next w:val="a"/>
    <w:link w:val="90"/>
    <w:qFormat/>
    <w:rsid w:val="00877B04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7B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77B04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77B0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877B04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a3">
    <w:name w:val="Strong"/>
    <w:basedOn w:val="a0"/>
    <w:qFormat/>
    <w:rsid w:val="00877B04"/>
    <w:rPr>
      <w:b/>
      <w:bCs/>
    </w:rPr>
  </w:style>
  <w:style w:type="paragraph" w:styleId="a4">
    <w:name w:val="Normal (Web)"/>
    <w:basedOn w:val="a"/>
    <w:link w:val="a5"/>
    <w:rsid w:val="00877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87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77B04"/>
    <w:pPr>
      <w:suppressAutoHyphens/>
      <w:spacing w:after="120" w:line="480" w:lineRule="auto"/>
      <w:ind w:left="283"/>
    </w:pPr>
    <w:rPr>
      <w:rFonts w:eastAsia="Times New Roman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77B04"/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877B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No Spacing"/>
    <w:uiPriority w:val="1"/>
    <w:qFormat/>
    <w:rsid w:val="00877B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877B0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877B0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87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77B0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77B04"/>
    <w:pPr>
      <w:keepNext/>
      <w:numPr>
        <w:ilvl w:val="3"/>
        <w:numId w:val="1"/>
      </w:numPr>
      <w:tabs>
        <w:tab w:val="left" w:pos="0"/>
      </w:tabs>
      <w:suppressAutoHyphens/>
      <w:spacing w:before="240" w:after="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77B0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9">
    <w:name w:val="heading 9"/>
    <w:basedOn w:val="a"/>
    <w:next w:val="a"/>
    <w:link w:val="90"/>
    <w:qFormat/>
    <w:rsid w:val="00877B04"/>
    <w:pPr>
      <w:keepNext/>
      <w:keepLines/>
      <w:numPr>
        <w:ilvl w:val="8"/>
        <w:numId w:val="1"/>
      </w:numPr>
      <w:suppressAutoHyphen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7B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77B04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77B0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877B04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a3">
    <w:name w:val="Strong"/>
    <w:basedOn w:val="a0"/>
    <w:qFormat/>
    <w:rsid w:val="00877B04"/>
    <w:rPr>
      <w:b/>
      <w:bCs/>
    </w:rPr>
  </w:style>
  <w:style w:type="paragraph" w:styleId="a4">
    <w:name w:val="Normal (Web)"/>
    <w:basedOn w:val="a"/>
    <w:link w:val="a5"/>
    <w:rsid w:val="00877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87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77B04"/>
    <w:pPr>
      <w:suppressAutoHyphens/>
      <w:spacing w:after="120" w:line="480" w:lineRule="auto"/>
      <w:ind w:left="283"/>
    </w:pPr>
    <w:rPr>
      <w:rFonts w:eastAsia="Times New Roman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77B04"/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877B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No Spacing"/>
    <w:uiPriority w:val="1"/>
    <w:qFormat/>
    <w:rsid w:val="00877B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877B0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877B0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87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B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2020-10-07T19:27:00Z</cp:lastPrinted>
  <dcterms:created xsi:type="dcterms:W3CDTF">2020-10-07T19:24:00Z</dcterms:created>
  <dcterms:modified xsi:type="dcterms:W3CDTF">2020-10-07T19:30:00Z</dcterms:modified>
</cp:coreProperties>
</file>