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8001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0665" w:rsidRDefault="00E90665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877A9" w:rsidRPr="002E7921" w:rsidRDefault="009877A9" w:rsidP="00E90665">
      <w:pPr>
        <w:pStyle w:val="a3"/>
        <w:tabs>
          <w:tab w:val="clear" w:pos="709"/>
        </w:tabs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792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877A9" w:rsidRPr="002E7921" w:rsidRDefault="009877A9" w:rsidP="00506824">
      <w:pPr>
        <w:pStyle w:val="a9"/>
        <w:jc w:val="both"/>
        <w:rPr>
          <w:sz w:val="28"/>
          <w:szCs w:val="28"/>
        </w:rPr>
      </w:pPr>
      <w:r w:rsidRPr="002E7921">
        <w:rPr>
          <w:sz w:val="28"/>
          <w:szCs w:val="28"/>
        </w:rPr>
        <w:tab/>
        <w:t>Рабочая программа по учебному курсу «</w:t>
      </w:r>
      <w:r w:rsidR="00BC4D74">
        <w:rPr>
          <w:sz w:val="28"/>
          <w:szCs w:val="28"/>
        </w:rPr>
        <w:t>Математика (г</w:t>
      </w:r>
      <w:r w:rsidRPr="002E7921">
        <w:rPr>
          <w:sz w:val="28"/>
          <w:szCs w:val="28"/>
        </w:rPr>
        <w:t>еометрия</w:t>
      </w:r>
      <w:r w:rsidR="00BC4D74">
        <w:rPr>
          <w:sz w:val="28"/>
          <w:szCs w:val="28"/>
        </w:rPr>
        <w:t>)</w:t>
      </w:r>
      <w:r w:rsidRPr="002E7921">
        <w:rPr>
          <w:sz w:val="28"/>
          <w:szCs w:val="28"/>
        </w:rPr>
        <w:t>» для 10 - 11 классов (базовый уровень) разработана на основе а</w:t>
      </w:r>
      <w:r w:rsidRPr="002E7921">
        <w:rPr>
          <w:bCs/>
          <w:sz w:val="28"/>
          <w:szCs w:val="28"/>
        </w:rPr>
        <w:t xml:space="preserve">вторской программы </w:t>
      </w:r>
      <w:r w:rsidRPr="002E7921">
        <w:rPr>
          <w:sz w:val="28"/>
          <w:szCs w:val="28"/>
        </w:rPr>
        <w:t xml:space="preserve">Л. С. </w:t>
      </w:r>
      <w:proofErr w:type="spellStart"/>
      <w:r w:rsidRPr="002E7921">
        <w:rPr>
          <w:sz w:val="28"/>
          <w:szCs w:val="28"/>
        </w:rPr>
        <w:t>Атанасяна</w:t>
      </w:r>
      <w:proofErr w:type="spellEnd"/>
      <w:r w:rsidRPr="002E7921">
        <w:rPr>
          <w:sz w:val="28"/>
          <w:szCs w:val="28"/>
        </w:rPr>
        <w:t xml:space="preserve">, В. Ф. </w:t>
      </w:r>
      <w:proofErr w:type="spellStart"/>
      <w:r w:rsidRPr="002E7921">
        <w:rPr>
          <w:sz w:val="28"/>
          <w:szCs w:val="28"/>
        </w:rPr>
        <w:t>Бутузова</w:t>
      </w:r>
      <w:proofErr w:type="spellEnd"/>
      <w:r w:rsidRPr="002E7921">
        <w:rPr>
          <w:sz w:val="28"/>
          <w:szCs w:val="28"/>
        </w:rPr>
        <w:t xml:space="preserve"> и др. сборник - Программы общеобразовательных учреждений. Геометрия. 10 – 11 классы. Сост. Т.А. </w:t>
      </w:r>
      <w:proofErr w:type="spellStart"/>
      <w:r w:rsidRPr="002E7921">
        <w:rPr>
          <w:sz w:val="28"/>
          <w:szCs w:val="28"/>
        </w:rPr>
        <w:t>Бурмистрова</w:t>
      </w:r>
      <w:proofErr w:type="spellEnd"/>
      <w:r w:rsidRPr="002E7921">
        <w:rPr>
          <w:sz w:val="28"/>
          <w:szCs w:val="28"/>
        </w:rPr>
        <w:t xml:space="preserve">, изд. Просвещение, 2011. - 127с.; </w:t>
      </w:r>
    </w:p>
    <w:p w:rsidR="00451143" w:rsidRPr="002E7921" w:rsidRDefault="00451143" w:rsidP="005068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</w:t>
      </w:r>
      <w:r w:rsidRPr="002E7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1143" w:rsidRPr="002E7921" w:rsidRDefault="00451143" w:rsidP="005068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51143" w:rsidRPr="002E7921" w:rsidRDefault="00451143" w:rsidP="005068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мышления, пространственного воображения,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451143" w:rsidRPr="002E7921" w:rsidRDefault="00451143" w:rsidP="005068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 – научных дисциплин на базовом уровне;</w:t>
      </w:r>
    </w:p>
    <w:p w:rsidR="00451143" w:rsidRPr="002E7921" w:rsidRDefault="00451143" w:rsidP="0050682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личности, через знакомство с историей развития математики; понимания значимости геометрии для общественного процесса.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 xml:space="preserve"> </w:t>
      </w:r>
      <w:r w:rsidRPr="002E79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77A9" w:rsidRPr="002E7921" w:rsidRDefault="0014677B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ф</w:t>
      </w:r>
      <w:r w:rsidR="009877A9" w:rsidRPr="002E7921">
        <w:rPr>
          <w:rFonts w:ascii="Times New Roman" w:hAnsi="Times New Roman" w:cs="Times New Roman"/>
          <w:sz w:val="28"/>
          <w:szCs w:val="28"/>
        </w:rPr>
        <w:t>ормирование умений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 решать задачи на построение сечений, нахождение угла между прямой и плоскостью;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выполнять сложение  и вычитание векторов в пространстве;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находить площади поверхности многогранников;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изучить основные свойства плоскости;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рассмотреть взаимное расположение двух прямых, прямой и плоскости;</w:t>
      </w:r>
    </w:p>
    <w:p w:rsidR="009877A9" w:rsidRPr="002E7921" w:rsidRDefault="009877A9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изучить параллельность прямых и плоскостей, параллельность плоскостей, перпендикулярность прямых и плоскостей.</w:t>
      </w:r>
    </w:p>
    <w:p w:rsidR="007858FA" w:rsidRPr="002E7921" w:rsidRDefault="007858FA" w:rsidP="0050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143" w:rsidRPr="002E7921" w:rsidRDefault="00451143" w:rsidP="00506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обеспечена следующим учебно-методическим комплектом: </w:t>
      </w:r>
    </w:p>
    <w:p w:rsidR="0014677B" w:rsidRPr="002E7921" w:rsidRDefault="0014677B" w:rsidP="00506824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64713908"/>
      <w:bookmarkStart w:id="1" w:name="_Toc343949358"/>
      <w:r w:rsidRPr="002E7921">
        <w:rPr>
          <w:rFonts w:ascii="Times New Roman" w:hAnsi="Times New Roman"/>
          <w:sz w:val="28"/>
          <w:szCs w:val="28"/>
        </w:rPr>
        <w:t>Геометрия, 10 - 11: учеб</w:t>
      </w:r>
      <w:proofErr w:type="gramStart"/>
      <w:r w:rsidRPr="002E7921">
        <w:rPr>
          <w:rFonts w:ascii="Times New Roman" w:hAnsi="Times New Roman"/>
          <w:sz w:val="28"/>
          <w:szCs w:val="28"/>
        </w:rPr>
        <w:t>.</w:t>
      </w:r>
      <w:proofErr w:type="gramEnd"/>
      <w:r w:rsidRPr="002E79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7921">
        <w:rPr>
          <w:rFonts w:ascii="Times New Roman" w:hAnsi="Times New Roman"/>
          <w:sz w:val="28"/>
          <w:szCs w:val="28"/>
        </w:rPr>
        <w:t>д</w:t>
      </w:r>
      <w:proofErr w:type="gramEnd"/>
      <w:r w:rsidRPr="002E7921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2E792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2E7921">
        <w:rPr>
          <w:rFonts w:ascii="Times New Roman" w:hAnsi="Times New Roman"/>
          <w:sz w:val="28"/>
          <w:szCs w:val="28"/>
        </w:rPr>
        <w:t xml:space="preserve">. учреждений / [Л.С. </w:t>
      </w:r>
      <w:proofErr w:type="spellStart"/>
      <w:r w:rsidRPr="002E7921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2E7921">
        <w:rPr>
          <w:rFonts w:ascii="Times New Roman" w:hAnsi="Times New Roman"/>
          <w:sz w:val="28"/>
          <w:szCs w:val="28"/>
        </w:rPr>
        <w:t>,  В.Ф. Бутузов, С.В. Кадомцев, Л.С.</w:t>
      </w:r>
      <w:r w:rsidR="008C1D4F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Киселева, Э.Г.</w:t>
      </w:r>
      <w:r w:rsidR="008C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7921">
        <w:rPr>
          <w:rFonts w:ascii="Times New Roman" w:hAnsi="Times New Roman"/>
          <w:sz w:val="28"/>
          <w:szCs w:val="28"/>
        </w:rPr>
        <w:t>Поздняк</w:t>
      </w:r>
      <w:proofErr w:type="spellEnd"/>
      <w:r w:rsidRPr="002E7921">
        <w:rPr>
          <w:rFonts w:ascii="Times New Roman" w:hAnsi="Times New Roman"/>
          <w:sz w:val="28"/>
          <w:szCs w:val="28"/>
        </w:rPr>
        <w:t>].- 15-е изд. - М.: Просвещение, 20</w:t>
      </w:r>
      <w:r w:rsidR="005D3236" w:rsidRPr="002E7921">
        <w:rPr>
          <w:rFonts w:ascii="Times New Roman" w:hAnsi="Times New Roman"/>
          <w:sz w:val="28"/>
          <w:szCs w:val="28"/>
        </w:rPr>
        <w:t>10</w:t>
      </w:r>
      <w:r w:rsidRPr="002E7921">
        <w:rPr>
          <w:rFonts w:ascii="Times New Roman" w:hAnsi="Times New Roman"/>
          <w:sz w:val="28"/>
          <w:szCs w:val="28"/>
        </w:rPr>
        <w:t>, 2011.- 256 с.</w:t>
      </w:r>
    </w:p>
    <w:p w:rsidR="0014677B" w:rsidRPr="002E7921" w:rsidRDefault="0014677B" w:rsidP="00506824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7921">
        <w:rPr>
          <w:rFonts w:ascii="Times New Roman" w:hAnsi="Times New Roman"/>
          <w:sz w:val="28"/>
          <w:szCs w:val="28"/>
        </w:rPr>
        <w:t xml:space="preserve">Геометрия. Дидактические материалы. 10 класс: базовый и </w:t>
      </w:r>
      <w:proofErr w:type="spellStart"/>
      <w:r w:rsidRPr="002E7921">
        <w:rPr>
          <w:rFonts w:ascii="Times New Roman" w:hAnsi="Times New Roman"/>
          <w:sz w:val="28"/>
          <w:szCs w:val="28"/>
        </w:rPr>
        <w:t>профил</w:t>
      </w:r>
      <w:proofErr w:type="spellEnd"/>
      <w:r w:rsidRPr="002E7921">
        <w:rPr>
          <w:rFonts w:ascii="Times New Roman" w:hAnsi="Times New Roman"/>
          <w:sz w:val="28"/>
          <w:szCs w:val="28"/>
        </w:rPr>
        <w:t>. уровни/ Б.Г.Зив. – 12 –е изд.-М.: Просвещение, 2012. – 128 с.: ил.</w:t>
      </w:r>
    </w:p>
    <w:p w:rsidR="0014677B" w:rsidRPr="002E7921" w:rsidRDefault="0014677B" w:rsidP="00506824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7921">
        <w:rPr>
          <w:rFonts w:ascii="Times New Roman" w:hAnsi="Times New Roman"/>
          <w:sz w:val="28"/>
          <w:szCs w:val="28"/>
        </w:rPr>
        <w:t xml:space="preserve">Геометрия. Дидактические материалы. 11 класс: базовый и </w:t>
      </w:r>
      <w:proofErr w:type="spellStart"/>
      <w:r w:rsidRPr="002E7921">
        <w:rPr>
          <w:rFonts w:ascii="Times New Roman" w:hAnsi="Times New Roman"/>
          <w:sz w:val="28"/>
          <w:szCs w:val="28"/>
        </w:rPr>
        <w:t>профил</w:t>
      </w:r>
      <w:proofErr w:type="spellEnd"/>
      <w:r w:rsidRPr="002E7921">
        <w:rPr>
          <w:rFonts w:ascii="Times New Roman" w:hAnsi="Times New Roman"/>
          <w:sz w:val="28"/>
          <w:szCs w:val="28"/>
        </w:rPr>
        <w:t>. уровни/ Б.Г.Зив. – 12 –е изд.-М.: Просвещение, 2012. – 128 с.: ил.</w:t>
      </w:r>
    </w:p>
    <w:p w:rsidR="0014677B" w:rsidRPr="002E7921" w:rsidRDefault="0014677B" w:rsidP="00506824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7921">
        <w:rPr>
          <w:rFonts w:ascii="Times New Roman" w:hAnsi="Times New Roman"/>
          <w:sz w:val="28"/>
          <w:szCs w:val="28"/>
        </w:rPr>
        <w:t>Геометрия. Рабочая тетрадь. 10 класс. Пособие для учащихся общеобразовательных учреждений. / Ю.А.Глазков, И.И.Юдина, В.Ф.Бутузов. – М.:</w:t>
      </w:r>
      <w:r w:rsidR="001546B7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Просвещение, 2013. – 97 с.</w:t>
      </w:r>
    </w:p>
    <w:p w:rsidR="0014677B" w:rsidRPr="002E7921" w:rsidRDefault="0014677B" w:rsidP="00506824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7921">
        <w:rPr>
          <w:rFonts w:ascii="Times New Roman" w:hAnsi="Times New Roman"/>
          <w:sz w:val="28"/>
          <w:szCs w:val="28"/>
        </w:rPr>
        <w:t>Геометрия. Рабочая тетрадь. 11 класс. Пособие для учащихся общеобразовательных учреждений. /Ю.</w:t>
      </w:r>
      <w:r w:rsidR="0026227C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А.</w:t>
      </w:r>
      <w:r w:rsidR="0026227C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Глазков, И.</w:t>
      </w:r>
      <w:r w:rsidR="0026227C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И.</w:t>
      </w:r>
      <w:r w:rsidR="0026227C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>Юдина, В.Ф.Бутузов. – М.:</w:t>
      </w:r>
      <w:r w:rsidR="001546B7" w:rsidRPr="002E7921">
        <w:rPr>
          <w:rFonts w:ascii="Times New Roman" w:hAnsi="Times New Roman"/>
          <w:sz w:val="28"/>
          <w:szCs w:val="28"/>
        </w:rPr>
        <w:t xml:space="preserve"> </w:t>
      </w:r>
      <w:r w:rsidRPr="002E7921">
        <w:rPr>
          <w:rFonts w:ascii="Times New Roman" w:hAnsi="Times New Roman"/>
          <w:sz w:val="28"/>
          <w:szCs w:val="28"/>
        </w:rPr>
        <w:t xml:space="preserve">Просвещение, 2013. – </w:t>
      </w:r>
      <w:r w:rsidR="001546B7" w:rsidRPr="002E7921">
        <w:rPr>
          <w:rFonts w:ascii="Times New Roman" w:hAnsi="Times New Roman"/>
          <w:sz w:val="28"/>
          <w:szCs w:val="28"/>
        </w:rPr>
        <w:t>80</w:t>
      </w:r>
      <w:r w:rsidRPr="002E7921">
        <w:rPr>
          <w:rFonts w:ascii="Times New Roman" w:hAnsi="Times New Roman"/>
          <w:sz w:val="28"/>
          <w:szCs w:val="28"/>
        </w:rPr>
        <w:t xml:space="preserve"> с.</w:t>
      </w:r>
    </w:p>
    <w:p w:rsidR="00110BD5" w:rsidRPr="002E7921" w:rsidRDefault="00110BD5" w:rsidP="0050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 федеральному  базисному  учебному  плану для общеобразовательных учреждений  РФ на курс базового изучения геометрии в  10 - 11 классах отводится 136 часов, из расчета 2 часа в неделю, в т.ч. для проведения контрольных работ 7 часов, зачётов – 7 часов.</w:t>
      </w:r>
    </w:p>
    <w:p w:rsidR="00110BD5" w:rsidRPr="002E7921" w:rsidRDefault="00110BD5" w:rsidP="0050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921">
        <w:rPr>
          <w:rFonts w:ascii="Times New Roman" w:hAnsi="Times New Roman" w:cs="Times New Roman"/>
          <w:color w:val="000000"/>
          <w:sz w:val="28"/>
          <w:szCs w:val="28"/>
        </w:rPr>
        <w:t xml:space="preserve">10 класс - </w:t>
      </w:r>
      <w:r w:rsidR="005D3236" w:rsidRPr="002E7921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2E7921">
        <w:rPr>
          <w:rFonts w:ascii="Times New Roman" w:hAnsi="Times New Roman" w:cs="Times New Roman"/>
          <w:color w:val="000000"/>
          <w:sz w:val="28"/>
          <w:szCs w:val="28"/>
        </w:rPr>
        <w:t xml:space="preserve"> часов/ 2 часа в неделю;</w:t>
      </w:r>
    </w:p>
    <w:p w:rsidR="00110BD5" w:rsidRPr="002E7921" w:rsidRDefault="00110BD5" w:rsidP="00506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921">
        <w:rPr>
          <w:rFonts w:ascii="Times New Roman" w:hAnsi="Times New Roman" w:cs="Times New Roman"/>
          <w:color w:val="000000"/>
          <w:sz w:val="28"/>
          <w:szCs w:val="28"/>
        </w:rPr>
        <w:t>11 класс - 68 часов / 2 часа в неделю.</w:t>
      </w:r>
    </w:p>
    <w:p w:rsidR="00110BD5" w:rsidRPr="002E7921" w:rsidRDefault="00110BD5" w:rsidP="00506824">
      <w:pPr>
        <w:pStyle w:val="c0"/>
        <w:shd w:val="clear" w:color="auto" w:fill="FFFFFF"/>
        <w:tabs>
          <w:tab w:val="left" w:pos="0"/>
        </w:tabs>
        <w:spacing w:before="0" w:after="0"/>
        <w:jc w:val="both"/>
        <w:rPr>
          <w:rStyle w:val="c3"/>
          <w:rFonts w:eastAsiaTheme="minorEastAsia"/>
          <w:sz w:val="28"/>
          <w:szCs w:val="28"/>
        </w:rPr>
      </w:pPr>
      <w:r w:rsidRPr="002E7921">
        <w:rPr>
          <w:color w:val="000000"/>
          <w:sz w:val="28"/>
          <w:szCs w:val="28"/>
        </w:rPr>
        <w:t xml:space="preserve">Формами организации учебного процесса являются классно-урочная система обучения в сочетании с индивидуальной </w:t>
      </w:r>
      <w:r w:rsidRPr="002E7921">
        <w:rPr>
          <w:sz w:val="28"/>
          <w:szCs w:val="28"/>
        </w:rPr>
        <w:t>работой.</w:t>
      </w:r>
    </w:p>
    <w:p w:rsidR="00110BD5" w:rsidRPr="002E7921" w:rsidRDefault="00110BD5" w:rsidP="0050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 xml:space="preserve">Формы контроля, используемые на уроках: </w:t>
      </w:r>
      <w:proofErr w:type="gramStart"/>
      <w:r w:rsidRPr="002E7921">
        <w:rPr>
          <w:rFonts w:ascii="Times New Roman" w:hAnsi="Times New Roman" w:cs="Times New Roman"/>
          <w:sz w:val="28"/>
          <w:szCs w:val="28"/>
        </w:rPr>
        <w:t>индивидуальный</w:t>
      </w:r>
      <w:proofErr w:type="gramEnd"/>
      <w:r w:rsidRPr="002E7921">
        <w:rPr>
          <w:rFonts w:ascii="Times New Roman" w:hAnsi="Times New Roman" w:cs="Times New Roman"/>
          <w:sz w:val="28"/>
          <w:szCs w:val="28"/>
        </w:rPr>
        <w:t>, групповой, фронтальный.</w:t>
      </w:r>
    </w:p>
    <w:p w:rsidR="00110BD5" w:rsidRPr="002E7921" w:rsidRDefault="00110BD5" w:rsidP="00506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Методы контроля: устный опрос, контрольная работа, зачет, тестирование, самостоятельная работа.</w:t>
      </w:r>
    </w:p>
    <w:p w:rsidR="00110BD5" w:rsidRPr="002E7921" w:rsidRDefault="00110BD5" w:rsidP="0050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color w:val="00000A"/>
          <w:sz w:val="28"/>
          <w:szCs w:val="28"/>
        </w:rPr>
        <w:t xml:space="preserve">Срок реализации Рабочей программы </w:t>
      </w:r>
      <w:r w:rsidR="00893651" w:rsidRPr="002E7921"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2E7921">
        <w:rPr>
          <w:rFonts w:ascii="Times New Roman" w:hAnsi="Times New Roman" w:cs="Times New Roman"/>
          <w:color w:val="00000A"/>
          <w:sz w:val="28"/>
          <w:szCs w:val="28"/>
        </w:rPr>
        <w:t xml:space="preserve"> 201</w:t>
      </w:r>
      <w:r w:rsidR="00870F64">
        <w:rPr>
          <w:rFonts w:ascii="Times New Roman" w:hAnsi="Times New Roman" w:cs="Times New Roman"/>
          <w:color w:val="00000A"/>
          <w:sz w:val="28"/>
          <w:szCs w:val="28"/>
        </w:rPr>
        <w:t>7</w:t>
      </w:r>
      <w:r w:rsidRPr="002E7921">
        <w:rPr>
          <w:rFonts w:ascii="Times New Roman" w:hAnsi="Times New Roman" w:cs="Times New Roman"/>
          <w:color w:val="00000A"/>
          <w:sz w:val="28"/>
          <w:szCs w:val="28"/>
        </w:rPr>
        <w:t xml:space="preserve"> – 201</w:t>
      </w:r>
      <w:r w:rsidR="00870F64">
        <w:rPr>
          <w:rFonts w:ascii="Times New Roman" w:hAnsi="Times New Roman" w:cs="Times New Roman"/>
          <w:color w:val="00000A"/>
          <w:sz w:val="28"/>
          <w:szCs w:val="28"/>
        </w:rPr>
        <w:t xml:space="preserve">9 </w:t>
      </w:r>
      <w:r w:rsidRPr="002E7921">
        <w:rPr>
          <w:rFonts w:ascii="Times New Roman" w:hAnsi="Times New Roman" w:cs="Times New Roman"/>
          <w:color w:val="00000A"/>
          <w:sz w:val="28"/>
          <w:szCs w:val="28"/>
        </w:rPr>
        <w:t xml:space="preserve"> учебный год.</w:t>
      </w:r>
      <w:r w:rsidRPr="002E7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F64" w:rsidRPr="00870F64" w:rsidRDefault="00870F64" w:rsidP="00870F6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F64">
        <w:rPr>
          <w:rFonts w:ascii="Times New Roman" w:eastAsia="Calibri" w:hAnsi="Times New Roman" w:cs="Times New Roman"/>
          <w:sz w:val="28"/>
          <w:szCs w:val="28"/>
        </w:rPr>
        <w:t xml:space="preserve">Причиной составления рабочей программы второго вида явилась необходимость корректировки  авторской  программы  в  плане изменения последовательности изучения тем. В10 </w:t>
      </w:r>
      <w:proofErr w:type="gramStart"/>
      <w:r w:rsidRPr="00870F64"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gramEnd"/>
      <w:r w:rsidRPr="00870F64">
        <w:rPr>
          <w:rFonts w:ascii="Times New Roman" w:eastAsia="Calibri" w:hAnsi="Times New Roman" w:cs="Times New Roman"/>
          <w:sz w:val="28"/>
          <w:szCs w:val="28"/>
        </w:rPr>
        <w:t xml:space="preserve">  изучаются темы: «Введение», «Параллельность прямых и плоскостей»,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F64">
        <w:rPr>
          <w:rFonts w:ascii="Times New Roman" w:eastAsia="Calibri" w:hAnsi="Times New Roman" w:cs="Times New Roman"/>
          <w:sz w:val="28"/>
          <w:szCs w:val="28"/>
        </w:rPr>
        <w:t xml:space="preserve">«Перпендикулярность прямых и плоскостей», «Многогранники», «Векторы в пространстве». В11классе изучаются темы: «Метод координат в пространстве. Движения», «Цилиндр, конус, шар», «Объемы тел», «Обобщающее повторение».  Отличие настоящей рабочей программы  </w:t>
      </w:r>
      <w:proofErr w:type="gramStart"/>
      <w:r w:rsidRPr="00870F6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70F64">
        <w:rPr>
          <w:rFonts w:ascii="Times New Roman" w:eastAsia="Calibri" w:hAnsi="Times New Roman" w:cs="Times New Roman"/>
          <w:sz w:val="28"/>
          <w:szCs w:val="28"/>
        </w:rPr>
        <w:t xml:space="preserve">  авторской  состоит в том, что тема «Векторы в пространстве» изучается в 10 классе, а не в 11 классе, как предлагает авторская программа. Такое распределение дает возможность уделить этой теме больше времени,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 Содержание тем рабочей программы соответствует содержанию тем авторской программы.  </w:t>
      </w:r>
    </w:p>
    <w:p w:rsidR="00870F64" w:rsidRDefault="00870F64" w:rsidP="00870F6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F64" w:rsidRPr="00870F64" w:rsidRDefault="00870F64" w:rsidP="00870F6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F64">
        <w:rPr>
          <w:rFonts w:ascii="Times New Roman" w:eastAsia="Calibri" w:hAnsi="Times New Roman" w:cs="Times New Roman"/>
          <w:b/>
          <w:sz w:val="28"/>
          <w:szCs w:val="28"/>
        </w:rPr>
        <w:t>Таблица тематического распределения количества часов:</w:t>
      </w:r>
    </w:p>
    <w:tbl>
      <w:tblPr>
        <w:tblStyle w:val="a6"/>
        <w:tblW w:w="9747" w:type="dxa"/>
        <w:tblLook w:val="04A0"/>
      </w:tblPr>
      <w:tblGrid>
        <w:gridCol w:w="675"/>
        <w:gridCol w:w="5077"/>
        <w:gridCol w:w="992"/>
        <w:gridCol w:w="1019"/>
        <w:gridCol w:w="992"/>
        <w:gridCol w:w="992"/>
      </w:tblGrid>
      <w:tr w:rsidR="00870F64" w:rsidRPr="00870F64" w:rsidTr="00870F64">
        <w:tc>
          <w:tcPr>
            <w:tcW w:w="675" w:type="dxa"/>
            <w:vMerge w:val="restart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7" w:type="dxa"/>
            <w:vMerge w:val="restart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Разделы, темы</w:t>
            </w:r>
          </w:p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5" w:type="dxa"/>
            <w:gridSpan w:val="4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70F64" w:rsidRPr="00870F64" w:rsidTr="00870F64">
        <w:trPr>
          <w:trHeight w:val="798"/>
        </w:trPr>
        <w:tc>
          <w:tcPr>
            <w:tcW w:w="675" w:type="dxa"/>
            <w:vMerge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984" w:type="dxa"/>
            <w:gridSpan w:val="2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Рабочая</w:t>
            </w:r>
          </w:p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</w:t>
            </w:r>
          </w:p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  <w:vMerge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сведения из планиметрии.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Многогранники.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Векторы в пространстве.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Повторение. Решение задач.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 координат в пространстве. </w:t>
            </w: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Движение.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Цилиндр, конус, шар.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Объемы тел.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повторение.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870F64" w:rsidRPr="00870F64" w:rsidTr="00870F64">
        <w:tc>
          <w:tcPr>
            <w:tcW w:w="675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68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68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870F64" w:rsidRPr="00870F64" w:rsidRDefault="00870F64" w:rsidP="00870F64">
            <w:pPr>
              <w:shd w:val="clear" w:color="auto" w:fill="FFFFFF"/>
              <w:tabs>
                <w:tab w:val="left" w:pos="0"/>
                <w:tab w:val="left" w:pos="709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0F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93651" w:rsidRPr="002E7921" w:rsidRDefault="00893651" w:rsidP="00506824">
      <w:pPr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651" w:rsidRPr="00A348E5" w:rsidRDefault="00893651" w:rsidP="00A348E5">
      <w:pPr>
        <w:pStyle w:val="a3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8E5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893651" w:rsidRPr="002E7921" w:rsidRDefault="00893651" w:rsidP="0050682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7921">
        <w:rPr>
          <w:rFonts w:ascii="Times New Roman" w:hAnsi="Times New Roman"/>
          <w:sz w:val="28"/>
          <w:szCs w:val="28"/>
        </w:rPr>
        <w:t xml:space="preserve">В результате изучения курса «Геометрия» на базовом уровне </w:t>
      </w:r>
      <w:r w:rsidRPr="002E7921">
        <w:rPr>
          <w:rFonts w:ascii="Times New Roman" w:hAnsi="Times New Roman"/>
          <w:b/>
          <w:sz w:val="28"/>
          <w:szCs w:val="28"/>
        </w:rPr>
        <w:t>ученик 10 класса должен:</w:t>
      </w:r>
    </w:p>
    <w:bookmarkEnd w:id="0"/>
    <w:bookmarkEnd w:id="1"/>
    <w:p w:rsidR="0048149D" w:rsidRPr="002E7921" w:rsidRDefault="00893651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hAnsi="Times New Roman"/>
          <w:sz w:val="28"/>
          <w:szCs w:val="28"/>
          <w:shd w:val="clear" w:color="auto" w:fill="FFFFFF"/>
        </w:rPr>
        <w:t>уметь:</w:t>
      </w:r>
      <w:r w:rsidRPr="002E792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48149D" w:rsidRPr="002E7921">
        <w:rPr>
          <w:rFonts w:ascii="Times New Roman" w:eastAsia="Times New Roman" w:hAnsi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изображать основные многогранники и круглые тела, выполнять чертежи по условиям задач;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строить простейшие сечения куба, призмы, пирамиды;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методы;</w:t>
      </w:r>
    </w:p>
    <w:p w:rsidR="0048149D" w:rsidRPr="002E7921" w:rsidRDefault="0048149D" w:rsidP="00506824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/>
          <w:sz w:val="28"/>
          <w:szCs w:val="28"/>
          <w:lang w:eastAsia="ru-RU"/>
        </w:rPr>
        <w:t>проводить доказательные рассуждения в ходе решения задач.</w:t>
      </w:r>
    </w:p>
    <w:p w:rsidR="00893651" w:rsidRPr="002E7921" w:rsidRDefault="00893651" w:rsidP="005068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br/>
        <w:t xml:space="preserve">В результате изучения предмета «Геометрия» на базовом уровне </w:t>
      </w:r>
      <w:r w:rsidRPr="002E7921">
        <w:rPr>
          <w:rFonts w:ascii="Times New Roman" w:hAnsi="Times New Roman" w:cs="Times New Roman"/>
          <w:b/>
          <w:sz w:val="28"/>
          <w:szCs w:val="28"/>
        </w:rPr>
        <w:t>ученик 11 класса</w:t>
      </w:r>
      <w:r w:rsidRPr="002E7921">
        <w:rPr>
          <w:rFonts w:ascii="Times New Roman" w:hAnsi="Times New Roman" w:cs="Times New Roman"/>
          <w:sz w:val="28"/>
          <w:szCs w:val="28"/>
        </w:rPr>
        <w:t xml:space="preserve"> </w:t>
      </w:r>
      <w:r w:rsidRPr="002E7921">
        <w:rPr>
          <w:rFonts w:ascii="Times New Roman" w:hAnsi="Times New Roman" w:cs="Times New Roman"/>
          <w:b/>
          <w:sz w:val="28"/>
          <w:szCs w:val="28"/>
        </w:rPr>
        <w:t>должен:</w:t>
      </w:r>
    </w:p>
    <w:p w:rsidR="00893651" w:rsidRPr="002E7921" w:rsidRDefault="00893651" w:rsidP="0050682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продолжать овладение разнообразными способами деятельности, приобретать и совершенствовать опыт:</w:t>
      </w:r>
    </w:p>
    <w:p w:rsidR="00893651" w:rsidRPr="002E7921" w:rsidRDefault="00893651" w:rsidP="0050682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 xml:space="preserve">-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893651" w:rsidRPr="002E7921" w:rsidRDefault="00893651" w:rsidP="0050682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893651" w:rsidRPr="002E7921" w:rsidRDefault="00893651" w:rsidP="0050682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893651" w:rsidRPr="002E7921" w:rsidRDefault="00893651" w:rsidP="0050682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- 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893651" w:rsidRPr="002E7921" w:rsidRDefault="00893651" w:rsidP="00506824">
      <w:pPr>
        <w:pStyle w:val="ab"/>
        <w:ind w:right="-2" w:firstLine="0"/>
        <w:rPr>
          <w:sz w:val="28"/>
          <w:szCs w:val="28"/>
        </w:rPr>
      </w:pPr>
      <w:r w:rsidRPr="002E7921">
        <w:rPr>
          <w:sz w:val="28"/>
          <w:szCs w:val="28"/>
        </w:rPr>
        <w:t xml:space="preserve">-самостоятельной работы с источниками информации, анализа, обобщения и </w:t>
      </w:r>
      <w:r w:rsidRPr="002E7921">
        <w:rPr>
          <w:sz w:val="28"/>
          <w:szCs w:val="28"/>
        </w:rPr>
        <w:lastRenderedPageBreak/>
        <w:t>систематизации полученной информации, интегрирования ее в личный опыт.</w:t>
      </w:r>
    </w:p>
    <w:p w:rsidR="00893651" w:rsidRPr="002E7921" w:rsidRDefault="00893651" w:rsidP="00506824">
      <w:pPr>
        <w:pStyle w:val="ab"/>
        <w:ind w:right="-2" w:firstLine="0"/>
        <w:rPr>
          <w:b/>
          <w:sz w:val="28"/>
          <w:szCs w:val="28"/>
        </w:rPr>
      </w:pPr>
      <w:r w:rsidRPr="002E7921">
        <w:rPr>
          <w:b/>
          <w:bCs/>
          <w:iCs/>
          <w:sz w:val="28"/>
          <w:szCs w:val="28"/>
        </w:rPr>
        <w:t xml:space="preserve">В результате изучения </w:t>
      </w:r>
      <w:r w:rsidR="0048149D" w:rsidRPr="002E7921">
        <w:rPr>
          <w:b/>
          <w:bCs/>
          <w:iCs/>
          <w:sz w:val="28"/>
          <w:szCs w:val="28"/>
        </w:rPr>
        <w:t xml:space="preserve">курса «Геометрия» </w:t>
      </w:r>
      <w:r w:rsidRPr="002E7921">
        <w:rPr>
          <w:b/>
          <w:bCs/>
          <w:iCs/>
          <w:sz w:val="28"/>
          <w:szCs w:val="28"/>
        </w:rPr>
        <w:t>ученик должен:</w:t>
      </w:r>
    </w:p>
    <w:p w:rsidR="00893651" w:rsidRPr="002E7921" w:rsidRDefault="00893651" w:rsidP="00506824">
      <w:pPr>
        <w:pStyle w:val="ac"/>
        <w:ind w:left="0"/>
        <w:jc w:val="both"/>
        <w:rPr>
          <w:b/>
          <w:sz w:val="28"/>
          <w:szCs w:val="28"/>
        </w:rPr>
      </w:pPr>
      <w:r w:rsidRPr="002E7921">
        <w:rPr>
          <w:b/>
          <w:sz w:val="28"/>
          <w:szCs w:val="28"/>
        </w:rPr>
        <w:t>знать/понимать: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значение практики и вопросов, возникающих в самой математике, для формирования и развития математической науки;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возможности геометрического языка как средства описания свойств реальных предметов и их взаимного расположения;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- 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практики.</w:t>
      </w:r>
    </w:p>
    <w:p w:rsidR="00893651" w:rsidRPr="002E7921" w:rsidRDefault="00893651" w:rsidP="00506824">
      <w:pPr>
        <w:pStyle w:val="ac"/>
        <w:ind w:left="0"/>
        <w:jc w:val="both"/>
        <w:rPr>
          <w:sz w:val="28"/>
          <w:szCs w:val="28"/>
        </w:rPr>
      </w:pPr>
      <w:r w:rsidRPr="002E7921">
        <w:rPr>
          <w:sz w:val="28"/>
          <w:szCs w:val="28"/>
        </w:rPr>
        <w:t>Уметь: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 xml:space="preserve">строить простейшие сечения куба, призмы, пирамиды; 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проводить доказательные рассуждения в ходе решения задач;</w:t>
      </w:r>
    </w:p>
    <w:p w:rsidR="00893651" w:rsidRPr="002E7921" w:rsidRDefault="00893651" w:rsidP="005068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921">
        <w:rPr>
          <w:rFonts w:ascii="Times New Roman" w:hAnsi="Times New Roman" w:cs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7921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2E7921">
        <w:rPr>
          <w:rFonts w:ascii="Times New Roman" w:hAnsi="Times New Roman" w:cs="Times New Roman"/>
          <w:bCs/>
          <w:sz w:val="28"/>
          <w:szCs w:val="28"/>
        </w:rPr>
        <w:t>: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93651" w:rsidRPr="002E7921" w:rsidRDefault="00893651" w:rsidP="00506824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7921">
        <w:rPr>
          <w:rFonts w:ascii="Times New Roman" w:hAnsi="Times New Roman" w:cs="Times New Roman"/>
          <w:iCs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8149D" w:rsidRPr="002E7921" w:rsidRDefault="0048149D" w:rsidP="005068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C7A" w:rsidRDefault="008F0CF3" w:rsidP="00D13C7A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8149D" w:rsidRPr="002E7921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«Геометрия» </w:t>
      </w:r>
    </w:p>
    <w:p w:rsidR="0048149D" w:rsidRPr="002E7921" w:rsidRDefault="00D13C7A" w:rsidP="00D13C7A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D13C7A" w:rsidRPr="00A348E5" w:rsidRDefault="00D13C7A" w:rsidP="008F0CF3">
      <w:pPr>
        <w:pStyle w:val="a3"/>
        <w:numPr>
          <w:ilvl w:val="0"/>
          <w:numId w:val="33"/>
        </w:numPr>
        <w:shd w:val="clear" w:color="auto" w:fill="FFFFFF"/>
        <w:tabs>
          <w:tab w:val="left" w:pos="6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4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Введение (Аксиомы стереометрии и их простейшие следствия) (3 часа)</w:t>
      </w:r>
    </w:p>
    <w:p w:rsidR="008F0CF3" w:rsidRPr="008F0CF3" w:rsidRDefault="008F0CF3" w:rsidP="00A764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стереометрии. Аксиомы стереометрии. Некоторые следствия из аксиом.</w:t>
      </w:r>
    </w:p>
    <w:p w:rsidR="008F0CF3" w:rsidRPr="008F0CF3" w:rsidRDefault="008F0CF3" w:rsidP="00A764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8F0CF3" w:rsidRPr="008F0CF3" w:rsidRDefault="008F0CF3" w:rsidP="00A76421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стереометрии должно базироваться на сочетании наглядности и логической строгости. Опора на наглядность </w:t>
      </w:r>
      <w:r w:rsidRPr="008F0CF3">
        <w:rPr>
          <w:rFonts w:ascii="Times New Roman" w:hAnsi="Times New Roman" w:cs="Times New Roman"/>
          <w:sz w:val="28"/>
          <w:szCs w:val="28"/>
        </w:rPr>
        <w:t>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8F0CF3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8F0CF3">
        <w:rPr>
          <w:rFonts w:ascii="Times New Roman" w:hAnsi="Times New Roman" w:cs="Times New Roman"/>
          <w:sz w:val="28"/>
          <w:szCs w:val="28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8F0CF3"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 w:rsidRPr="008F0CF3">
        <w:rPr>
          <w:rFonts w:ascii="Times New Roman" w:hAnsi="Times New Roman" w:cs="Times New Roman"/>
          <w:sz w:val="28"/>
          <w:szCs w:val="28"/>
        </w:rPr>
        <w:t>, который должен выдерживаться на протяжении всего курса.</w:t>
      </w:r>
    </w:p>
    <w:p w:rsidR="008F0CF3" w:rsidRPr="008F0CF3" w:rsidRDefault="008F0CF3" w:rsidP="008F0CF3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Параллельность прямых и плоскостей</w:t>
      </w:r>
      <w:r w:rsidR="003C16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(16 часов)</w:t>
      </w:r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Параллельность </w:t>
      </w:r>
      <w:proofErr w:type="gramStart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и плоскости. Взаим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расположение двух прямых в пространстве. Угол меж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двумя прямыми. Параллельность плоскостей. Тетраэдр и параллелепипед.</w:t>
      </w:r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сформировать представления уча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о возможных случаях взаимного расположения двух прямых в пространстве (прямые пересекаются, пря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параллельны, прямые скрещиваются), прямой и плос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кости (прямая лежит в плоскости, прямая и плоскость пересекаются, прямая и плоскость параллельны), изу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свойства и признаки параллельности прямых и плос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костей.</w:t>
      </w:r>
      <w:proofErr w:type="gramEnd"/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данного курса состоит в том, что уже в пер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главе вводятся в рассмотрение тетраэдр и параллелепи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 и устанавливаются некоторые их свойства. Это дает возможность отрабатывать понятия параллельности пря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раллелепипеда, что представляется важным как для реше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геометрических задач, так и, вообще, для развития пространственных представлений учащихся.</w:t>
      </w:r>
    </w:p>
    <w:p w:rsid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8F0CF3" w:rsidRPr="00A76421" w:rsidRDefault="008F0CF3" w:rsidP="00A7642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Перпендикулярность прямых и плоскостей</w:t>
      </w:r>
      <w:r w:rsidR="003C1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(17 часов)</w:t>
      </w:r>
    </w:p>
    <w:p w:rsidR="00A76421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  <w:r w:rsidRPr="008F0C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ввести понятия перпендикулярности прямых и плоскостей, изучить признаки перпен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дикулярности прямой и плоскости, двух плоскостей, ввес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перпендикулярности и основанные на нем метрические понятия (расстояния, углы) существенно расширя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класс</w:t>
      </w:r>
      <w:r w:rsidRPr="008F0CF3">
        <w:t xml:space="preserve"> </w:t>
      </w: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стереометрических задач, появляется много задач на вычисление, широко использующих известные факты из планиметрии.</w:t>
      </w:r>
    </w:p>
    <w:p w:rsidR="00A76421" w:rsidRPr="008F0CF3" w:rsidRDefault="00A76421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F3" w:rsidRPr="00A76421" w:rsidRDefault="008F0CF3" w:rsidP="00A76421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/>
          <w:b/>
          <w:sz w:val="28"/>
          <w:szCs w:val="28"/>
          <w:lang w:eastAsia="ru-RU"/>
        </w:rPr>
        <w:t>Многогранники</w:t>
      </w:r>
      <w:r w:rsidR="003C16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(16 часов)</w:t>
      </w:r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многогранника. Призма. Пирамида. Правильные многогранники.</w:t>
      </w:r>
    </w:p>
    <w:p w:rsidR="008F0CF3" w:rsidRPr="008F0CF3" w:rsidRDefault="008F0CF3" w:rsidP="008F0C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A76421" w:rsidRDefault="008F0CF3" w:rsidP="00A764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двумя видами многогранников — тетраэдром и параллелепипедом —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</w:t>
      </w:r>
      <w:r w:rsid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многогранниках.</w:t>
      </w:r>
    </w:p>
    <w:p w:rsidR="003C1637" w:rsidRPr="003C1637" w:rsidRDefault="003C1637" w:rsidP="003C163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Векторы в пространстве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3C1637" w:rsidRPr="003C1637" w:rsidRDefault="003C1637" w:rsidP="003C16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3C1637" w:rsidRPr="003C1637" w:rsidRDefault="003C1637" w:rsidP="003C16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3C1637" w:rsidRPr="003C1637" w:rsidRDefault="003C1637" w:rsidP="003C16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</w:r>
      <w:proofErr w:type="spellStart"/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компланарность</w:t>
      </w:r>
      <w:proofErr w:type="spellEnd"/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векторов, правило параллелепипеда сложения </w:t>
      </w:r>
      <w:r w:rsidRPr="003C1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трех некомпланарных векторов, разложение вектора по трем некомпланарным векторам.</w:t>
      </w:r>
    </w:p>
    <w:p w:rsidR="003C1637" w:rsidRPr="00A76421" w:rsidRDefault="003C1637" w:rsidP="00A764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7A" w:rsidRPr="00D13C7A" w:rsidRDefault="00D13C7A" w:rsidP="00D13C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6.  Повторение. Решение задач (6 часов) </w:t>
      </w:r>
    </w:p>
    <w:p w:rsidR="00A76421" w:rsidRDefault="00A76421" w:rsidP="00D13C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421" w:rsidRPr="00D13C7A" w:rsidRDefault="00D13C7A" w:rsidP="007D0E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класс </w:t>
      </w:r>
    </w:p>
    <w:p w:rsidR="00D13C7A" w:rsidRPr="00D13C7A" w:rsidRDefault="00D13C7A" w:rsidP="003C1637">
      <w:pPr>
        <w:widowControl w:val="0"/>
        <w:numPr>
          <w:ilvl w:val="0"/>
          <w:numId w:val="36"/>
        </w:numPr>
        <w:shd w:val="clear" w:color="auto" w:fill="FFFFFF"/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координат в пространстве. Движения  (1</w:t>
      </w:r>
      <w:r w:rsidR="003C1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A76421" w:rsidRDefault="00A76421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точки и координаты вектора. Скалярное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произведение векторов. Движения. </w:t>
      </w:r>
    </w:p>
    <w:p w:rsidR="00A76421" w:rsidRPr="00A76421" w:rsidRDefault="00A76421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—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A76421" w:rsidRPr="00A76421" w:rsidRDefault="00A76421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A76421" w:rsidRDefault="00A76421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раздела изучаются движения в пространстве: центральная симметрия, осевая симметрия, зеркальная симметрия. </w:t>
      </w:r>
    </w:p>
    <w:p w:rsidR="00A76421" w:rsidRDefault="00A76421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7A" w:rsidRPr="00D13C7A" w:rsidRDefault="003C1637" w:rsidP="00A76421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13C7A"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Цилиндр, конус, шар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D13C7A"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D13C7A" w:rsidRPr="00D13C7A" w:rsidRDefault="00D13C7A" w:rsidP="00D13C7A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D13C7A" w:rsidRPr="00D13C7A" w:rsidRDefault="00D13C7A" w:rsidP="00D1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Основная</w:t>
      </w: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— дать учащимся систематические знания об основных телах и поверхностях вращения – цилиндре конусе, сфере, шаре. </w:t>
      </w:r>
    </w:p>
    <w:p w:rsidR="00D13C7A" w:rsidRPr="00D13C7A" w:rsidRDefault="00D13C7A" w:rsidP="00D1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круглых тел (цилиндра, конуса, шара) и их поверхностей завершает знакомство учащихся с основными пространственными фигурами. Вводятся понятия цилиндрической и конической поверхностей, цилиндра, конуса, усечённого конуса. С помощью развёрток определяются площади их боковых поверхностей, выводятся их соответствующие формулы. Затем даются определения сферы и шара, выводится уравнение сферы и сего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частности, описанные и вписанные призмы и пирамиды. </w:t>
      </w:r>
    </w:p>
    <w:p w:rsidR="00D13C7A" w:rsidRPr="00D13C7A" w:rsidRDefault="003C1637" w:rsidP="00D13C7A">
      <w:pPr>
        <w:shd w:val="clear" w:color="auto" w:fill="FFFFFF"/>
        <w:tabs>
          <w:tab w:val="left" w:pos="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13C7A"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Объёмы тел. (1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13C7A"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час)</w:t>
      </w:r>
    </w:p>
    <w:p w:rsidR="00D13C7A" w:rsidRPr="00D13C7A" w:rsidRDefault="00D13C7A" w:rsidP="00D1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 </w:t>
      </w:r>
    </w:p>
    <w:p w:rsidR="00D13C7A" w:rsidRPr="00D13C7A" w:rsidRDefault="00D13C7A" w:rsidP="00D13C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>Основная</w:t>
      </w: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Pr="00D1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13C7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D13C7A" w:rsidRDefault="00D13C7A" w:rsidP="00D13C7A">
      <w:pPr>
        <w:shd w:val="clear" w:color="auto" w:fill="FFFFFF"/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Понятие объёма тела вводится аналогично понятию площади плоской фигуры. Формулируются основные свойства объёмов, и на их основе выводится формула объёма прямоугольного параллелепипеда, а затем прямой призмы и цилиндра. Формулы объёмов других тел выводятся с помощью интегральной формулы. Формула объёма шара используется для вывода формулы площади сферы.</w:t>
      </w:r>
    </w:p>
    <w:p w:rsidR="00A348E5" w:rsidRPr="00D13C7A" w:rsidRDefault="00A348E5" w:rsidP="00D13C7A">
      <w:pPr>
        <w:shd w:val="clear" w:color="auto" w:fill="FFFFFF"/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C7A" w:rsidRPr="00D13C7A" w:rsidRDefault="003C1637" w:rsidP="00D13C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13C7A" w:rsidRPr="00D1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Обобщающее повторение. (14 часов)</w:t>
      </w:r>
    </w:p>
    <w:p w:rsidR="008F4BB9" w:rsidRPr="002E7921" w:rsidRDefault="008F4BB9" w:rsidP="003C16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Аксиомы стереометрии и их следствия. Параллельность </w:t>
      </w:r>
      <w:proofErr w:type="gramStart"/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proofErr w:type="gramEnd"/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и плоскости. Скрещивающиеся прямые. Параллельность плоскостей.</w:t>
      </w:r>
    </w:p>
    <w:p w:rsidR="008F4BB9" w:rsidRDefault="008F4BB9" w:rsidP="008F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Перпендикулярность прямой и плоскости. Теорема о трёх перпендикулярах. Угол между прямой и плоскостью. Двугранный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конус, шар, площади их поверхностей. Объёмы тел.</w:t>
      </w:r>
    </w:p>
    <w:p w:rsidR="008C1D4F" w:rsidRDefault="008C1D4F" w:rsidP="008F4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D9" w:rsidRPr="00275BD9" w:rsidRDefault="00275BD9" w:rsidP="00275BD9">
      <w:pPr>
        <w:pStyle w:val="a4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Тематическое планирование  </w:t>
      </w:r>
    </w:p>
    <w:p w:rsidR="00275BD9" w:rsidRPr="00275BD9" w:rsidRDefault="00275BD9" w:rsidP="007D0EBC">
      <w:pPr>
        <w:pStyle w:val="a4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1"/>
        <w:gridCol w:w="1843"/>
      </w:tblGrid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3 часа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477668" w:rsidRDefault="00477668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Предмет стереометрии. Аксиомы стереометрии 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477668" w:rsidRDefault="00477668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Некоторые следствия из аксиом стереометрии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rPr>
          <w:trHeight w:val="375"/>
        </w:trPr>
        <w:tc>
          <w:tcPr>
            <w:tcW w:w="1101" w:type="dxa"/>
          </w:tcPr>
          <w:p w:rsidR="00275BD9" w:rsidRPr="00275BD9" w:rsidRDefault="00477668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1. Параллельность прямых и плоскостей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proofErr w:type="gramStart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, прямой и плоскости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</w:t>
            </w:r>
            <w:proofErr w:type="gramStart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 Угол между </w:t>
            </w:r>
            <w:proofErr w:type="gramStart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 1  «Параллельность </w:t>
            </w:r>
            <w:proofErr w:type="gramStart"/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прямых</w:t>
            </w:r>
            <w:proofErr w:type="gramEnd"/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275BD9">
        <w:trPr>
          <w:trHeight w:val="277"/>
        </w:trPr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rPr>
          <w:trHeight w:val="277"/>
        </w:trPr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Зачет №1  «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Параллельность плоскостей. </w:t>
            </w:r>
            <w:r w:rsidRPr="00275B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Тетраэдр </w:t>
            </w:r>
            <w:r w:rsidRPr="00275BD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и параллелепипед»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Перпендикулярность прямых и плоскостей.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A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395E1B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="00395E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наклонные</w:t>
            </w:r>
            <w:r w:rsidR="00E05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843" w:type="dxa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BD9" w:rsidRPr="00275BD9" w:rsidTr="00275BD9">
        <w:trPr>
          <w:trHeight w:val="287"/>
        </w:trPr>
        <w:tc>
          <w:tcPr>
            <w:tcW w:w="1101" w:type="dxa"/>
          </w:tcPr>
          <w:p w:rsidR="00275BD9" w:rsidRPr="00275BD9" w:rsidRDefault="00E05016" w:rsidP="00395E1B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5E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Двугранный угол.</w:t>
            </w:r>
            <w:r w:rsidR="00C4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плоскостей</w:t>
            </w:r>
          </w:p>
        </w:tc>
        <w:tc>
          <w:tcPr>
            <w:tcW w:w="1843" w:type="dxa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275BD9">
        <w:trPr>
          <w:trHeight w:val="263"/>
        </w:trPr>
        <w:tc>
          <w:tcPr>
            <w:tcW w:w="1101" w:type="dxa"/>
          </w:tcPr>
          <w:p w:rsidR="00275BD9" w:rsidRPr="00A348E5" w:rsidRDefault="00A348E5" w:rsidP="00E05016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50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5BD9" w:rsidRPr="00275BD9" w:rsidTr="00275BD9">
        <w:trPr>
          <w:trHeight w:val="297"/>
        </w:trPr>
        <w:tc>
          <w:tcPr>
            <w:tcW w:w="1101" w:type="dxa"/>
          </w:tcPr>
          <w:p w:rsidR="00275BD9" w:rsidRPr="00A348E5" w:rsidRDefault="00A348E5" w:rsidP="00E05016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50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Зачет № 2  «Перпендикулярность прямых и плоскостей»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Многогранники                        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A348E5" w:rsidP="00E05016">
            <w:pPr>
              <w:pStyle w:val="a4"/>
              <w:ind w:right="-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E050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050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 Призма.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46-50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Правильные многогранники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A348E5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4 «Многогранники»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A348E5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21" w:type="dxa"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«Многогранники»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Глава 4.   Векторы в пространстве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10 ч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векторов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58-61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 Правило параллелепипеда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1" w:type="dxa"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" Векторы в пространстве"</w:t>
            </w:r>
          </w:p>
        </w:tc>
        <w:tc>
          <w:tcPr>
            <w:tcW w:w="1843" w:type="dxa"/>
            <w:vAlign w:val="center"/>
          </w:tcPr>
          <w:p w:rsidR="00275BD9" w:rsidRPr="00E05016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E050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Заключительное повторение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5BD9" w:rsidRPr="00275BD9" w:rsidTr="00275BD9">
        <w:tc>
          <w:tcPr>
            <w:tcW w:w="1101" w:type="dxa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="00C4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843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Повторение. Перпендикулярность прямых и плоскостей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E05016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  <w:r w:rsidR="00C45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275BD9">
        <w:tc>
          <w:tcPr>
            <w:tcW w:w="1101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Итого в 10 классе</w:t>
            </w:r>
          </w:p>
        </w:tc>
        <w:tc>
          <w:tcPr>
            <w:tcW w:w="1843" w:type="dxa"/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275BD9" w:rsidRPr="00275BD9" w:rsidRDefault="00275BD9" w:rsidP="00275BD9">
      <w:pPr>
        <w:pStyle w:val="a4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BD9" w:rsidRPr="00275BD9" w:rsidRDefault="00275BD9" w:rsidP="007D0EBC">
      <w:pPr>
        <w:pStyle w:val="a4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tbl>
      <w:tblPr>
        <w:tblpPr w:leftFromText="180" w:rightFromText="180" w:vertAnchor="text" w:horzAnchor="margin" w:tblpY="174"/>
        <w:tblW w:w="9464" w:type="dxa"/>
        <w:tblLayout w:type="fixed"/>
        <w:tblLook w:val="04A0"/>
      </w:tblPr>
      <w:tblGrid>
        <w:gridCol w:w="1101"/>
        <w:gridCol w:w="6520"/>
        <w:gridCol w:w="1843"/>
      </w:tblGrid>
      <w:tr w:rsidR="00275BD9" w:rsidRPr="00275BD9" w:rsidTr="00C45C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  <w:proofErr w:type="gramStart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</w:tr>
      <w:tr w:rsidR="00275BD9" w:rsidRPr="00275BD9" w:rsidTr="00C45C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Глава 5.   Метод координат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в пространстве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04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DA041E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041E" w:rsidRPr="00275BD9" w:rsidTr="00C45C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41E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41E" w:rsidRPr="00275BD9" w:rsidRDefault="00DA041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41E" w:rsidRPr="00275BD9" w:rsidRDefault="00DA041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41E" w:rsidRPr="00DA041E" w:rsidRDefault="00275BD9" w:rsidP="00DA041E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1 по теме «Векторы</w:t>
            </w:r>
            <w:r w:rsidR="00DA04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пространстве</w:t>
            </w:r>
            <w:r w:rsidR="00DA041E" w:rsidRPr="00DA04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A041E" w:rsidRPr="00DA041E">
              <w:rPr>
                <w:rFonts w:ascii="Times New Roman" w:hAnsi="Times New Roman" w:cs="Times New Roman"/>
                <w:i/>
                <w:sz w:val="28"/>
                <w:szCs w:val="28"/>
              </w:rPr>
              <w:t>Метод координат</w:t>
            </w:r>
          </w:p>
          <w:p w:rsidR="00275BD9" w:rsidRPr="00275BD9" w:rsidRDefault="00DA041E" w:rsidP="00DA041E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041E">
              <w:rPr>
                <w:rFonts w:ascii="Times New Roman" w:hAnsi="Times New Roman" w:cs="Times New Roman"/>
                <w:i/>
                <w:sz w:val="28"/>
                <w:szCs w:val="28"/>
              </w:rPr>
              <w:t>в пространстве</w:t>
            </w:r>
            <w:r w:rsidR="00275BD9"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теме «Метод координат в 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пространстве»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275BD9" w:rsidRPr="00275BD9" w:rsidTr="00C45C78">
        <w:trPr>
          <w:trHeight w:val="26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Глава 6.     Цилиндр, конус, шар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BD9" w:rsidRPr="00275BD9" w:rsidRDefault="00275BD9" w:rsidP="00DA041E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04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DA041E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Цилиндр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40B6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40B6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40B6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№ 2 по теме «Цилиндр. Конус. Шар»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 "Цилиндр. Конус. Шар"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5BD9" w:rsidRPr="00275BD9" w:rsidTr="00C45C78">
        <w:trPr>
          <w:trHeight w:val="41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Глава 7. Объёмы тел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40B6E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0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240B6E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Объём прямой призмы и цилиндра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40B6E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Объём наклонной призмы, пирамиды и конуса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Объем шара и площадь сферы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Зачет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«Объем шара и площадь сферы»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FD6ED0">
            <w:pPr>
              <w:pStyle w:val="a4"/>
              <w:ind w:right="-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Контрольная работа № </w:t>
            </w:r>
            <w:r w:rsidR="00FD6ED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275B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теме «Объем шара и площадь сферы»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5BD9" w:rsidRPr="00275BD9" w:rsidTr="00C45C7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  <w:r w:rsidR="00240B6E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</w:tr>
      <w:tr w:rsidR="00275BD9" w:rsidRPr="00275BD9" w:rsidTr="00395E1B">
        <w:trPr>
          <w:trHeight w:val="55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Аксиомы стереометрии и их следствия. Параллельность </w:t>
            </w:r>
            <w:proofErr w:type="gramStart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, прямой и плоскости.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Скрещивающиеся прямые. Параллельность плоскостей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прямой и плоскости. Теорема о трёх перпендикулярах. Угол между прямой и плоскостью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Двугранный угол</w:t>
            </w:r>
            <w:r w:rsidR="00240B6E">
              <w:rPr>
                <w:rFonts w:ascii="Times New Roman" w:hAnsi="Times New Roman" w:cs="Times New Roman"/>
                <w:sz w:val="28"/>
                <w:szCs w:val="28"/>
              </w:rPr>
              <w:t>. Перпендикулярность плоскостей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Многогранники: параллелепипед, призма, пирамида, площади их поверхностей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 xml:space="preserve">Векторы в пространстве. Действия над векторами </w:t>
            </w:r>
            <w:r w:rsidR="00240B6E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Цилиндр, конус, шар, площади их поверхностей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395E1B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Объёмы тел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9" w:rsidRPr="00275BD9" w:rsidTr="00395E1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A04CEC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Повторение теории и решения задач по всему курсу геометрии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5BD9" w:rsidRPr="00275BD9" w:rsidTr="00C45C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Итого в 11 классе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275BD9" w:rsidRPr="00275BD9" w:rsidTr="00C45C78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за курс 10 – 11 класса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75BD9" w:rsidRPr="00275BD9" w:rsidRDefault="00275BD9" w:rsidP="00275BD9">
            <w:pPr>
              <w:pStyle w:val="a4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B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136часов</w:t>
            </w:r>
          </w:p>
        </w:tc>
      </w:tr>
    </w:tbl>
    <w:p w:rsidR="00275BD9" w:rsidRPr="00275BD9" w:rsidRDefault="00275BD9" w:rsidP="00275BD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D58" w:rsidRPr="002E7921" w:rsidRDefault="00B96D58" w:rsidP="00506824">
      <w:pPr>
        <w:pStyle w:val="a4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b/>
          <w:sz w:val="28"/>
          <w:szCs w:val="28"/>
        </w:rPr>
        <w:t>5. Формы и средства контроля</w:t>
      </w:r>
    </w:p>
    <w:p w:rsidR="00D603A0" w:rsidRPr="002E7921" w:rsidRDefault="00D603A0" w:rsidP="00506824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96D58" w:rsidRPr="002E7921" w:rsidRDefault="00B96D58" w:rsidP="00506824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Программой предусмотрено 7 контрольных работ и 7 зачётов на курс «Геометрия» в 10 -11 классах:</w:t>
      </w:r>
    </w:p>
    <w:p w:rsidR="00B96D58" w:rsidRPr="002E7921" w:rsidRDefault="00B96D58" w:rsidP="00506824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>в 10 классе контрольных работ -</w:t>
      </w:r>
      <w:r w:rsidR="00AA05F3" w:rsidRPr="002E7921">
        <w:rPr>
          <w:rFonts w:ascii="Times New Roman" w:hAnsi="Times New Roman" w:cs="Times New Roman"/>
          <w:sz w:val="28"/>
          <w:szCs w:val="28"/>
        </w:rPr>
        <w:t xml:space="preserve"> </w:t>
      </w:r>
      <w:r w:rsidRPr="002E7921">
        <w:rPr>
          <w:rFonts w:ascii="Times New Roman" w:hAnsi="Times New Roman" w:cs="Times New Roman"/>
          <w:sz w:val="28"/>
          <w:szCs w:val="28"/>
        </w:rPr>
        <w:t xml:space="preserve">4, зачётов - </w:t>
      </w:r>
      <w:r w:rsidR="00FD6ED0">
        <w:rPr>
          <w:rFonts w:ascii="Times New Roman" w:hAnsi="Times New Roman" w:cs="Times New Roman"/>
          <w:sz w:val="28"/>
          <w:szCs w:val="28"/>
        </w:rPr>
        <w:t>4</w:t>
      </w:r>
      <w:r w:rsidRPr="002E7921">
        <w:rPr>
          <w:rFonts w:ascii="Times New Roman" w:hAnsi="Times New Roman" w:cs="Times New Roman"/>
          <w:sz w:val="28"/>
          <w:szCs w:val="28"/>
        </w:rPr>
        <w:t>;</w:t>
      </w:r>
    </w:p>
    <w:p w:rsidR="00D603A0" w:rsidRPr="002E7921" w:rsidRDefault="00B96D58" w:rsidP="00506824">
      <w:pPr>
        <w:pStyle w:val="a4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t xml:space="preserve">в 11 классе контрольных работ- 3, зачётов - </w:t>
      </w:r>
      <w:r w:rsidR="00FD6ED0">
        <w:rPr>
          <w:rFonts w:ascii="Times New Roman" w:hAnsi="Times New Roman" w:cs="Times New Roman"/>
          <w:sz w:val="28"/>
          <w:szCs w:val="28"/>
        </w:rPr>
        <w:t>3</w:t>
      </w:r>
      <w:r w:rsidRPr="002E7921">
        <w:rPr>
          <w:rFonts w:ascii="Times New Roman" w:hAnsi="Times New Roman" w:cs="Times New Roman"/>
          <w:sz w:val="28"/>
          <w:szCs w:val="28"/>
        </w:rPr>
        <w:t>;</w:t>
      </w:r>
    </w:p>
    <w:p w:rsidR="005D3236" w:rsidRPr="002E7921" w:rsidRDefault="005D3236" w:rsidP="005D3236">
      <w:pPr>
        <w:shd w:val="clear" w:color="auto" w:fill="FFFFFF"/>
        <w:ind w:right="43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работы взяты из книги «Программы общеобразовательных учреждений. Геометрия 10-11 классы». Сост. Т. А. </w:t>
      </w:r>
      <w:proofErr w:type="spellStart"/>
      <w:r w:rsidRPr="002E7921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2E7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D58" w:rsidRPr="002E7921" w:rsidRDefault="00B96D58" w:rsidP="005D3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96D58" w:rsidRPr="002E7921" w:rsidRDefault="00B96D58" w:rsidP="0050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498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4678"/>
        <w:gridCol w:w="1418"/>
      </w:tblGrid>
      <w:tr w:rsidR="00AA05F3" w:rsidRPr="00FD6ED0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FD6ED0" w:rsidRDefault="00AA05F3" w:rsidP="005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</w:p>
          <w:p w:rsidR="00AA05F3" w:rsidRPr="00FD6ED0" w:rsidRDefault="00AA05F3" w:rsidP="005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A05F3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Обеспечить проверку и оценку знаний и способов деятельности учащихся по разделу «Параллельность прямых и плоскостей».</w:t>
            </w:r>
          </w:p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развитию умения применять аксиомы стереометрии и следствия из них   при решении задач, проводить преобразование числовых и буквенных выражений, делать выводы, обобщать, систематизировать полученную информацию.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Зачет №1</w:t>
            </w: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AA05F3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Обеспечить проверку и оценку знаний и способов деятельности учащихся по разделу «Перпендикулярность прямых и плоскостей»</w:t>
            </w:r>
          </w:p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по развитию умения:  решать геометрические задачи, опираясь на изученные свойства планиметрических  фигур, применяя алгебраический и тригонометрический аппарат; использовать приобретенные знания и умения в практической деятельности  и повседневной  жизни для решения прикладных задач, в том числе и на построение; делать выводы, обобщать, систематизировать полученную информацию.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Зачет №2</w:t>
            </w: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F3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проверку и оценку знаний и способов деятельности 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по разделу «Многогранники».</w:t>
            </w:r>
          </w:p>
          <w:p w:rsidR="00AA05F3" w:rsidRPr="002E7921" w:rsidRDefault="00AA05F3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умения:   строить многогранники; использовать приобретенные знания и умения в практической деятельности  и повседневной  жизни для решения прикладных задач, в том числе и на построение; делать выводы, обобщать, систематизировать полученную информацию,  применять формулы, пользоваться справочниками.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Зачет №3</w:t>
            </w: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F3" w:rsidRPr="002E7921" w:rsidRDefault="00AA05F3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</w:t>
            </w:r>
          </w:p>
        </w:tc>
      </w:tr>
      <w:tr w:rsidR="00FD6ED0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D0" w:rsidRPr="002E7921" w:rsidRDefault="00FD6ED0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Векторы в пространстве</w:t>
            </w:r>
          </w:p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D0" w:rsidRPr="002E7921" w:rsidRDefault="00FD6ED0" w:rsidP="00A3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Обеспечить проверку и оценку знаний и способов деятельности учащихся по разделу    «Векторы в пространстве»</w:t>
            </w:r>
          </w:p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умений и навыков использования алгебраического аппарата в операциях над векторами; применения векторной алгебры в решении геометрических задач.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D0" w:rsidRPr="002E7921" w:rsidRDefault="00FD6ED0" w:rsidP="00A34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ED0" w:rsidRPr="002E7921" w:rsidRDefault="00FD6ED0" w:rsidP="00FD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Зачет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6824" w:rsidRPr="002E7921" w:rsidRDefault="00506824" w:rsidP="005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5F3" w:rsidRPr="002E7921" w:rsidRDefault="00AA05F3" w:rsidP="005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3"/>
        <w:tblW w:w="9498" w:type="dxa"/>
        <w:tblInd w:w="108" w:type="dxa"/>
        <w:tblLayout w:type="fixed"/>
        <w:tblLook w:val="04A0"/>
      </w:tblPr>
      <w:tblGrid>
        <w:gridCol w:w="567"/>
        <w:gridCol w:w="2127"/>
        <w:gridCol w:w="708"/>
        <w:gridCol w:w="4678"/>
        <w:gridCol w:w="1418"/>
      </w:tblGrid>
      <w:tr w:rsidR="00506824" w:rsidRPr="00FD6ED0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FD6ED0" w:rsidRDefault="00506824" w:rsidP="008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</w:t>
            </w:r>
          </w:p>
          <w:p w:rsidR="00506824" w:rsidRPr="00FD6ED0" w:rsidRDefault="00506824" w:rsidP="008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D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506824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FD6ED0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Обеспечить проверку и оценку знаний и способов деятельности учащихся по  разделу        «Метод координат в пространстве ».</w:t>
            </w: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и формированию умений и навыков: применять векторно-координатный метод к решению задач на вычисление углов между прямыми  и плоскостями и расстояний между двумя точками, от точки до плоскости.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Зачет №</w:t>
            </w:r>
            <w:r w:rsidR="00FD6E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24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FD6ED0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Цилиндр. Конус. Шар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проверку и оценку знаний и способов деятельности учащихся по разделу    «Цилиндр,  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конус,  шар ».</w:t>
            </w:r>
          </w:p>
          <w:p w:rsidR="00506824" w:rsidRPr="002E7921" w:rsidRDefault="00506824" w:rsidP="00506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развитию умений и навыков решения задач по данной теме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Зачет №</w:t>
            </w:r>
            <w:r w:rsidR="00FD6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работа №2</w:t>
            </w:r>
          </w:p>
        </w:tc>
      </w:tr>
      <w:tr w:rsidR="00506824" w:rsidRPr="002E7921" w:rsidTr="00FD6ED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FD6ED0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Объёмы тел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06824" w:rsidRPr="002E7921" w:rsidRDefault="00506824" w:rsidP="00506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Обеспечить проверку и оценку знаний и способов деятельности учащихся по разделу    «Объёмы тел».  Продолжить работу по развитию умений и навыков вычислять объёмы цилиндра, конуса и шара.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Зачет №</w:t>
            </w:r>
            <w:r w:rsidR="00FD6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824" w:rsidRPr="002E7921" w:rsidRDefault="00506824" w:rsidP="0050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</w:tr>
      <w:bookmarkEnd w:id="2"/>
    </w:tbl>
    <w:p w:rsidR="00AA05F3" w:rsidRPr="002E7921" w:rsidRDefault="00AA05F3" w:rsidP="00506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F3" w:rsidRPr="002E7921" w:rsidRDefault="00AA05F3" w:rsidP="00506824">
      <w:pPr>
        <w:pStyle w:val="a3"/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2E7921">
        <w:rPr>
          <w:rFonts w:ascii="Times New Roman" w:hAnsi="Times New Roman"/>
          <w:b/>
          <w:spacing w:val="-7"/>
          <w:sz w:val="28"/>
          <w:szCs w:val="28"/>
        </w:rPr>
        <w:t>6.  Перечень учебно-методических и материально-технических средств обучения</w:t>
      </w:r>
    </w:p>
    <w:p w:rsidR="00506824" w:rsidRPr="002E7921" w:rsidRDefault="00506824" w:rsidP="00506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05F3" w:rsidRPr="002E7921" w:rsidRDefault="00AA05F3" w:rsidP="005068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921">
        <w:rPr>
          <w:rFonts w:ascii="Times New Roman" w:hAnsi="Times New Roman" w:cs="Times New Roman"/>
          <w:b/>
          <w:sz w:val="28"/>
          <w:szCs w:val="28"/>
        </w:rPr>
        <w:t>Система символических обозначений:</w:t>
      </w:r>
    </w:p>
    <w:p w:rsidR="00AA05F3" w:rsidRPr="002E7921" w:rsidRDefault="00AA05F3" w:rsidP="0050682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b/>
          <w:sz w:val="28"/>
          <w:szCs w:val="28"/>
        </w:rPr>
        <w:t>Д</w:t>
      </w:r>
      <w:r w:rsidRPr="002E7921">
        <w:rPr>
          <w:rFonts w:ascii="Times New Roman" w:hAnsi="Times New Roman" w:cs="Times New Roman"/>
          <w:sz w:val="28"/>
          <w:szCs w:val="28"/>
        </w:rPr>
        <w:t xml:space="preserve"> – демонстрационный экземпляр (1 </w:t>
      </w:r>
      <w:proofErr w:type="spellStart"/>
      <w:proofErr w:type="gramStart"/>
      <w:r w:rsidRPr="002E792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2E7921">
        <w:rPr>
          <w:rFonts w:ascii="Times New Roman" w:hAnsi="Times New Roman" w:cs="Times New Roman"/>
          <w:sz w:val="28"/>
          <w:szCs w:val="28"/>
        </w:rPr>
        <w:t>),</w:t>
      </w:r>
    </w:p>
    <w:p w:rsidR="00AA05F3" w:rsidRPr="002E7921" w:rsidRDefault="00AA05F3" w:rsidP="0050682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92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E792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E7921">
        <w:rPr>
          <w:rFonts w:ascii="Times New Roman" w:hAnsi="Times New Roman" w:cs="Times New Roman"/>
          <w:sz w:val="28"/>
          <w:szCs w:val="28"/>
        </w:rPr>
        <w:t>полный комплект (исходя из реальной наполняемости класса),</w:t>
      </w:r>
    </w:p>
    <w:p w:rsidR="00AA05F3" w:rsidRPr="002E7921" w:rsidRDefault="00AA05F3" w:rsidP="0050682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921">
        <w:rPr>
          <w:rFonts w:ascii="Times New Roman" w:hAnsi="Times New Roman" w:cs="Times New Roman"/>
          <w:b/>
          <w:sz w:val="28"/>
          <w:szCs w:val="28"/>
        </w:rPr>
        <w:t>Ф</w:t>
      </w:r>
      <w:r w:rsidRPr="002E7921">
        <w:rPr>
          <w:rFonts w:ascii="Times New Roman" w:hAnsi="Times New Roman" w:cs="Times New Roman"/>
          <w:sz w:val="28"/>
          <w:szCs w:val="28"/>
        </w:rPr>
        <w:t xml:space="preserve"> – комплект для фронтальной работы (примерно в два раза меньше, чем полный комплект, то есть не менее 1 экз. на двух учащихся),</w:t>
      </w:r>
    </w:p>
    <w:p w:rsidR="00AA05F3" w:rsidRPr="002E7921" w:rsidRDefault="00AA05F3" w:rsidP="00506824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92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E7921">
        <w:rPr>
          <w:rFonts w:ascii="Times New Roman" w:hAnsi="Times New Roman" w:cs="Times New Roman"/>
          <w:sz w:val="28"/>
          <w:szCs w:val="28"/>
        </w:rPr>
        <w:t xml:space="preserve"> – комплект, необходимый для практической работы в группах, насчитывающих по нескольку учащихся (6-7 экз.)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4"/>
        <w:gridCol w:w="2126"/>
        <w:gridCol w:w="1811"/>
      </w:tblGrid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left"/>
              <w:rPr>
                <w:rFonts w:eastAsia="Calibri" w:cs="Times New Roman"/>
                <w:i w:val="0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i w:val="0"/>
                <w:sz w:val="28"/>
                <w:szCs w:val="28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79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и (или)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E79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A601E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  <w:t>Библиотечный фонд (книгопечатная продукция)</w:t>
            </w:r>
          </w:p>
        </w:tc>
      </w:tr>
      <w:tr w:rsidR="002A601E" w:rsidRPr="002E7921" w:rsidTr="008F4BB9">
        <w:trPr>
          <w:trHeight w:val="5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1E" w:rsidRPr="002E7921" w:rsidRDefault="002A601E" w:rsidP="00506824">
            <w:pPr>
              <w:pStyle w:val="a9"/>
              <w:jc w:val="both"/>
              <w:rPr>
                <w:b/>
                <w:sz w:val="28"/>
                <w:szCs w:val="28"/>
                <w:lang w:eastAsia="en-US"/>
              </w:rPr>
            </w:pPr>
            <w:r w:rsidRPr="002E7921">
              <w:rPr>
                <w:sz w:val="28"/>
                <w:szCs w:val="28"/>
              </w:rPr>
              <w:t xml:space="preserve"> </w:t>
            </w:r>
            <w:r w:rsidR="0026227C" w:rsidRPr="002E7921">
              <w:rPr>
                <w:sz w:val="28"/>
                <w:szCs w:val="28"/>
              </w:rPr>
              <w:t xml:space="preserve">Л. С. </w:t>
            </w:r>
            <w:proofErr w:type="spellStart"/>
            <w:r w:rsidR="0026227C" w:rsidRPr="002E7921">
              <w:rPr>
                <w:sz w:val="28"/>
                <w:szCs w:val="28"/>
              </w:rPr>
              <w:t>Атанасяна</w:t>
            </w:r>
            <w:proofErr w:type="spellEnd"/>
            <w:r w:rsidR="0026227C" w:rsidRPr="002E7921">
              <w:rPr>
                <w:sz w:val="28"/>
                <w:szCs w:val="28"/>
              </w:rPr>
              <w:t xml:space="preserve">, В. Ф. </w:t>
            </w:r>
            <w:proofErr w:type="spellStart"/>
            <w:r w:rsidR="0026227C" w:rsidRPr="002E7921">
              <w:rPr>
                <w:sz w:val="28"/>
                <w:szCs w:val="28"/>
              </w:rPr>
              <w:t>Бутузова</w:t>
            </w:r>
            <w:proofErr w:type="spellEnd"/>
            <w:r w:rsidR="0026227C" w:rsidRPr="002E7921">
              <w:rPr>
                <w:sz w:val="28"/>
                <w:szCs w:val="28"/>
              </w:rPr>
              <w:t xml:space="preserve"> и др. сборник </w:t>
            </w:r>
            <w:r w:rsidRPr="002E7921">
              <w:rPr>
                <w:sz w:val="28"/>
                <w:szCs w:val="28"/>
              </w:rPr>
              <w:t>// Программы общеобразовательных учреждений.</w:t>
            </w:r>
            <w:r w:rsidR="0026227C" w:rsidRPr="002E7921">
              <w:rPr>
                <w:sz w:val="28"/>
                <w:szCs w:val="28"/>
              </w:rPr>
              <w:t xml:space="preserve"> Геометрия</w:t>
            </w:r>
            <w:r w:rsidRPr="002E7921">
              <w:rPr>
                <w:sz w:val="28"/>
                <w:szCs w:val="28"/>
              </w:rPr>
              <w:t xml:space="preserve">. 10-11 классы. Сост. Т. А. </w:t>
            </w:r>
            <w:proofErr w:type="spellStart"/>
            <w:r w:rsidRPr="002E7921">
              <w:rPr>
                <w:sz w:val="28"/>
                <w:szCs w:val="28"/>
              </w:rPr>
              <w:t>Бурмистрова</w:t>
            </w:r>
            <w:proofErr w:type="spellEnd"/>
            <w:r w:rsidRPr="002E7921">
              <w:rPr>
                <w:sz w:val="28"/>
                <w:szCs w:val="28"/>
              </w:rPr>
              <w:t>. — М: Просвещение, 2011</w:t>
            </w:r>
            <w:r w:rsidRPr="002E7921">
              <w:rPr>
                <w:bCs/>
                <w:sz w:val="28"/>
                <w:szCs w:val="28"/>
              </w:rPr>
              <w:t>.</w:t>
            </w:r>
            <w:r w:rsidR="0026227C" w:rsidRPr="002E7921">
              <w:rPr>
                <w:bCs/>
                <w:sz w:val="28"/>
                <w:szCs w:val="28"/>
              </w:rPr>
              <w:t xml:space="preserve"> - </w:t>
            </w:r>
            <w:r w:rsidR="0026227C" w:rsidRPr="002E7921">
              <w:rPr>
                <w:sz w:val="28"/>
                <w:szCs w:val="28"/>
              </w:rPr>
              <w:t>127с.;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i w:val="0"/>
                <w:sz w:val="28"/>
                <w:szCs w:val="28"/>
              </w:rPr>
              <w:t>Д/100%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rPr>
          <w:trHeight w:val="5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FD6ED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>Геометрия, 10 - 11: учеб</w:t>
            </w:r>
            <w:proofErr w:type="gramStart"/>
            <w:r w:rsidRPr="002E7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E7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E792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2E7921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spellStart"/>
            <w:r w:rsidRPr="002E792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2E7921">
              <w:rPr>
                <w:rFonts w:ascii="Times New Roman" w:hAnsi="Times New Roman"/>
                <w:sz w:val="28"/>
                <w:szCs w:val="28"/>
              </w:rPr>
              <w:t xml:space="preserve">. учреждений / [Л.С. </w:t>
            </w:r>
            <w:proofErr w:type="spellStart"/>
            <w:r w:rsidRPr="002E7921">
              <w:rPr>
                <w:rFonts w:ascii="Times New Roman" w:hAnsi="Times New Roman"/>
                <w:sz w:val="28"/>
                <w:szCs w:val="28"/>
              </w:rPr>
              <w:t>Атанасян</w:t>
            </w:r>
            <w:proofErr w:type="spellEnd"/>
            <w:r w:rsidRPr="002E7921">
              <w:rPr>
                <w:rFonts w:ascii="Times New Roman" w:hAnsi="Times New Roman"/>
                <w:sz w:val="28"/>
                <w:szCs w:val="28"/>
              </w:rPr>
              <w:t xml:space="preserve">,  В.Ф. Бутузов, С.В. Кадомцев, Л.С.Киселева, </w:t>
            </w:r>
            <w:proofErr w:type="spellStart"/>
            <w:r w:rsidRPr="002E7921">
              <w:rPr>
                <w:rFonts w:ascii="Times New Roman" w:hAnsi="Times New Roman"/>
                <w:sz w:val="28"/>
                <w:szCs w:val="28"/>
              </w:rPr>
              <w:t>Э.Г.Поздняк</w:t>
            </w:r>
            <w:proofErr w:type="spellEnd"/>
            <w:r w:rsidRPr="002E7921">
              <w:rPr>
                <w:rFonts w:ascii="Times New Roman" w:hAnsi="Times New Roman"/>
                <w:sz w:val="28"/>
                <w:szCs w:val="28"/>
              </w:rPr>
              <w:t>].- 15-е изд. - М.: Просвещение, 200</w:t>
            </w:r>
            <w:r w:rsidR="00FD6ED0">
              <w:rPr>
                <w:rFonts w:ascii="Times New Roman" w:hAnsi="Times New Roman"/>
                <w:sz w:val="28"/>
                <w:szCs w:val="28"/>
              </w:rPr>
              <w:t>9</w:t>
            </w:r>
            <w:r w:rsidRPr="002E7921">
              <w:rPr>
                <w:rFonts w:ascii="Times New Roman" w:hAnsi="Times New Roman"/>
                <w:sz w:val="28"/>
                <w:szCs w:val="28"/>
              </w:rPr>
              <w:t>, 2011.- 256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i w:val="0"/>
                <w:sz w:val="28"/>
                <w:szCs w:val="28"/>
              </w:rPr>
              <w:t>К</w:t>
            </w:r>
            <w:r w:rsidRPr="002E7921">
              <w:rPr>
                <w:rFonts w:cs="Times New Roman"/>
                <w:i w:val="0"/>
                <w:sz w:val="28"/>
                <w:szCs w:val="28"/>
                <w:lang w:val="en-US"/>
              </w:rPr>
              <w:t>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2E792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 xml:space="preserve">Геометрия. Дидактические материалы. 10 класс: базовый и </w:t>
            </w:r>
            <w:proofErr w:type="spellStart"/>
            <w:r w:rsidRPr="002E7921"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 w:rsidRPr="002E7921">
              <w:rPr>
                <w:rFonts w:ascii="Times New Roman" w:hAnsi="Times New Roman"/>
                <w:sz w:val="28"/>
                <w:szCs w:val="28"/>
              </w:rPr>
              <w:t>. уровни/ Б.Г.Зив. – 12 –е изд.-М.: Просвещение, 2012. – 128 с.: ил.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i w:val="0"/>
                <w:sz w:val="28"/>
                <w:szCs w:val="28"/>
              </w:rPr>
              <w:t>Ф</w:t>
            </w:r>
            <w:r w:rsidR="002A601E" w:rsidRPr="002E7921">
              <w:rPr>
                <w:rFonts w:cs="Times New Roman"/>
                <w:i w:val="0"/>
                <w:sz w:val="28"/>
                <w:szCs w:val="28"/>
                <w:lang w:val="en-US"/>
              </w:rPr>
              <w:t>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7C" w:rsidRPr="002E7921" w:rsidRDefault="0026227C" w:rsidP="0050682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 xml:space="preserve">Геометрия. Дидактические материалы. 11 класс: базовый и </w:t>
            </w:r>
            <w:proofErr w:type="spellStart"/>
            <w:r w:rsidRPr="002E7921"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 w:rsidRPr="002E7921">
              <w:rPr>
                <w:rFonts w:ascii="Times New Roman" w:hAnsi="Times New Roman"/>
                <w:sz w:val="28"/>
                <w:szCs w:val="28"/>
              </w:rPr>
              <w:t>. уровни/ Б.Г.Зив. – 12 –е изд.-М.: Просвещение, 2012. – 128 с.: ил.</w:t>
            </w:r>
          </w:p>
          <w:p w:rsidR="002A601E" w:rsidRPr="002E7921" w:rsidRDefault="002A601E" w:rsidP="0050682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i w:val="0"/>
                <w:sz w:val="28"/>
                <w:szCs w:val="28"/>
              </w:rPr>
              <w:lastRenderedPageBreak/>
              <w:t>Ф</w:t>
            </w:r>
            <w:r w:rsidRPr="002E7921">
              <w:rPr>
                <w:rFonts w:cs="Times New Roman"/>
                <w:i w:val="0"/>
                <w:sz w:val="28"/>
                <w:szCs w:val="28"/>
                <w:lang w:val="en-US"/>
              </w:rPr>
              <w:t>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2E792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lastRenderedPageBreak/>
              <w:t>Геометрия. Рабочая тетрадь. 10 класс. Пособие для учащихся общеобразовательных учреждений. / Ю.А.Глазков, И.И.Юдина, В.Ф.Бутузов. – М.: Просвещение, 2013. – 97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01E"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A601E" w:rsidRPr="002E79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A601E"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2E792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>Геометрия. Рабочая тетрадь. 11 класс. Пособие для учащихся общеобразовательных учреждений. /Ю.А.Глазков, И.И.Юдина, В.Ф.Бутузов. – М.: Просвещение, 2013. – 80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6227C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601E" w:rsidRPr="002E792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дополнительная </w:t>
            </w:r>
          </w:p>
          <w:p w:rsidR="002A601E" w:rsidRPr="00DB5B98" w:rsidRDefault="002A601E" w:rsidP="00DB5B98">
            <w:pPr>
              <w:pStyle w:val="a3"/>
              <w:numPr>
                <w:ilvl w:val="0"/>
                <w:numId w:val="32"/>
              </w:numPr>
              <w:tabs>
                <w:tab w:val="clear" w:pos="709"/>
              </w:tabs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>ЕГЭ. Математика.</w:t>
            </w:r>
            <w:r w:rsidR="00DB5B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921">
              <w:rPr>
                <w:rFonts w:ascii="Times New Roman" w:hAnsi="Times New Roman"/>
                <w:sz w:val="28"/>
                <w:szCs w:val="28"/>
              </w:rPr>
              <w:t>11 класс / И. В. Ященко, С. А. Шестаков, П. И. Захаров. -  (201</w:t>
            </w:r>
            <w:r w:rsidR="00DB5B98">
              <w:rPr>
                <w:rFonts w:ascii="Times New Roman" w:hAnsi="Times New Roman"/>
                <w:sz w:val="28"/>
                <w:szCs w:val="28"/>
              </w:rPr>
              <w:t>7 г</w:t>
            </w:r>
            <w:r w:rsidRPr="002E7921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5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DB5B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  <w:t>Печатные пособия, Оборудование и приборы</w:t>
            </w:r>
          </w:p>
        </w:tc>
      </w:tr>
      <w:tr w:rsidR="002A601E" w:rsidRPr="002E7921" w:rsidTr="008F4BB9">
        <w:trPr>
          <w:trHeight w:val="2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1B52C3" w:rsidP="00506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eastAsia="Calibri" w:hAnsi="Times New Roman" w:cs="Times New Roman"/>
                <w:sz w:val="28"/>
                <w:szCs w:val="28"/>
              </w:rPr>
              <w:t>Таблица «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Площади плоских фигур</w:t>
            </w:r>
            <w:r w:rsidR="002A601E" w:rsidRPr="002E792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5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7921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  <w:r w:rsidR="001B52C3" w:rsidRPr="002E7921">
              <w:rPr>
                <w:rFonts w:ascii="Times New Roman" w:hAnsi="Times New Roman"/>
                <w:sz w:val="28"/>
                <w:szCs w:val="28"/>
              </w:rPr>
              <w:t>«Тела вращения»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5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i w:val="0"/>
                <w:sz w:val="28"/>
                <w:szCs w:val="28"/>
              </w:rPr>
              <w:t>Портреты выдающихся деятелей математики (комплект)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2A601E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1E" w:rsidRPr="002E7921" w:rsidRDefault="002A601E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b/>
                <w:i w:val="0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i w:val="0"/>
                <w:sz w:val="28"/>
                <w:szCs w:val="28"/>
                <w:lang w:eastAsia="ru-RU"/>
              </w:rPr>
              <w:t>ЦИФРОВЫЕ ОБРАЗОВАТЕЛЬНЫЕ РЕСУРСЫ</w:t>
            </w: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Серия «Наглядная школа»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учебное пособие «Наглядная математика. Треугольники»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Серия «Наглядная школа»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учебное пособие «Наглядная математика.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Д/100%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Серия «Наглядная школа»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учебное пособие «Наглядная математика. Многоугольники»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Серия «Наглядная школа»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учебное пособие «Наглядная математика. Многогранники. Тела вращения»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Серия «Наглядная школа»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Интерактивное учебное пособие «Наглядная математика. Стереометрия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  <w:t>Экранно-звуковые пособия (могут быть в цифровом виде)</w:t>
            </w:r>
          </w:p>
        </w:tc>
      </w:tr>
      <w:tr w:rsidR="00457189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bCs/>
                <w:caps/>
                <w:sz w:val="28"/>
                <w:szCs w:val="28"/>
                <w:lang w:eastAsia="ru-RU"/>
              </w:rPr>
              <w:t>Технические средства обучения (средства ИКТ)</w:t>
            </w: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(на штативе или навесной)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компьютер – рабочее место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Мультимедиа проектор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Сканер, принтер (3 в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Комплект инструментов классных: линейка, транспортир, угольник (30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), угольник (45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), циркуль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Набор прозрачных геометрических тел с сечениями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Набор моделей для лабораторных работ по стереометрии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b/>
                <w:sz w:val="28"/>
                <w:szCs w:val="28"/>
                <w:lang w:eastAsia="ru-RU"/>
              </w:rPr>
              <w:t>ИНФОРМАЦИОННО-ОБРАЗОВАТЕЛЬНЫЕ РЕСУРСЫ</w:t>
            </w: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color w:val="FF0000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sz w:val="28"/>
                <w:szCs w:val="28"/>
                <w:lang w:eastAsia="ru-RU"/>
              </w:rPr>
              <w:t xml:space="preserve">Информационно - образовательный портал «Сетевой класс Белогорья»  </w:t>
            </w:r>
            <w:hyperlink r:id="rId8" w:history="1">
              <w:r w:rsidRPr="002E7921">
                <w:rPr>
                  <w:rStyle w:val="af1"/>
                  <w:rFonts w:cs="Times New Roman"/>
                  <w:sz w:val="28"/>
                  <w:szCs w:val="28"/>
                  <w:lang w:val="en-US"/>
                </w:rPr>
                <w:t>http</w:t>
              </w:r>
              <w:r w:rsidRPr="002E7921">
                <w:rPr>
                  <w:rStyle w:val="af1"/>
                  <w:rFonts w:cs="Times New Roman"/>
                  <w:sz w:val="28"/>
                  <w:szCs w:val="28"/>
                </w:rPr>
                <w:t>://</w:t>
              </w:r>
              <w:proofErr w:type="spellStart"/>
              <w:r w:rsidRPr="002E7921">
                <w:rPr>
                  <w:rStyle w:val="af1"/>
                  <w:rFonts w:cs="Times New Roman"/>
                  <w:sz w:val="28"/>
                  <w:szCs w:val="28"/>
                  <w:lang w:val="en-US"/>
                </w:rPr>
                <w:t>belclass</w:t>
              </w:r>
              <w:proofErr w:type="spellEnd"/>
              <w:r w:rsidRPr="002E7921">
                <w:rPr>
                  <w:rStyle w:val="af1"/>
                  <w:rFonts w:cs="Times New Roman"/>
                  <w:sz w:val="28"/>
                  <w:szCs w:val="28"/>
                </w:rPr>
                <w:t>.</w:t>
              </w:r>
              <w:r w:rsidRPr="002E7921">
                <w:rPr>
                  <w:rStyle w:val="af1"/>
                  <w:rFonts w:cs="Times New Roman"/>
                  <w:sz w:val="28"/>
                  <w:szCs w:val="28"/>
                  <w:lang w:val="en-US"/>
                </w:rPr>
                <w:t>net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2E7921">
              <w:rPr>
                <w:rFonts w:eastAsia="Calibri" w:cs="Times New Roman"/>
                <w:i w:val="0"/>
                <w:iCs w:val="0"/>
                <w:sz w:val="28"/>
                <w:szCs w:val="28"/>
              </w:rPr>
              <w:t xml:space="preserve">ФИПИ. Открытый банк  заданий ОГЭ: математика </w:t>
            </w:r>
            <w:hyperlink r:id="rId9" w:history="1">
              <w:r w:rsidRPr="002E7921">
                <w:rPr>
                  <w:rFonts w:eastAsia="Calibri" w:cs="Times New Roman"/>
                  <w:i w:val="0"/>
                  <w:iCs w:val="0"/>
                  <w:color w:val="0000FF"/>
                  <w:sz w:val="28"/>
                  <w:szCs w:val="28"/>
                  <w:u w:val="single"/>
                </w:rPr>
                <w:t>http://opengia.ru/subjects/mathematics-9/topics/1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ФИПИ. Контрольно-измерительные материалы, открытый сегмент ФБТЗ, методические письма, издания, рекомендованные при подготовке к ЕГЭ</w:t>
            </w:r>
          </w:p>
          <w:p w:rsidR="00457189" w:rsidRPr="002E7921" w:rsidRDefault="004A72AF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57189"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http://www.fipi.ru/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FD6E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>Открытый банк заданий по математике ЕГЭ – 201</w:t>
            </w:r>
            <w:r w:rsidR="00FD6E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r:id="rId11" w:history="1"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http://mathege.ru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  <w:tr w:rsidR="00457189" w:rsidRPr="002E7921" w:rsidTr="008F4BB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работы для подготовки к ЕГЭ в режиме 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E7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  <w:p w:rsidR="00457189" w:rsidRPr="002E7921" w:rsidRDefault="00457189" w:rsidP="00506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(базовый уровень) </w:t>
            </w:r>
            <w:r w:rsidRPr="002E79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12" w:history="1"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http://</w:t>
              </w:r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practice</w:t>
              </w:r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opengia</w:t>
              </w:r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.ru/</w:t>
              </w:r>
            </w:hyperlink>
            <w:r w:rsidRPr="002E7921">
              <w:rPr>
                <w:rFonts w:ascii="Times New Roman" w:hAnsi="Times New Roman" w:cs="Times New Roman"/>
                <w:sz w:val="28"/>
                <w:szCs w:val="28"/>
              </w:rPr>
              <w:t xml:space="preserve">  (профильный уровень)  </w:t>
            </w:r>
            <w:hyperlink r:id="rId13" w:history="1">
              <w:r w:rsidRPr="002E7921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http://mathege.ru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89" w:rsidRPr="002E7921" w:rsidRDefault="00457189" w:rsidP="00506824">
            <w:pPr>
              <w:pStyle w:val="31"/>
              <w:shd w:val="clear" w:color="auto" w:fill="auto"/>
              <w:spacing w:before="0" w:line="240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2A601E" w:rsidRDefault="002A601E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Default="00E90665" w:rsidP="002A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665" w:rsidRPr="002E7921" w:rsidRDefault="00E90665" w:rsidP="00E90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9961" cy="3067050"/>
            <wp:effectExtent l="19050" t="0" r="773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961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0665" w:rsidRPr="002E7921" w:rsidSect="002A4FD7"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BC" w:rsidRDefault="007D0EBC" w:rsidP="002A4FD7">
      <w:pPr>
        <w:spacing w:after="0" w:line="240" w:lineRule="auto"/>
      </w:pPr>
      <w:r>
        <w:separator/>
      </w:r>
    </w:p>
  </w:endnote>
  <w:endnote w:type="continuationSeparator" w:id="0">
    <w:p w:rsidR="007D0EBC" w:rsidRDefault="007D0EBC" w:rsidP="002A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7204"/>
      <w:docPartObj>
        <w:docPartGallery w:val="Page Numbers (Bottom of Page)"/>
        <w:docPartUnique/>
      </w:docPartObj>
    </w:sdtPr>
    <w:sdtContent>
      <w:p w:rsidR="007D0EBC" w:rsidRDefault="004A72AF">
        <w:pPr>
          <w:pStyle w:val="af5"/>
          <w:jc w:val="center"/>
        </w:pPr>
        <w:r>
          <w:fldChar w:fldCharType="begin"/>
        </w:r>
        <w:r w:rsidR="007D0EBC">
          <w:instrText xml:space="preserve"> PAGE   \* MERGEFORMAT </w:instrText>
        </w:r>
        <w:r>
          <w:fldChar w:fldCharType="separate"/>
        </w:r>
        <w:r w:rsidR="00E9066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D0EBC" w:rsidRDefault="007D0EB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BC" w:rsidRDefault="007D0EBC" w:rsidP="002A4FD7">
      <w:pPr>
        <w:spacing w:after="0" w:line="240" w:lineRule="auto"/>
      </w:pPr>
      <w:r>
        <w:separator/>
      </w:r>
    </w:p>
  </w:footnote>
  <w:footnote w:type="continuationSeparator" w:id="0">
    <w:p w:rsidR="007D0EBC" w:rsidRDefault="007D0EBC" w:rsidP="002A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F84EA4"/>
    <w:multiLevelType w:val="hybridMultilevel"/>
    <w:tmpl w:val="7A10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302"/>
    <w:multiLevelType w:val="hybridMultilevel"/>
    <w:tmpl w:val="3174A13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>
    <w:nsid w:val="1094255D"/>
    <w:multiLevelType w:val="hybridMultilevel"/>
    <w:tmpl w:val="186AFB7C"/>
    <w:lvl w:ilvl="0" w:tplc="86C48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0C1"/>
    <w:multiLevelType w:val="hybridMultilevel"/>
    <w:tmpl w:val="FA2C00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212686E"/>
    <w:multiLevelType w:val="hybridMultilevel"/>
    <w:tmpl w:val="359E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A3A8A"/>
    <w:multiLevelType w:val="hybridMultilevel"/>
    <w:tmpl w:val="FD5A2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1528D"/>
    <w:multiLevelType w:val="hybridMultilevel"/>
    <w:tmpl w:val="888A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85086"/>
    <w:multiLevelType w:val="hybridMultilevel"/>
    <w:tmpl w:val="DD1C10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D56"/>
    <w:multiLevelType w:val="hybridMultilevel"/>
    <w:tmpl w:val="0534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649F8"/>
    <w:multiLevelType w:val="hybridMultilevel"/>
    <w:tmpl w:val="CB3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0510"/>
    <w:multiLevelType w:val="hybridMultilevel"/>
    <w:tmpl w:val="6F0C9B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B163147"/>
    <w:multiLevelType w:val="hybridMultilevel"/>
    <w:tmpl w:val="F4C85104"/>
    <w:lvl w:ilvl="0" w:tplc="9AFC62C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97B4A"/>
    <w:multiLevelType w:val="hybridMultilevel"/>
    <w:tmpl w:val="036C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356D2"/>
    <w:multiLevelType w:val="hybridMultilevel"/>
    <w:tmpl w:val="CAF6D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4063465E"/>
    <w:multiLevelType w:val="hybridMultilevel"/>
    <w:tmpl w:val="94B8DA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4B7CEA"/>
    <w:multiLevelType w:val="hybridMultilevel"/>
    <w:tmpl w:val="BC52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D2705"/>
    <w:multiLevelType w:val="hybridMultilevel"/>
    <w:tmpl w:val="4E10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F4ADA"/>
    <w:multiLevelType w:val="hybridMultilevel"/>
    <w:tmpl w:val="811E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35D37"/>
    <w:multiLevelType w:val="hybridMultilevel"/>
    <w:tmpl w:val="A43877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E6DE6"/>
    <w:multiLevelType w:val="hybridMultilevel"/>
    <w:tmpl w:val="5026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81DC0"/>
    <w:multiLevelType w:val="hybridMultilevel"/>
    <w:tmpl w:val="C6202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BC5281"/>
    <w:multiLevelType w:val="hybridMultilevel"/>
    <w:tmpl w:val="B922D92A"/>
    <w:lvl w:ilvl="0" w:tplc="872416EC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262034"/>
    <w:multiLevelType w:val="hybridMultilevel"/>
    <w:tmpl w:val="C6202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5E5871"/>
    <w:multiLevelType w:val="hybridMultilevel"/>
    <w:tmpl w:val="4064B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>
    <w:nsid w:val="77A54E13"/>
    <w:multiLevelType w:val="hybridMultilevel"/>
    <w:tmpl w:val="DA1271F6"/>
    <w:lvl w:ilvl="0" w:tplc="E2D20D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D14AC3"/>
    <w:multiLevelType w:val="hybridMultilevel"/>
    <w:tmpl w:val="ADE8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19"/>
  </w:num>
  <w:num w:numId="9">
    <w:abstractNumId w:val="11"/>
  </w:num>
  <w:num w:numId="10">
    <w:abstractNumId w:val="17"/>
  </w:num>
  <w:num w:numId="11">
    <w:abstractNumId w:val="30"/>
  </w:num>
  <w:num w:numId="12">
    <w:abstractNumId w:val="3"/>
  </w:num>
  <w:num w:numId="13">
    <w:abstractNumId w:val="16"/>
  </w:num>
  <w:num w:numId="14">
    <w:abstractNumId w:val="32"/>
  </w:num>
  <w:num w:numId="15">
    <w:abstractNumId w:val="15"/>
  </w:num>
  <w:num w:numId="16">
    <w:abstractNumId w:val="7"/>
  </w:num>
  <w:num w:numId="17">
    <w:abstractNumId w:val="33"/>
  </w:num>
  <w:num w:numId="18">
    <w:abstractNumId w:val="4"/>
  </w:num>
  <w:num w:numId="19">
    <w:abstractNumId w:val="22"/>
  </w:num>
  <w:num w:numId="20">
    <w:abstractNumId w:val="14"/>
  </w:num>
  <w:num w:numId="21">
    <w:abstractNumId w:val="20"/>
  </w:num>
  <w:num w:numId="22">
    <w:abstractNumId w:val="27"/>
  </w:num>
  <w:num w:numId="23">
    <w:abstractNumId w:val="1"/>
  </w:num>
  <w:num w:numId="24">
    <w:abstractNumId w:val="25"/>
  </w:num>
  <w:num w:numId="25">
    <w:abstractNumId w:val="24"/>
  </w:num>
  <w:num w:numId="26">
    <w:abstractNumId w:val="5"/>
  </w:num>
  <w:num w:numId="27">
    <w:abstractNumId w:val="23"/>
  </w:num>
  <w:num w:numId="28">
    <w:abstractNumId w:val="12"/>
  </w:num>
  <w:num w:numId="29">
    <w:abstractNumId w:val="8"/>
  </w:num>
  <w:num w:numId="30">
    <w:abstractNumId w:val="21"/>
  </w:num>
  <w:num w:numId="31">
    <w:abstractNumId w:val="18"/>
  </w:num>
  <w:num w:numId="32">
    <w:abstractNumId w:val="13"/>
  </w:num>
  <w:num w:numId="33">
    <w:abstractNumId w:val="26"/>
  </w:num>
  <w:num w:numId="34">
    <w:abstractNumId w:val="31"/>
  </w:num>
  <w:num w:numId="35">
    <w:abstractNumId w:val="0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FE0"/>
    <w:rsid w:val="00026B67"/>
    <w:rsid w:val="000C38D7"/>
    <w:rsid w:val="000E6259"/>
    <w:rsid w:val="000E687C"/>
    <w:rsid w:val="000F39B7"/>
    <w:rsid w:val="00110BD5"/>
    <w:rsid w:val="0014677B"/>
    <w:rsid w:val="001546B7"/>
    <w:rsid w:val="00160B22"/>
    <w:rsid w:val="00176BAC"/>
    <w:rsid w:val="001911BA"/>
    <w:rsid w:val="00191642"/>
    <w:rsid w:val="00193B92"/>
    <w:rsid w:val="001B13E0"/>
    <w:rsid w:val="001B52C3"/>
    <w:rsid w:val="001F0B92"/>
    <w:rsid w:val="001F395E"/>
    <w:rsid w:val="002351B7"/>
    <w:rsid w:val="00240B6E"/>
    <w:rsid w:val="0026227C"/>
    <w:rsid w:val="00275BD9"/>
    <w:rsid w:val="002A4FD7"/>
    <w:rsid w:val="002A601E"/>
    <w:rsid w:val="002D5949"/>
    <w:rsid w:val="002E7921"/>
    <w:rsid w:val="002F72EF"/>
    <w:rsid w:val="003114B4"/>
    <w:rsid w:val="00324134"/>
    <w:rsid w:val="00330ABD"/>
    <w:rsid w:val="00383BAC"/>
    <w:rsid w:val="00395E1B"/>
    <w:rsid w:val="003C1637"/>
    <w:rsid w:val="003E0701"/>
    <w:rsid w:val="003E3EC1"/>
    <w:rsid w:val="003F5237"/>
    <w:rsid w:val="00416FB8"/>
    <w:rsid w:val="00431844"/>
    <w:rsid w:val="00451143"/>
    <w:rsid w:val="00457189"/>
    <w:rsid w:val="00477668"/>
    <w:rsid w:val="0048149D"/>
    <w:rsid w:val="004A6B27"/>
    <w:rsid w:val="004A72AF"/>
    <w:rsid w:val="00506824"/>
    <w:rsid w:val="00522A66"/>
    <w:rsid w:val="00586AF8"/>
    <w:rsid w:val="00590634"/>
    <w:rsid w:val="00591BAF"/>
    <w:rsid w:val="005C14E5"/>
    <w:rsid w:val="005D3236"/>
    <w:rsid w:val="005E45E4"/>
    <w:rsid w:val="00602990"/>
    <w:rsid w:val="0060358A"/>
    <w:rsid w:val="00603901"/>
    <w:rsid w:val="00612EFF"/>
    <w:rsid w:val="006346BB"/>
    <w:rsid w:val="00635B51"/>
    <w:rsid w:val="006469E7"/>
    <w:rsid w:val="007858FA"/>
    <w:rsid w:val="00793311"/>
    <w:rsid w:val="007D0EBC"/>
    <w:rsid w:val="007D2508"/>
    <w:rsid w:val="007D343A"/>
    <w:rsid w:val="008119F5"/>
    <w:rsid w:val="00870F64"/>
    <w:rsid w:val="00882747"/>
    <w:rsid w:val="00893651"/>
    <w:rsid w:val="008C0219"/>
    <w:rsid w:val="008C1D4F"/>
    <w:rsid w:val="008C6FFC"/>
    <w:rsid w:val="008F0CF3"/>
    <w:rsid w:val="008F4BB9"/>
    <w:rsid w:val="00910935"/>
    <w:rsid w:val="009255EA"/>
    <w:rsid w:val="00935E05"/>
    <w:rsid w:val="00947DC9"/>
    <w:rsid w:val="00973FD0"/>
    <w:rsid w:val="009877A9"/>
    <w:rsid w:val="00A04CEC"/>
    <w:rsid w:val="00A1445E"/>
    <w:rsid w:val="00A348E5"/>
    <w:rsid w:val="00A56B28"/>
    <w:rsid w:val="00A63C7A"/>
    <w:rsid w:val="00A76421"/>
    <w:rsid w:val="00A9082B"/>
    <w:rsid w:val="00A953F7"/>
    <w:rsid w:val="00AA05F3"/>
    <w:rsid w:val="00AA09F0"/>
    <w:rsid w:val="00AA125B"/>
    <w:rsid w:val="00AB2CCD"/>
    <w:rsid w:val="00AF5E0C"/>
    <w:rsid w:val="00B44E36"/>
    <w:rsid w:val="00B6398C"/>
    <w:rsid w:val="00B951CE"/>
    <w:rsid w:val="00B96D58"/>
    <w:rsid w:val="00BC4D74"/>
    <w:rsid w:val="00BF35EF"/>
    <w:rsid w:val="00C26ADE"/>
    <w:rsid w:val="00C34B9B"/>
    <w:rsid w:val="00C45C78"/>
    <w:rsid w:val="00C47F18"/>
    <w:rsid w:val="00C76B92"/>
    <w:rsid w:val="00C94981"/>
    <w:rsid w:val="00D13C7A"/>
    <w:rsid w:val="00D2548C"/>
    <w:rsid w:val="00D448F7"/>
    <w:rsid w:val="00D603A0"/>
    <w:rsid w:val="00D92F09"/>
    <w:rsid w:val="00D93E6B"/>
    <w:rsid w:val="00DA041E"/>
    <w:rsid w:val="00DB5B98"/>
    <w:rsid w:val="00E05016"/>
    <w:rsid w:val="00E1369B"/>
    <w:rsid w:val="00E51B0F"/>
    <w:rsid w:val="00E52E50"/>
    <w:rsid w:val="00E6555F"/>
    <w:rsid w:val="00E90665"/>
    <w:rsid w:val="00EB60CE"/>
    <w:rsid w:val="00F00720"/>
    <w:rsid w:val="00F34555"/>
    <w:rsid w:val="00FA442A"/>
    <w:rsid w:val="00FB1FE0"/>
    <w:rsid w:val="00FD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AF"/>
  </w:style>
  <w:style w:type="paragraph" w:styleId="1">
    <w:name w:val="heading 1"/>
    <w:basedOn w:val="a"/>
    <w:next w:val="a"/>
    <w:link w:val="10"/>
    <w:uiPriority w:val="9"/>
    <w:qFormat/>
    <w:rsid w:val="00AA0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114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14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14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4511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paragraph" w:styleId="a4">
    <w:name w:val="No Spacing"/>
    <w:link w:val="a5"/>
    <w:uiPriority w:val="1"/>
    <w:qFormat/>
    <w:rsid w:val="00451143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D254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2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586A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193B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7933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1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3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nhideWhenUsed/>
    <w:rsid w:val="0098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87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110B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BD5"/>
  </w:style>
  <w:style w:type="paragraph" w:customStyle="1" w:styleId="40">
    <w:name w:val="40"/>
    <w:basedOn w:val="a"/>
    <w:rsid w:val="00110BD5"/>
    <w:pPr>
      <w:tabs>
        <w:tab w:val="left" w:pos="708"/>
      </w:tabs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b">
    <w:name w:val="Стиль после центра"/>
    <w:basedOn w:val="a"/>
    <w:next w:val="a"/>
    <w:rsid w:val="0089365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двтекс"/>
    <w:basedOn w:val="a"/>
    <w:rsid w:val="0089365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936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e">
    <w:name w:val="Название Знак"/>
    <w:basedOn w:val="a0"/>
    <w:link w:val="ad"/>
    <w:rsid w:val="0089365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893651"/>
  </w:style>
  <w:style w:type="character" w:customStyle="1" w:styleId="a5">
    <w:name w:val="Без интервала Знак"/>
    <w:basedOn w:val="a0"/>
    <w:link w:val="a4"/>
    <w:uiPriority w:val="1"/>
    <w:rsid w:val="0048149D"/>
  </w:style>
  <w:style w:type="character" w:customStyle="1" w:styleId="10">
    <w:name w:val="Заголовок 1 Знак"/>
    <w:basedOn w:val="a0"/>
    <w:link w:val="1"/>
    <w:uiPriority w:val="9"/>
    <w:rsid w:val="00AA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A05F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A05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AA05F3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05F3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hAnsi="Times New Roman"/>
      <w:i/>
      <w:iCs/>
      <w:sz w:val="23"/>
      <w:szCs w:val="23"/>
    </w:rPr>
  </w:style>
  <w:style w:type="character" w:styleId="af1">
    <w:name w:val="Hyperlink"/>
    <w:basedOn w:val="a0"/>
    <w:unhideWhenUsed/>
    <w:rsid w:val="002A601E"/>
    <w:rPr>
      <w:color w:val="0000FF"/>
      <w:u w:val="single"/>
    </w:rPr>
  </w:style>
  <w:style w:type="paragraph" w:styleId="af2">
    <w:name w:val="Normal (Web)"/>
    <w:basedOn w:val="a"/>
    <w:rsid w:val="00026B67"/>
    <w:pPr>
      <w:suppressAutoHyphens/>
      <w:spacing w:before="100" w:after="10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2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A4FD7"/>
  </w:style>
  <w:style w:type="paragraph" w:styleId="af5">
    <w:name w:val="footer"/>
    <w:basedOn w:val="a"/>
    <w:link w:val="af6"/>
    <w:uiPriority w:val="99"/>
    <w:unhideWhenUsed/>
    <w:rsid w:val="002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4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51143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14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143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4511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paragraph" w:styleId="a4">
    <w:name w:val="No Spacing"/>
    <w:link w:val="a5"/>
    <w:uiPriority w:val="1"/>
    <w:qFormat/>
    <w:rsid w:val="00451143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59"/>
    <w:rsid w:val="00D254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2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586AF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193B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rsid w:val="007933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93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nhideWhenUsed/>
    <w:rsid w:val="0098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87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110B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BD5"/>
  </w:style>
  <w:style w:type="paragraph" w:customStyle="1" w:styleId="40">
    <w:name w:val="40"/>
    <w:basedOn w:val="a"/>
    <w:rsid w:val="00110BD5"/>
    <w:pPr>
      <w:tabs>
        <w:tab w:val="left" w:pos="708"/>
      </w:tabs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b">
    <w:name w:val="Стиль после центра"/>
    <w:basedOn w:val="a"/>
    <w:next w:val="a"/>
    <w:rsid w:val="0089365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двтекс"/>
    <w:basedOn w:val="a"/>
    <w:rsid w:val="00893651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8936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e">
    <w:name w:val="Название Знак"/>
    <w:basedOn w:val="a0"/>
    <w:link w:val="ad"/>
    <w:rsid w:val="0089365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893651"/>
  </w:style>
  <w:style w:type="character" w:customStyle="1" w:styleId="a5">
    <w:name w:val="Без интервала Знак"/>
    <w:basedOn w:val="a0"/>
    <w:link w:val="a4"/>
    <w:uiPriority w:val="1"/>
    <w:rsid w:val="0048149D"/>
  </w:style>
  <w:style w:type="character" w:customStyle="1" w:styleId="10">
    <w:name w:val="Заголовок 1 Знак"/>
    <w:basedOn w:val="a0"/>
    <w:link w:val="1"/>
    <w:uiPriority w:val="9"/>
    <w:rsid w:val="00AA0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A05F3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A05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AA05F3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05F3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hAnsi="Times New Roman"/>
      <w:i/>
      <w:iCs/>
      <w:sz w:val="23"/>
      <w:szCs w:val="23"/>
    </w:rPr>
  </w:style>
  <w:style w:type="character" w:styleId="af1">
    <w:name w:val="Hyperlink"/>
    <w:basedOn w:val="a0"/>
    <w:unhideWhenUsed/>
    <w:rsid w:val="002A601E"/>
    <w:rPr>
      <w:color w:val="0000FF"/>
      <w:u w:val="single"/>
    </w:rPr>
  </w:style>
  <w:style w:type="paragraph" w:styleId="af2">
    <w:name w:val="Normal (Web)"/>
    <w:basedOn w:val="a"/>
    <w:rsid w:val="00026B67"/>
    <w:pPr>
      <w:suppressAutoHyphens/>
      <w:spacing w:before="100" w:after="10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2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A4FD7"/>
  </w:style>
  <w:style w:type="paragraph" w:styleId="af5">
    <w:name w:val="footer"/>
    <w:basedOn w:val="a"/>
    <w:link w:val="af6"/>
    <w:uiPriority w:val="99"/>
    <w:unhideWhenUsed/>
    <w:rsid w:val="002A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A4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lass.net" TargetMode="External"/><Relationship Id="rId13" Type="http://schemas.openxmlformats.org/officeDocument/2006/relationships/hyperlink" Target="http://mathege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ctice.openg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theg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engia.ru/subjects/mathematics-9/topics/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Сервер Айдар</cp:lastModifiedBy>
  <cp:revision>2</cp:revision>
  <cp:lastPrinted>2017-10-29T18:56:00Z</cp:lastPrinted>
  <dcterms:created xsi:type="dcterms:W3CDTF">2018-04-16T08:51:00Z</dcterms:created>
  <dcterms:modified xsi:type="dcterms:W3CDTF">2018-04-16T08:51:00Z</dcterms:modified>
</cp:coreProperties>
</file>