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522D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Героя Советского Союза Бориса Григорьевича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Белгородской области</w:t>
      </w:r>
    </w:p>
    <w:p w:rsidR="00522D81" w:rsidRDefault="00522D81" w:rsidP="00522D8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522D81" w:rsidTr="00522D81">
        <w:trPr>
          <w:trHeight w:val="2399"/>
        </w:trPr>
        <w:tc>
          <w:tcPr>
            <w:tcW w:w="3227" w:type="dxa"/>
          </w:tcPr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среднегообщего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«05» июня 2020г.</w:t>
            </w:r>
          </w:p>
        </w:tc>
        <w:tc>
          <w:tcPr>
            <w:tcW w:w="3260" w:type="dxa"/>
          </w:tcPr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22D81" w:rsidRDefault="00522D81" w:rsidP="005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D81" w:rsidRDefault="00411ED0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1ED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667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D81">
              <w:rPr>
                <w:rFonts w:ascii="Times New Roman" w:hAnsi="Times New Roman" w:cs="Times New Roman"/>
                <w:sz w:val="24"/>
                <w:szCs w:val="24"/>
              </w:rPr>
              <w:t xml:space="preserve"> /Брежнева Е.В/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июня 2020г.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226 от </w:t>
            </w:r>
          </w:p>
          <w:p w:rsidR="00522D81" w:rsidRDefault="00522D81" w:rsidP="005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2020г.</w:t>
            </w:r>
          </w:p>
        </w:tc>
      </w:tr>
    </w:tbl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Рабочая программа </w:t>
      </w:r>
    </w:p>
    <w:p w:rsidR="00433CFB" w:rsidRDefault="00433CFB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внеурочной деятельности</w:t>
      </w:r>
    </w:p>
    <w:p w:rsidR="00522D81" w:rsidRDefault="00522D81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0E49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</w:t>
      </w:r>
      <w:r w:rsidRPr="001570E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Хоровое пение</w:t>
      </w:r>
      <w:r w:rsidRPr="000E49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</w:p>
    <w:p w:rsidR="00433CFB" w:rsidRDefault="00433CFB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2-11 класс</w:t>
      </w:r>
    </w:p>
    <w:p w:rsidR="00433CFB" w:rsidRPr="001570E1" w:rsidRDefault="00433CFB" w:rsidP="00522D8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Срок реализации: 1 год</w:t>
      </w: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CFB" w:rsidRDefault="00433CFB" w:rsidP="00433CFB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</w:t>
      </w:r>
    </w:p>
    <w:p w:rsidR="00433CFB" w:rsidRDefault="00433CFB" w:rsidP="00433CFB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</w:t>
      </w:r>
    </w:p>
    <w:p w:rsidR="00522D81" w:rsidRDefault="00522D81" w:rsidP="00433CF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522D8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D81" w:rsidRDefault="00433CFB" w:rsidP="00433CF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учебный год</w:t>
      </w:r>
    </w:p>
    <w:p w:rsidR="001570E1" w:rsidRPr="001570E1" w:rsidRDefault="001570E1" w:rsidP="001570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внедрением Федерального государственного образовательного стандарта начального общего образования и концепции «Духовно-нравственного воспитания» возникла необходимость создания программ нового уровня. Определены новые подходы и принципы построения обучения, которые требуют постановку новых целей и задач (особенно воспитательного значения), а соответственно получение результата нового качества. В базисный учебный план общеобразовательной школы в рамках вариативной части введена внеурочная деятельность. Все направления реализуют требования ФГОС.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внеурочной деятельности разработана в соответствии с основными положениями ФГОС НОО второго поколения (утвержденного приказом Министерства образования и науки Российской Федерации от 6 октября 2009 года №373).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выявление одаренных детей в области музыкального искусства в раннем детском возрасте. Способствует приобретению детьми определенного комплекса знаний, умений и навыков, позволяющих исполнять вокально-хоровые произведения в соответствии с необходимым уровнем музыкальной грамотности и стилевыми традициями. Вырабатывает у детей опыт творческой деятельности. Воспитывает учащихся культурным ценностям народов мира и Российской Федерации.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искусства через пение – важный элемент эстетического развития ребёнка.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 Таким образом, пение способствует формированию общей культуры личности: развивает наблюдательные и познавательные способности, эмоциональную отзывчивость на эстетические явления, фантазию, воображение, проявляющиеся в конкретных формах творческой певческой деятельности; учит анализировать музыкальные произведения; воспитывает чувство патриотизма, сочувствия, отзывчивости, доброты.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Тематическая направленность программы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Особенность программы в том, что она разработана для детей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способности. Новизна программы в том, то в ней представлена структура педагогического воздействия на формирование певческих навыков обучающихся последовательности, сопровождающая систему практических занятий.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C40E47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голосом передавать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внутреннее эмоциональное состояние, разработана эта программа.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 программы</w:t>
      </w:r>
    </w:p>
    <w:p w:rsidR="001570E1" w:rsidRDefault="001570E1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немаловажную задачу – оздоровительную.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Для детей с речевой патологией пение является одним из фактора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</w:t>
      </w:r>
    </w:p>
    <w:p w:rsidR="00D87674" w:rsidRPr="00D87674" w:rsidRDefault="00D87674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</w:t>
      </w:r>
    </w:p>
    <w:p w:rsidR="00D87674" w:rsidRPr="001570E1" w:rsidRDefault="00D87674" w:rsidP="0015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рабочей программы рассчитан на 1 год.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привить интерес у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музыкальному искусству, хоровому исполнительству.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1570E1" w:rsidRPr="001570E1" w:rsidRDefault="001570E1" w:rsidP="001570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совершенствовать музыкальное восприятие, умение анализировать и сравнивать;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развивать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ладо-тональный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тембровый слух, музыкальную память;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развивать певческий голос, добиваться стройности звучания, единства в манере пения.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Образовательные: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знаний, умений, вокально-хоровых навыков.</w:t>
      </w:r>
    </w:p>
    <w:p w:rsidR="001570E1" w:rsidRPr="001570E1" w:rsidRDefault="001570E1" w:rsidP="001570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к сочувствию, сопереживанию, состраданию</w:t>
      </w:r>
      <w:r w:rsidR="00D87674">
        <w:rPr>
          <w:rFonts w:ascii="Times New Roman" w:eastAsia="Times New Roman" w:hAnsi="Times New Roman" w:cs="Times New Roman"/>
          <w:color w:val="000000"/>
          <w:sz w:val="24"/>
          <w:szCs w:val="24"/>
        </w:rPr>
        <w:t>, к эмоциональной отзывчивости;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организованная работа хора способствует сплочению детей в единый дружный коллектив, выявляя их творческую активность. В осуществлении этих задач и заключается художественно – воспитательное значение данной программы.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условия реализации программы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занятий: индивидуальные (постановка голоса), мелкогрупповые, групповые, крупногрупповые (сводная репетиция).</w:t>
      </w:r>
      <w:proofErr w:type="gramEnd"/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занятие кружка является комплексным, так как оно включает в себя различные виды музыкальной деятельности (пение, слушание музыки, игру на ДМИ, музыкально-ритмические движения).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показатели эффективности</w:t>
      </w: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данной образовательной программы: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высокий уровень мотивации кружковцев к вокально-хоровому исполнительству;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профессиональное самоопределение одаренных детей в области музыкально-хорового образования;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самореализация воспитанников, участие вокально-хоровых коллективов в смотрах-конкурсах, фестивалях, концертно-массовых мероприятиях.</w:t>
      </w:r>
    </w:p>
    <w:p w:rsidR="001570E1" w:rsidRPr="001570E1" w:rsidRDefault="001570E1" w:rsidP="0015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252525"/>
          <w:sz w:val="24"/>
          <w:szCs w:val="24"/>
        </w:rPr>
        <w:t>Материально-техническое обеспечение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музыки, где проходят занятия, должно быть достаточное количество стульев, удобных для пения сидя, доска с нотными линейками, шкафы для учебных пособий, наглядный материал, виде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аудиопособия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методический материал, детские музыкальные инструменты (ДМИ), фонограммы, магнитофон, фортепиано.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программы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должна обеспечить: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музыкальных способностей и творческих качеств учащихся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общих способностей: памяти, внимания, воли, воображения, мышления;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навыка пения по нотам;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осознанно применять навыки академического звукообразования для музыкального образа в зависимости от его эмоционально – нравственного содержания;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навыки исполнения двух, трехголосных произведений, среди которых могут быть народные песни, сочинения композиторов – классиков, произведения современных композиторов, произведения духовной музыки с аккомпанементом и a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cappella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желания продолжить заниматься пением в хоре, как в художественной самодеятельности, так и продолжая обучаться в профессиональном учреждении;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взаимодействовать с окружением в соответствии с принятыми нормами и способность понимать чувства и потребности других людей.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обучения хоровому пению ученик должен знать и понимать: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специфику певческого искусства;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жанры народной и профессиональной хоровой музыки;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многообразие музыкальных образов и способов их развития.</w:t>
      </w:r>
    </w:p>
    <w:p w:rsidR="001570E1" w:rsidRPr="00D87674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 – образно воспринимать и выразительно исполнять хоровые и вокальные произведения;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исполнять свою партию в хоре, в том числе с ориентацией на нотную запись;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взаимосвязи между различными видами искусства на уровне общих идей, художественных образов.</w:t>
      </w:r>
    </w:p>
    <w:p w:rsidR="001570E1" w:rsidRPr="001570E1" w:rsidRDefault="001570E1" w:rsidP="00C40E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и развитие художественного вкуса, интереса к музыкальному искусству и музыкальной деятельности;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разучивания хоровых произведений (народных и композиторских);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музыкальными произведениями разных стран и эпох;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целостного, социально ориентированного взгляда на мир в процессе познания произведений разных форм, стилей, эмоциональной окраски;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класса, школы, города и др.;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мотивации к учебной деятельности и формирование личностного смысла обучения посредством раскрытия связи между музыкой и жизнью, воздействия музыки на человека;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освоения музыкальных произведений, их коллективного обсуждения;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навыков сотрудничества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связанных с исполнительской деятельностью (концерты, репетиции, плановые занятия и т.д.);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установки на безопасный здоровый образ жизни посредством развития представления о гармонии в человеке физического и духовного начал;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мотивации к музыкальному творчеству, целеустремлённости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удовлетворять потребность в культурно - досуговой деятельности, духовно обогащающей личность.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 (УУД)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</w:t>
      </w: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логическим действиям сравнения, анализа, построения рассуждений, отнесения к известным понятиям;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применять методы наблюдения, экспериментирования (например, при моделировании различных исполнительских схем хорового произведения);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исполнительской деятельности;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научиться реализовывать собственные творческие замыслы, подготавливая своё выступление и выступая перед зрителями;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удовлетворять потребность в культурно - 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</w:t>
      </w: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планировать, контролировать и оценивать собственные действия по разучиванию и исполнению хоровых произведений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выделять критерии оценки исполнения произведения, а также пользоваться на практике этими критериями;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мобилизовать силы и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 научиться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формулировать задачи, осуществлять поиск наиболее эффективных способов достижения результата в процессе совместной исполнительской деятельности;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действовать конструктивно, в том числе в ситуациях неуспеха, за счёт умения осуществлять поиск наиболее эффективных способов реализации целей с учётом имеющихся условий.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слушать собеседника и вести диалог; участвовать в коллективном обсуждении, принимать различные точки зрения на одну и ту же проблему; излагать своё мнение и аргументировать свою точку зрения;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композиционные особенности произведения и учитывать их при построении разных вариантов исполнительской интерпретации;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речевые средства (а при необходимости и средства информационных технологий) для решения коммуникативных и познавательных задач (например, при обсуждении особенностей исполнения народных песен);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опыту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</w:t>
      </w: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570E1" w:rsidRPr="001570E1" w:rsidRDefault="001570E1" w:rsidP="00D87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совершенствовать свои коммуникативные умения и навыки, опираясь на приобретённый в ходе хоровых занятий и выступлений сценический опыт публичного исполнения музыкальных произведений.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учебное занятие;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отчетный концерт;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конкурсах, фестивалях;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концертов, музыкальных спектаклей.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Каждое занятие строится по схеме: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настройка певческих голосов: комплекс упражнений для работы над певческим дыханием;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дыхательная гимнастика;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речевые упражнения;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распевание;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пение вокализов;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над произведениями;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занятия.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и методы работы:</w:t>
      </w:r>
    </w:p>
    <w:p w:rsidR="001570E1" w:rsidRPr="00D87674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Принципы: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ансамблевого пения лежат следующие педагогические принципы: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единство технического и художественно-эстетического развития учащихся;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постепенность и последовательность в овладении мастерством эстрадного пения;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ассоциативного мышления в игровых формах работы с детьми;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эмоционального положительного фона обучения;</w:t>
      </w:r>
    </w:p>
    <w:p w:rsidR="001570E1" w:rsidRPr="001570E1" w:rsidRDefault="001570E1" w:rsidP="00D87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подход к учащемуся.</w:t>
      </w:r>
    </w:p>
    <w:p w:rsidR="001570E1" w:rsidRPr="00D87674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1.Метод-демонстрация (прослушивание лучших образцов исполнения, использование наглядных пособий, личный пример);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2.Словесный метод (беседа, рассказ, обсуждение, сообщение задач);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3.Метод разучивания (по элементам, по частям, в целом виде);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4.Метод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подчеркивать лучшие моменты выступления.</w:t>
      </w:r>
      <w:proofErr w:type="gramEnd"/>
    </w:p>
    <w:p w:rsidR="001570E1" w:rsidRPr="001570E1" w:rsidRDefault="001570E1" w:rsidP="00D876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определения оценки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определения оценки учащихся являются: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вокально-исполнительских навыков;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выразительности исполнения;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совместной творческой активности;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слышать участников ансамбля (хора) и не выделяться из общего звучания.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также учитывается участие учащегося в концертной деятельности, конкурсах и фестивалях.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Выпускники, проявившие особые способности и склонности к профессиональному вокальному исполнительству, подготавливаются к поступлению в колледжи соответствующего профиля.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оснащение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специального кабинета;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репетиционного зала (сцены);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фортепиано, другой инструмент;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центр, компьютер;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записи фонограмм в режимах «+» и «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-»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70E1" w:rsidRPr="001570E1" w:rsidRDefault="001570E1" w:rsidP="00C4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нотный материал.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первоначальное представление о музыке;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певческие навыки и простейшие исполнительские навыки в области пения, движения под музыку;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сенсомоторную координацию;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разнообразным видам деятельности;</w:t>
      </w:r>
    </w:p>
    <w:p w:rsidR="001570E1" w:rsidRP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музыкальную память;</w:t>
      </w:r>
    </w:p>
    <w:p w:rsidR="001570E1" w:rsidRDefault="001570E1" w:rsidP="001570E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интерес и любовь к музыке.</w:t>
      </w:r>
    </w:p>
    <w:p w:rsidR="00C40E47" w:rsidRPr="00C40E47" w:rsidRDefault="00C40E47" w:rsidP="00C4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5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"/>
        <w:gridCol w:w="2699"/>
        <w:gridCol w:w="1658"/>
        <w:gridCol w:w="1480"/>
        <w:gridCol w:w="2032"/>
      </w:tblGrid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Дикция, артикуляция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грамота, хоровое сольфеджио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70E1" w:rsidRPr="001570E1" w:rsidTr="001570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Основное содержание образовательного процесса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учебным предметом, классом, педагогом, друг с другом (рекомендуются различные игровые моменты).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инструктажа по технике безопасности. Правила поведения во время занятий.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пения и охрана детского голоса.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Вокально-хоровая работа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Певческая установка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первоначальных этапов в обучении является певческая установка.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навыков правильной певческой установки: прямое положение корпуса, руки свободно вдоль тела, голова в ровном положении, а так же навыков правильной певческой посадки: сидеть на краю стула, спина ровная, ноги стоят на полу под прямым углом (общее состояние – активное) достигаются постепенно в процессе занятий.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Дыхание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раздел основывается на использовании элементов дыхательной гимнастики и ставит перед собой следующие задачи: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 приобретение навыков певческого дыхания с усвоением трех элементов: вдох, задержка, выдох;</w:t>
      </w:r>
    </w:p>
    <w:p w:rsidR="001570E1" w:rsidRPr="001570E1" w:rsidRDefault="001570E1" w:rsidP="00433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развитие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среднереберного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певческого дыхания; вдох легкий, выдох бесшумный.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Дикция и артикуляция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Артикуляционные упражнения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 артикуляционного аппарата.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губ, упражнения для языка. Губы активные, нижняя челюсть раскрепощена.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четкого произношения согласных звуков: взрывных, шипящих. http://diktory.com/dikciya.html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скороговорками. Сочетание четкого произношения с движениями рук, ног.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Вокальные упражнения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упражнений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выработка вокальных навыков, позволяющих овладеть певческим голосом. Они содействуют укреплению голосового аппарата, развивают его гибкость и выносливость, способствуют воспитанию певческих навыков.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первом-втором году обучения главная задача упражнений: выработка чёткого унисона, расширение диапазона, овладение основными вокально-хоровыми навыками. Упражнения исполняются как маленькие произведения с различным образным содержанием. Фортепианное сопровождение заключается в гармонической поддержке исполнения. Мелодия упражнений не дублируется. Цель сопровождения – привитие гармонического восприятия упражнений. Важную роль играет исполнение гаммы в различных вариантах. Пение простых музыкальных фраз.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Творческие задания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различных заданий, позволяющих проявить творчество, развивающих фантазию. Большое внимание развитию образного мышления (образ во всем – от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до произведений).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над произведениями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 этого учебного раздела – тщательная работа над образным содержанием исполняемых произведений,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 можно разделить на несколько этапов: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образное содержание;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отработка интонационных оборотов;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дикционные сложности;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разучивание произведений;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концертный вариант исполнения.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Звуковедение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Звукоизвлечение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мягкое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рывков. Ощущение округлого звука. Сочетание пения и движения рук или всего корпуса.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Ансамбль, строй. Четкий унисон. Умение слушать друг друга, не выделяя голос из общего звучания. Интонирование простейших мелодий.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Хоровое сольфеджио, музыкальная грамота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длительностями, скрипичным ключом, расположением нот на нотном стане. Осознание сильной и слабой доли, ручные знаки. Понятие о высоких и низких звуках. Ручные знаки и пение «по руке». Использование ручных знаков при пении вокальных упражнений, например: «Живой рояль», «Музыкальное эхо».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Слушание музыки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этого учебного раздела – развитие хорошего эстетического вкуса, накопление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слушательского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опыта. Слушание музыки используется для развития образного мышления детей. Применяются различные творческие задания (рисунок, придумать сюжет, название).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произведения для слушания: П.И.Чайковский «Детский альбом», М.П. Мусоргский «Картинки с выставки», К. Сен–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Санс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«Карнавал животных».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игровых ситуаций, направленных на раскрепощение, на повышение активности на занятиях, основанных на формирование позитивного мышления.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мероприятия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мероприятия – важнейший фактор воспитания, осуществляются по трём основным направлениям: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традиций коллектива,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идеологическая и воспитательная работа,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общественно-полезная работа.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 на: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 эстетическое воспитание детей, формирование их музыкального вкуса и интересов;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просветительской работе, стремление пропагандировать музыкальную культуру;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самостоятельности и творческой активности;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пробуждение художественных интересов;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патриотизма;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коллективизма;</w:t>
      </w:r>
    </w:p>
    <w:p w:rsidR="001570E1" w:rsidRPr="001570E1" w:rsidRDefault="001570E1" w:rsidP="001570E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музыкального кругозора.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</w:t>
      </w:r>
    </w:p>
    <w:p w:rsidR="00433CFB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 для родителей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Прогнозируемая результативность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40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результате 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дети должны усвоить понятия о культуре поведения во время занятий и выступлений, а так же овладеть навыками: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правильной певческой посадки и установки,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мягкой атаки звука,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чистого интонирования мелодии,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чёткого произношения текста,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пения в диапазоне c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– h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пения в хоре несложных песен в унисон с сопровождением,</w:t>
      </w:r>
    </w:p>
    <w:p w:rsidR="002D0079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- ручных знаков</w:t>
      </w:r>
    </w:p>
    <w:p w:rsidR="001570E1" w:rsidRPr="001570E1" w:rsidRDefault="001570E1" w:rsidP="0015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"/>
        <w:gridCol w:w="5806"/>
        <w:gridCol w:w="1413"/>
        <w:gridCol w:w="788"/>
        <w:gridCol w:w="822"/>
      </w:tblGrid>
      <w:tr w:rsidR="001570E1" w:rsidRPr="001570E1" w:rsidTr="001570E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занятия</w:t>
            </w:r>
          </w:p>
        </w:tc>
      </w:tr>
      <w:tr w:rsidR="001570E1" w:rsidRPr="001570E1" w:rsidTr="00157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570E1" w:rsidRPr="001570E1" w:rsidRDefault="001570E1" w:rsidP="0015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570E1" w:rsidRPr="001570E1" w:rsidRDefault="001570E1" w:rsidP="0015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570E1" w:rsidRPr="001570E1" w:rsidRDefault="001570E1" w:rsidP="0015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Сбор учащихся. Инструктаж по технике безопасности, гигиене и охране голоса.</w:t>
            </w:r>
          </w:p>
          <w:p w:rsidR="001570E1" w:rsidRPr="001570E1" w:rsidRDefault="001570E1" w:rsidP="0043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Дыхательные, артикуляционные, вокальные упражнения. Разучивание песни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В.Шаинский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«Голубой вагон»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исполнением песни «Голубой вагон».</w:t>
            </w:r>
            <w:r w:rsidR="001570E1"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дикцией.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Сценическая отработка номера.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и артикуляционные упражнения.</w:t>
            </w:r>
          </w:p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РНП «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бравы ребятушки»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Звуковедение</w:t>
            </w:r>
            <w:proofErr w:type="spellEnd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Сценическая отработка номера.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тембровой окраской голоса.</w:t>
            </w:r>
          </w:p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исполнение песни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бравы ребятушки»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 Работа над дикцией.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и артикуляционные упражнения.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А.Петряшёва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хочу, чтобы не было больше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Партии в хоре. Сценическая отработка номера.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А.Петряшёва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хочу, чтобы не было больше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Вокальные упражнения. Разучивание </w:t>
            </w:r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РНП «Было у матери 12 дочерей»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дикцией</w:t>
            </w: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РНП «Было у матери 12 дочерей»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Дыхательно-певческие упражнения. Разучивание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0569C3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песни</w:t>
            </w:r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Е.Крылатов</w:t>
            </w:r>
            <w:proofErr w:type="spellEnd"/>
            <w:r w:rsidR="000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«Если б не было зимы»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Сценическая отработка номера. Работа над дикцией.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 Повторение выученных песен.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разнообразие музыки. Беседа.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голосов. Разучивание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солистами. Формирование певческих навыков.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 Разучивание песни</w:t>
            </w:r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Е.Комар «Мир без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игра «Эхо».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работа над песней Е.Комар «Мир без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исполнение песни Е.Комар «Мир без войны»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анализ музыкальных произведений.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Сценическая отработка н</w:t>
            </w:r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омера. Работа над произведением</w:t>
            </w:r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B65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«Дарите радость людям»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</w:t>
            </w:r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proofErr w:type="spellStart"/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речевки</w:t>
            </w:r>
            <w:proofErr w:type="spellEnd"/>
            <w:r w:rsidR="0069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 над песней</w:t>
            </w:r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B65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«Дарите радость людям»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анализ музыкальных произведений. Отработка вокально-хоровых навыков.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690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Звуковедение</w:t>
            </w:r>
            <w:proofErr w:type="spellEnd"/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Разучивание песни</w:t>
            </w:r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="00690B65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="00690B65">
              <w:rPr>
                <w:rFonts w:ascii="Times New Roman" w:hAnsi="Times New Roman" w:cs="Times New Roman"/>
                <w:sz w:val="24"/>
                <w:szCs w:val="24"/>
              </w:rPr>
              <w:t xml:space="preserve"> «Дети солнца»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упражнения.</w:t>
            </w:r>
            <w:r w:rsidR="00C4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</w:t>
            </w:r>
            <w:proofErr w:type="spellStart"/>
            <w:r w:rsidR="00C4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двухголосием</w:t>
            </w:r>
            <w:proofErr w:type="spellEnd"/>
            <w:r w:rsidR="00C40E47"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песни</w:t>
            </w:r>
            <w:r w:rsidR="00C40E47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="00C40E47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="00C40E47">
              <w:rPr>
                <w:rFonts w:ascii="Times New Roman" w:hAnsi="Times New Roman" w:cs="Times New Roman"/>
                <w:sz w:val="24"/>
                <w:szCs w:val="24"/>
              </w:rPr>
              <w:t xml:space="preserve"> «Дети солнца»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и артикуляционные упражнения.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песни в жизни человека. Беседа. Повторение выученных песен.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концерту. Повторение песен.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1" w:rsidRPr="001570E1" w:rsidTr="001570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итоговом концерте.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E1" w:rsidRPr="001570E1" w:rsidRDefault="00690B65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0E1" w:rsidRPr="001570E1" w:rsidRDefault="001570E1" w:rsidP="00157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0E1" w:rsidRPr="001570E1" w:rsidRDefault="001570E1" w:rsidP="002D0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рекомендованной для педагогов.</w:t>
      </w:r>
    </w:p>
    <w:p w:rsidR="001570E1" w:rsidRPr="001570E1" w:rsidRDefault="001570E1" w:rsidP="001570E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Апраксина А. Из истории музыкального воспитания. </w:t>
      </w:r>
      <w:proofErr w:type="gram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Баренбай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Путь к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1998.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3.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Багадуров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Орлова Н.Д. Начальные приемы развития детского голоса. – М., 2007.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4.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Вайнкоп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Краткий биографический словарь композиторов. – М, 2004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5. Вопросы вокальной педагогики. – М., 1997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6.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 Музыкальное развитие детей. М., 1998.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7.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 Программа по музыке в школе. – М, 1998.  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8. Программа по музыке для внеклассных и внешкольных мероприятий. – М., 2000.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9. Струве Г. Методические рекомендации к работе над песенным репертуаром. – С.П., 1997.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10. Экспериментальное исследование. Детский голос. Под ред.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Шацкой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— М, 2000.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11.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Юссон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Рауль Певческий голос. — М., 1998.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</w:p>
    <w:p w:rsidR="001570E1" w:rsidRPr="001570E1" w:rsidRDefault="001570E1" w:rsidP="0015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рекомендованной для детей.</w:t>
      </w:r>
    </w:p>
    <w:p w:rsidR="003650F3" w:rsidRPr="002D0079" w:rsidRDefault="001570E1" w:rsidP="002D00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 1. Володин Н. Энциклопедия для детей. — М., 1998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Гусин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Вайнкоп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Хоровой словарь. — М., 1993.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 Захарченко В.Г. Кубанская песня. — 1996.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4. </w:t>
      </w:r>
      <w:proofErr w:type="spellStart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>Кошмина</w:t>
      </w:r>
      <w:proofErr w:type="spellEnd"/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Духовная музыка России и Запада. — Т., 2003.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5. Мировая художественная культура в школе для 8 -11 классов.</w:t>
      </w:r>
      <w:r w:rsidRPr="00157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6. Старинные и современные романсы.- М., 2003.</w:t>
      </w:r>
    </w:p>
    <w:sectPr w:rsidR="003650F3" w:rsidRPr="002D0079" w:rsidSect="00522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9A8"/>
    <w:multiLevelType w:val="multilevel"/>
    <w:tmpl w:val="33EA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1211"/>
    <w:multiLevelType w:val="multilevel"/>
    <w:tmpl w:val="A246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C0962"/>
    <w:multiLevelType w:val="multilevel"/>
    <w:tmpl w:val="61F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4BC4"/>
    <w:multiLevelType w:val="multilevel"/>
    <w:tmpl w:val="739E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75A2D"/>
    <w:multiLevelType w:val="multilevel"/>
    <w:tmpl w:val="992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13F7D"/>
    <w:multiLevelType w:val="multilevel"/>
    <w:tmpl w:val="E4E4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77829"/>
    <w:multiLevelType w:val="multilevel"/>
    <w:tmpl w:val="06F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0E1"/>
    <w:rsid w:val="000569C3"/>
    <w:rsid w:val="000E497A"/>
    <w:rsid w:val="001570E1"/>
    <w:rsid w:val="002D0079"/>
    <w:rsid w:val="003650F3"/>
    <w:rsid w:val="00411ED0"/>
    <w:rsid w:val="00433CFB"/>
    <w:rsid w:val="00522D81"/>
    <w:rsid w:val="00690B65"/>
    <w:rsid w:val="006F2C3D"/>
    <w:rsid w:val="00B8638D"/>
    <w:rsid w:val="00C40E47"/>
    <w:rsid w:val="00D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D"/>
  </w:style>
  <w:style w:type="paragraph" w:styleId="1">
    <w:name w:val="heading 1"/>
    <w:basedOn w:val="a"/>
    <w:link w:val="10"/>
    <w:uiPriority w:val="9"/>
    <w:qFormat/>
    <w:rsid w:val="0015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7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70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7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70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37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86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A1B7-009A-4FE0-AFB4-8EADFB8B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cp:lastPrinted>2020-11-09T18:22:00Z</cp:lastPrinted>
  <dcterms:created xsi:type="dcterms:W3CDTF">2020-11-05T15:17:00Z</dcterms:created>
  <dcterms:modified xsi:type="dcterms:W3CDTF">2021-07-30T14:28:00Z</dcterms:modified>
</cp:coreProperties>
</file>