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7A" w:rsidRDefault="007B42A3" w:rsidP="007B42A3">
      <w:pPr>
        <w:autoSpaceDE w:val="0"/>
        <w:autoSpaceDN w:val="0"/>
        <w:adjustRightInd w:val="0"/>
        <w:ind w:left="360"/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титул неур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 неур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A3" w:rsidRDefault="007B42A3" w:rsidP="00E9047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2A3" w:rsidRDefault="007B42A3" w:rsidP="00E9047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2A3" w:rsidRDefault="007B42A3" w:rsidP="00E9047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2A3" w:rsidRDefault="007B42A3" w:rsidP="00E9047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Pr="00A06136" w:rsidRDefault="00E9047A" w:rsidP="007B42A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9047A" w:rsidRPr="00A06136" w:rsidRDefault="00E9047A" w:rsidP="00A06136">
      <w:pPr>
        <w:pStyle w:val="a7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E9047A" w:rsidRPr="00A06136" w:rsidRDefault="00E9047A" w:rsidP="00A06136">
      <w:pPr>
        <w:tabs>
          <w:tab w:val="left" w:pos="92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36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«Индивидуальный проект»</w:t>
      </w:r>
    </w:p>
    <w:p w:rsidR="00E9047A" w:rsidRPr="00A06136" w:rsidRDefault="007B42A3" w:rsidP="00A061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9047A" w:rsidRPr="00A06136">
        <w:rPr>
          <w:rFonts w:ascii="Times New Roman" w:hAnsi="Times New Roman" w:cs="Times New Roman"/>
          <w:color w:val="000000"/>
          <w:sz w:val="28"/>
          <w:szCs w:val="28"/>
        </w:rPr>
        <w:t>азработана</w:t>
      </w:r>
      <w:r w:rsidR="005062A3" w:rsidRPr="00A061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047A" w:rsidRPr="00A06136" w:rsidRDefault="00E9047A" w:rsidP="00A061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6136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A06136"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образовательным стандартом среднег</w:t>
      </w:r>
      <w:r w:rsidR="00A06136" w:rsidRPr="00A06136">
        <w:rPr>
          <w:rFonts w:ascii="Times New Roman" w:hAnsi="Times New Roman" w:cs="Times New Roman"/>
          <w:sz w:val="28"/>
          <w:szCs w:val="28"/>
        </w:rPr>
        <w:t xml:space="preserve">о (полного) общего образования </w:t>
      </w:r>
      <w:r w:rsidR="005062A3" w:rsidRPr="00A06136">
        <w:rPr>
          <w:rStyle w:val="c55"/>
          <w:rFonts w:ascii="Times New Roman" w:hAnsi="Times New Roman" w:cs="Times New Roman"/>
          <w:sz w:val="28"/>
          <w:szCs w:val="28"/>
        </w:rPr>
        <w:t>(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r w:rsidR="00A06136" w:rsidRPr="00A06136">
        <w:rPr>
          <w:rFonts w:ascii="Times New Roman" w:hAnsi="Times New Roman" w:cs="Times New Roman"/>
          <w:sz w:val="28"/>
          <w:szCs w:val="28"/>
        </w:rPr>
        <w:t>науки Российской Федерации от 17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 </w:t>
      </w:r>
      <w:r w:rsidR="00A06136" w:rsidRPr="00A06136">
        <w:rPr>
          <w:rFonts w:ascii="Times New Roman" w:hAnsi="Times New Roman" w:cs="Times New Roman"/>
          <w:sz w:val="28"/>
          <w:szCs w:val="28"/>
        </w:rPr>
        <w:t>мая 2012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6136" w:rsidRPr="00A06136">
        <w:rPr>
          <w:rFonts w:ascii="Times New Roman" w:hAnsi="Times New Roman" w:cs="Times New Roman"/>
          <w:sz w:val="28"/>
          <w:szCs w:val="28"/>
        </w:rPr>
        <w:t>413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062A3" w:rsidRPr="00A0613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A06136" w:rsidRPr="00A06136">
        <w:rPr>
          <w:rFonts w:ascii="Times New Roman" w:hAnsi="Times New Roman" w:cs="Times New Roman"/>
          <w:sz w:val="28"/>
          <w:szCs w:val="28"/>
        </w:rPr>
        <w:t>»)</w:t>
      </w:r>
    </w:p>
    <w:p w:rsidR="00E9047A" w:rsidRPr="00A06136" w:rsidRDefault="00E9047A" w:rsidP="00A0613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328" w:rsidRPr="00A06136" w:rsidRDefault="00664328" w:rsidP="00A0613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Программы:</w:t>
      </w:r>
      <w:r w:rsidRPr="00A0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328" w:rsidRPr="00A06136" w:rsidRDefault="00664328" w:rsidP="00A06136">
      <w:pPr>
        <w:numPr>
          <w:ilvl w:val="0"/>
          <w:numId w:val="3"/>
        </w:numPr>
        <w:spacing w:before="100" w:beforeAutospacing="1" w:after="150" w:line="240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664328" w:rsidRPr="00A06136" w:rsidRDefault="00664328" w:rsidP="00A06136">
      <w:pPr>
        <w:numPr>
          <w:ilvl w:val="0"/>
          <w:numId w:val="3"/>
        </w:numPr>
        <w:spacing w:before="100" w:beforeAutospacing="1" w:after="150" w:line="240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компетентностей в области обработки информации для предоставления её в различных видах, </w:t>
      </w:r>
    </w:p>
    <w:p w:rsidR="00664328" w:rsidRPr="007B42A3" w:rsidRDefault="00664328" w:rsidP="00A06136">
      <w:pPr>
        <w:numPr>
          <w:ilvl w:val="0"/>
          <w:numId w:val="3"/>
        </w:numPr>
        <w:spacing w:before="100" w:beforeAutospacing="1" w:after="150" w:line="240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компетентностей в сфере распространения знаний </w:t>
      </w:r>
      <w:r w:rsidRPr="007B42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сверстников</w:t>
      </w:r>
      <w:r w:rsidR="007B4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328" w:rsidRPr="00A06136" w:rsidRDefault="00664328" w:rsidP="00A06136">
      <w:pPr>
        <w:numPr>
          <w:ilvl w:val="0"/>
          <w:numId w:val="3"/>
        </w:numPr>
        <w:spacing w:before="100" w:beforeAutospacing="1" w:after="150" w:line="240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664328" w:rsidRPr="007B42A3" w:rsidRDefault="00664328" w:rsidP="00A06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программы –1 год</w:t>
      </w:r>
    </w:p>
    <w:p w:rsidR="005062A3" w:rsidRPr="007B42A3" w:rsidRDefault="005062A3" w:rsidP="00A06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 на учебный год:34</w:t>
      </w:r>
    </w:p>
    <w:p w:rsidR="00E9047A" w:rsidRPr="00A06136" w:rsidRDefault="00E9047A" w:rsidP="00A0613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136" w:rsidRDefault="00A06136" w:rsidP="004A069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136" w:rsidRDefault="00A06136" w:rsidP="004A069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136" w:rsidRDefault="00A06136" w:rsidP="004A069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136" w:rsidRDefault="00A06136" w:rsidP="004A069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136" w:rsidRDefault="00A06136" w:rsidP="004A069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95" w:rsidRDefault="004A0695" w:rsidP="007B42A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курса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-личностное, профессиональное, жизненное самоопределение;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-действие </w:t>
      </w:r>
      <w:proofErr w:type="spellStart"/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смыслообразования</w:t>
      </w:r>
      <w:proofErr w:type="spellEnd"/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-прогнозирование – предвосхищение результата и уровня усвоения; его временных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 в форме сличения способа действия и его результата с заданным эталоном с целью обнаружения отклонений от него;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– выделение и осознание учащимся того, что уже усвоено и что еще подлежит усвоению, оценивание качества и уровня усвоения.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-самостоятельное выделение и формулирование познавательной цели;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структурировать знания;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осознанно и произвольно строить речевое высказывание в устной и письменной формах;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-выбор наиболее эффективных способов решения задач в зависимости от конкретных условий;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-рефлексия способов и условий действия, контроль и оценка процесса и результатов деятельности;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-постановка вопросов – инициативное сотрудничество в поиске и сборе информации;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 поведением партнера – контроль, коррекция, оценка действий партнера;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-владение монологической и диалогической формами речи в соответствии с грамматическими и синтаксическими нормами изучаемого языка.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систематическими знаниями и приобретение опыта осуществления целесообразной и результативной деятельности;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академической мобильности и (или) возможности поддерживать избранное направление образования;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профессиональной ориентации обучающихся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 умения, навыки и способы деятельности.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планировать, контролировать и оценивать учебную работу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Четкое и правильное осознание цели своей работы.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своей работы (достижения цели).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режима дня.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соответствием выполняемой работы поставленной цели.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правильностью результата работы.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правильности выполнения задания.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уровня овладения учебным материалом.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работы с текстом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вопросов к прочитанному тексту.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заголовков к абзацам (разделам) текста.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главной мысли, содержащейся в тексте.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Разбивка текста на смысловые части.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текста.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устной и письменной речи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Выступление с докладом на заданную тему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Рецензирование текста или выступления.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характеристики географических объектов, исторических деятелей, литературных героев.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рисунка или картины и передача своего впечатления.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конспекта прочитанного текста или прослушанного выступления, лекции, доклада.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реферата на определенную тему по нескольким литературным источникам.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695" w:rsidRPr="00E9047A" w:rsidRDefault="007B42A3" w:rsidP="007B42A3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695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отзыва на прочитанный текст.</w:t>
      </w:r>
      <w:r w:rsidR="004A0695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47A" w:rsidRDefault="00E9047A" w:rsidP="00A06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95" w:rsidRPr="00E9047A" w:rsidRDefault="004A0695" w:rsidP="00A061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</w:t>
      </w:r>
      <w:r w:rsidR="0005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 «Индивидуальный проект»</w:t>
      </w:r>
    </w:p>
    <w:p w:rsidR="004A0695" w:rsidRPr="00E9047A" w:rsidRDefault="004A0695" w:rsidP="004A0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1. Введение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4A0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</w:t>
      </w:r>
    </w:p>
    <w:p w:rsidR="004A0695" w:rsidRPr="00E9047A" w:rsidRDefault="004A0695" w:rsidP="004A0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школы. Методология и технология проектной деятельности. </w:t>
      </w:r>
    </w:p>
    <w:p w:rsidR="004A0695" w:rsidRPr="00E9047A" w:rsidRDefault="004A0695" w:rsidP="004A0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2. Инициализация проекта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4A0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</w:t>
      </w:r>
    </w:p>
    <w:p w:rsidR="004A0695" w:rsidRPr="00E9047A" w:rsidRDefault="004A0695" w:rsidP="004A0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Главные предпосылки успеха публичного выступления. Применение информационных технологий в исследовании, проекте, курсовых работах.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3. Алгоритм проектной деятельности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в исследовании, проектной деятельности, курсовых работ. Работа в сети Интернет.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 формы представления данных. Компьютерная обработка данных исследования. Оформление таблиц, ссылок, сносок, списка литературы. Сбор и систематизация материалов. </w:t>
      </w:r>
    </w:p>
    <w:p w:rsidR="004A0695" w:rsidRPr="00E9047A" w:rsidRDefault="004A0695" w:rsidP="007B4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4. Управление завершением проектов, курсовых и исследовательских работ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Корректирование критериев оценки продуктов проекта и защиты проекта, курсовых работ.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 </w:t>
      </w:r>
    </w:p>
    <w:p w:rsidR="004A0695" w:rsidRPr="00E9047A" w:rsidRDefault="004A0695" w:rsidP="007B4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5. Защита результатов проектной деятельности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защита результатов проектной деятельности.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6. Рефлексия проектной деятельности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95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проектной деятельности. Индивидуальный прогресс в компетенциях. Экспертиза действий и движения в проекте. Индивидуальный прогресс. Защита интересов проектантов. </w:t>
      </w:r>
    </w:p>
    <w:p w:rsidR="00056B81" w:rsidRPr="00E9047A" w:rsidRDefault="004A0695" w:rsidP="007B42A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B81" w:rsidRPr="00E904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</w:t>
      </w:r>
      <w:r w:rsidR="00056B81"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осуществления учебно-познавательной деятельности: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(проблемная беседа, диспут, дискуссия, публичное выступление учащегося с докладом);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методы (индукция, дедукция, анализ, синтез, сравнение);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проблемно-поисковые методы (проблемное изложение знаний, эвристический метод, исследовательский метод);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7B42A3" w:rsidP="007B42A3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ИНТЕРНЕТ, навыки решения </w:t>
      </w:r>
      <w:r w:rsidR="00056B81"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проблемы (проверка гипотезы, проведение эксперимента, выполнение исследовательской деятельности, составление презентации и её защита).</w:t>
      </w:r>
      <w:r w:rsidR="00056B81" w:rsidRPr="00E90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6B81" w:rsidRPr="00E9047A" w:rsidRDefault="00056B81" w:rsidP="007B42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81" w:rsidRPr="00E9047A" w:rsidRDefault="00056B81" w:rsidP="007B42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(34 часа)</w:t>
      </w:r>
    </w:p>
    <w:tbl>
      <w:tblPr>
        <w:tblW w:w="85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4530"/>
        <w:gridCol w:w="2398"/>
      </w:tblGrid>
      <w:tr w:rsidR="00056B81" w:rsidRPr="00E9047A" w:rsidTr="00056B81">
        <w:trPr>
          <w:trHeight w:val="735"/>
        </w:trPr>
        <w:tc>
          <w:tcPr>
            <w:tcW w:w="1507" w:type="dxa"/>
            <w:tcBorders>
              <w:bottom w:val="single" w:sz="6" w:space="0" w:color="000001"/>
              <w:right w:val="single" w:sz="12" w:space="0" w:color="000001"/>
            </w:tcBorders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4207" w:type="dxa"/>
            <w:tcBorders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Модули </w:t>
            </w:r>
          </w:p>
        </w:tc>
        <w:tc>
          <w:tcPr>
            <w:tcW w:w="2227" w:type="dxa"/>
            <w:tcBorders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056B81" w:rsidRPr="00E9047A" w:rsidTr="00056B81">
        <w:trPr>
          <w:trHeight w:val="513"/>
        </w:trPr>
        <w:tc>
          <w:tcPr>
            <w:tcW w:w="1507" w:type="dxa"/>
            <w:tcBorders>
              <w:top w:val="single" w:sz="6" w:space="0" w:color="000001"/>
              <w:bottom w:val="single" w:sz="6" w:space="0" w:color="000000"/>
              <w:right w:val="single" w:sz="12" w:space="0" w:color="000001"/>
            </w:tcBorders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12" w:space="0" w:color="000001"/>
              <w:bottom w:val="single" w:sz="6" w:space="0" w:color="000000"/>
              <w:right w:val="single" w:sz="6" w:space="0" w:color="000001"/>
            </w:tcBorders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1: Введение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B81" w:rsidRPr="00E9047A" w:rsidTr="00056B81">
        <w:trPr>
          <w:trHeight w:val="1240"/>
        </w:trPr>
        <w:tc>
          <w:tcPr>
            <w:tcW w:w="1507" w:type="dxa"/>
            <w:tcBorders>
              <w:top w:val="single" w:sz="6" w:space="0" w:color="000000"/>
              <w:bottom w:val="single" w:sz="6" w:space="0" w:color="000001"/>
              <w:right w:val="single" w:sz="12" w:space="0" w:color="000001"/>
            </w:tcBorders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056B81" w:rsidRPr="00E9047A" w:rsidRDefault="00056B81" w:rsidP="00056B81">
            <w:pPr>
              <w:spacing w:after="15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2: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47A" w:rsidRPr="00E9047A" w:rsidRDefault="00056B81" w:rsidP="00056B81">
            <w:pPr>
              <w:spacing w:after="15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исследования и проектирование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B81" w:rsidRPr="00E9047A" w:rsidTr="00056B81">
        <w:trPr>
          <w:trHeight w:val="225"/>
        </w:trPr>
        <w:tc>
          <w:tcPr>
            <w:tcW w:w="1507" w:type="dxa"/>
            <w:tcBorders>
              <w:top w:val="single" w:sz="6" w:space="0" w:color="000001"/>
              <w:right w:val="single" w:sz="12" w:space="0" w:color="000001"/>
            </w:tcBorders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3: Инициализация проекта 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</w:t>
            </w:r>
          </w:p>
        </w:tc>
      </w:tr>
    </w:tbl>
    <w:p w:rsidR="00056B81" w:rsidRPr="00E9047A" w:rsidRDefault="00056B81" w:rsidP="00056B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868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4516"/>
        <w:gridCol w:w="2552"/>
      </w:tblGrid>
      <w:tr w:rsidR="00056B81" w:rsidRPr="00E9047A" w:rsidTr="00056B81">
        <w:trPr>
          <w:trHeight w:val="735"/>
        </w:trPr>
        <w:tc>
          <w:tcPr>
            <w:tcW w:w="1507" w:type="dxa"/>
            <w:tcBorders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42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Модули </w:t>
            </w:r>
          </w:p>
        </w:tc>
        <w:tc>
          <w:tcPr>
            <w:tcW w:w="2377" w:type="dxa"/>
            <w:tcBorders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056B81" w:rsidRPr="00E9047A" w:rsidTr="00056B81">
        <w:trPr>
          <w:trHeight w:val="120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4: Замысел проектной деятельности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9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B81" w:rsidRPr="00E9047A" w:rsidTr="00056B81">
        <w:trPr>
          <w:trHeight w:val="480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5: Условия реализации проекта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</w:t>
            </w:r>
          </w:p>
        </w:tc>
      </w:tr>
      <w:tr w:rsidR="00056B81" w:rsidRPr="00E9047A" w:rsidTr="00056B81">
        <w:trPr>
          <w:trHeight w:val="420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6: Возможные трудности реализации проекта .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</w:t>
            </w:r>
          </w:p>
        </w:tc>
      </w:tr>
      <w:tr w:rsidR="00056B81" w:rsidRPr="00E9047A" w:rsidTr="00056B81">
        <w:trPr>
          <w:trHeight w:val="525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7: Предварительная защита и экспертная оценка  проектных и исследовательских  работ .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</w:t>
            </w:r>
          </w:p>
        </w:tc>
      </w:tr>
      <w:tr w:rsidR="00056B81" w:rsidRPr="00E9047A" w:rsidTr="00056B81">
        <w:trPr>
          <w:trHeight w:val="525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8:Дополнительные возможности улучшения проекта.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</w:t>
            </w:r>
          </w:p>
        </w:tc>
      </w:tr>
      <w:tr w:rsidR="00056B81" w:rsidRPr="00E9047A" w:rsidTr="00056B81">
        <w:trPr>
          <w:trHeight w:val="525"/>
        </w:trPr>
        <w:tc>
          <w:tcPr>
            <w:tcW w:w="1507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 защита проекта. Рефлексия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</w:p>
        </w:tc>
      </w:tr>
      <w:tr w:rsidR="00056B81" w:rsidRPr="00E9047A" w:rsidTr="00056B81">
        <w:trPr>
          <w:trHeight w:val="525"/>
        </w:trPr>
        <w:tc>
          <w:tcPr>
            <w:tcW w:w="1507" w:type="dxa"/>
            <w:tcBorders>
              <w:top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 </w:t>
            </w:r>
          </w:p>
        </w:tc>
        <w:tc>
          <w:tcPr>
            <w:tcW w:w="42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</w:tcBorders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E9047A" w:rsidRPr="00E9047A" w:rsidRDefault="00056B81" w:rsidP="00056B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06136" w:rsidRPr="00A06136" w:rsidRDefault="00A06136" w:rsidP="00E904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47A" w:rsidRDefault="00E9047A" w:rsidP="00E9047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9047A" w:rsidSect="007B42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67" w:rsidRDefault="000D2467" w:rsidP="007B42A3">
      <w:pPr>
        <w:spacing w:after="0" w:line="240" w:lineRule="auto"/>
      </w:pPr>
      <w:r>
        <w:separator/>
      </w:r>
    </w:p>
  </w:endnote>
  <w:endnote w:type="continuationSeparator" w:id="0">
    <w:p w:rsidR="000D2467" w:rsidRDefault="000D2467" w:rsidP="007B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452217"/>
      <w:docPartObj>
        <w:docPartGallery w:val="Page Numbers (Bottom of Page)"/>
        <w:docPartUnique/>
      </w:docPartObj>
    </w:sdtPr>
    <w:sdtContent>
      <w:p w:rsidR="007B42A3" w:rsidRDefault="007B42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49">
          <w:rPr>
            <w:noProof/>
          </w:rPr>
          <w:t>7</w:t>
        </w:r>
        <w:r>
          <w:fldChar w:fldCharType="end"/>
        </w:r>
      </w:p>
    </w:sdtContent>
  </w:sdt>
  <w:p w:rsidR="007B42A3" w:rsidRDefault="007B42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67" w:rsidRDefault="000D2467" w:rsidP="007B42A3">
      <w:pPr>
        <w:spacing w:after="0" w:line="240" w:lineRule="auto"/>
      </w:pPr>
      <w:r>
        <w:separator/>
      </w:r>
    </w:p>
  </w:footnote>
  <w:footnote w:type="continuationSeparator" w:id="0">
    <w:p w:rsidR="000D2467" w:rsidRDefault="000D2467" w:rsidP="007B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014"/>
    <w:multiLevelType w:val="multilevel"/>
    <w:tmpl w:val="FA2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80629"/>
    <w:multiLevelType w:val="multilevel"/>
    <w:tmpl w:val="220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96D53"/>
    <w:multiLevelType w:val="multilevel"/>
    <w:tmpl w:val="A326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66354"/>
    <w:multiLevelType w:val="multilevel"/>
    <w:tmpl w:val="B844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AC25D5"/>
    <w:multiLevelType w:val="multilevel"/>
    <w:tmpl w:val="33E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BF65C5"/>
    <w:multiLevelType w:val="multilevel"/>
    <w:tmpl w:val="1DE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32DC1"/>
    <w:multiLevelType w:val="multilevel"/>
    <w:tmpl w:val="FD7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095476"/>
    <w:multiLevelType w:val="multilevel"/>
    <w:tmpl w:val="0DC2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644254"/>
    <w:multiLevelType w:val="multilevel"/>
    <w:tmpl w:val="8C6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041659"/>
    <w:multiLevelType w:val="multilevel"/>
    <w:tmpl w:val="0FE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E55D79"/>
    <w:multiLevelType w:val="multilevel"/>
    <w:tmpl w:val="587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7C09D4"/>
    <w:multiLevelType w:val="multilevel"/>
    <w:tmpl w:val="708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FC2291"/>
    <w:multiLevelType w:val="multilevel"/>
    <w:tmpl w:val="811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335D6F"/>
    <w:multiLevelType w:val="multilevel"/>
    <w:tmpl w:val="4D02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486110"/>
    <w:multiLevelType w:val="multilevel"/>
    <w:tmpl w:val="BD9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A"/>
    <w:rsid w:val="00056B81"/>
    <w:rsid w:val="000D2467"/>
    <w:rsid w:val="004A0695"/>
    <w:rsid w:val="005062A3"/>
    <w:rsid w:val="00661027"/>
    <w:rsid w:val="00664328"/>
    <w:rsid w:val="007B42A3"/>
    <w:rsid w:val="008C1DCB"/>
    <w:rsid w:val="00A06136"/>
    <w:rsid w:val="00C56150"/>
    <w:rsid w:val="00E9047A"/>
    <w:rsid w:val="00F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7A"/>
    <w:rPr>
      <w:b/>
      <w:bCs/>
    </w:rPr>
  </w:style>
  <w:style w:type="character" w:styleId="a5">
    <w:name w:val="Emphasis"/>
    <w:basedOn w:val="a0"/>
    <w:uiPriority w:val="20"/>
    <w:qFormat/>
    <w:rsid w:val="00E9047A"/>
    <w:rPr>
      <w:i/>
      <w:iCs/>
    </w:rPr>
  </w:style>
  <w:style w:type="table" w:styleId="a6">
    <w:name w:val="Table Grid"/>
    <w:basedOn w:val="a1"/>
    <w:uiPriority w:val="59"/>
    <w:rsid w:val="00E9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9047A"/>
    <w:pPr>
      <w:widowControl w:val="0"/>
      <w:suppressAutoHyphens/>
      <w:spacing w:after="120" w:line="240" w:lineRule="auto"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9047A"/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character" w:customStyle="1" w:styleId="FontStyle31">
    <w:name w:val="Font Style31"/>
    <w:rsid w:val="00E9047A"/>
    <w:rPr>
      <w:rFonts w:ascii="Times New Roman" w:hAnsi="Times New Roman" w:cs="Times New Roman" w:hint="default"/>
      <w:sz w:val="28"/>
      <w:szCs w:val="28"/>
    </w:rPr>
  </w:style>
  <w:style w:type="character" w:customStyle="1" w:styleId="c55">
    <w:name w:val="c55"/>
    <w:basedOn w:val="a0"/>
    <w:rsid w:val="005062A3"/>
  </w:style>
  <w:style w:type="paragraph" w:styleId="a9">
    <w:name w:val="header"/>
    <w:basedOn w:val="a"/>
    <w:link w:val="aa"/>
    <w:uiPriority w:val="99"/>
    <w:unhideWhenUsed/>
    <w:rsid w:val="007B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42A3"/>
  </w:style>
  <w:style w:type="paragraph" w:styleId="ab">
    <w:name w:val="footer"/>
    <w:basedOn w:val="a"/>
    <w:link w:val="ac"/>
    <w:uiPriority w:val="99"/>
    <w:unhideWhenUsed/>
    <w:rsid w:val="007B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2A3"/>
  </w:style>
  <w:style w:type="paragraph" w:styleId="ad">
    <w:name w:val="Balloon Text"/>
    <w:basedOn w:val="a"/>
    <w:link w:val="ae"/>
    <w:uiPriority w:val="99"/>
    <w:semiHidden/>
    <w:unhideWhenUsed/>
    <w:rsid w:val="007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7A"/>
    <w:rPr>
      <w:b/>
      <w:bCs/>
    </w:rPr>
  </w:style>
  <w:style w:type="character" w:styleId="a5">
    <w:name w:val="Emphasis"/>
    <w:basedOn w:val="a0"/>
    <w:uiPriority w:val="20"/>
    <w:qFormat/>
    <w:rsid w:val="00E9047A"/>
    <w:rPr>
      <w:i/>
      <w:iCs/>
    </w:rPr>
  </w:style>
  <w:style w:type="table" w:styleId="a6">
    <w:name w:val="Table Grid"/>
    <w:basedOn w:val="a1"/>
    <w:uiPriority w:val="59"/>
    <w:rsid w:val="00E9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9047A"/>
    <w:pPr>
      <w:widowControl w:val="0"/>
      <w:suppressAutoHyphens/>
      <w:spacing w:after="120" w:line="240" w:lineRule="auto"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9047A"/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character" w:customStyle="1" w:styleId="FontStyle31">
    <w:name w:val="Font Style31"/>
    <w:rsid w:val="00E9047A"/>
    <w:rPr>
      <w:rFonts w:ascii="Times New Roman" w:hAnsi="Times New Roman" w:cs="Times New Roman" w:hint="default"/>
      <w:sz w:val="28"/>
      <w:szCs w:val="28"/>
    </w:rPr>
  </w:style>
  <w:style w:type="character" w:customStyle="1" w:styleId="c55">
    <w:name w:val="c55"/>
    <w:basedOn w:val="a0"/>
    <w:rsid w:val="005062A3"/>
  </w:style>
  <w:style w:type="paragraph" w:styleId="a9">
    <w:name w:val="header"/>
    <w:basedOn w:val="a"/>
    <w:link w:val="aa"/>
    <w:uiPriority w:val="99"/>
    <w:unhideWhenUsed/>
    <w:rsid w:val="007B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42A3"/>
  </w:style>
  <w:style w:type="paragraph" w:styleId="ab">
    <w:name w:val="footer"/>
    <w:basedOn w:val="a"/>
    <w:link w:val="ac"/>
    <w:uiPriority w:val="99"/>
    <w:unhideWhenUsed/>
    <w:rsid w:val="007B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2A3"/>
  </w:style>
  <w:style w:type="paragraph" w:styleId="ad">
    <w:name w:val="Balloon Text"/>
    <w:basedOn w:val="a"/>
    <w:link w:val="ae"/>
    <w:uiPriority w:val="99"/>
    <w:semiHidden/>
    <w:unhideWhenUsed/>
    <w:rsid w:val="007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2020-10-10T18:27:00Z</dcterms:created>
  <dcterms:modified xsi:type="dcterms:W3CDTF">2020-10-17T18:04:00Z</dcterms:modified>
</cp:coreProperties>
</file>