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E1" w:rsidRDefault="005135E1" w:rsidP="005135E1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5135E1" w:rsidRDefault="005135E1" w:rsidP="005135E1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5135E1" w:rsidRDefault="005135E1" w:rsidP="005135E1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5135E1" w:rsidRDefault="005135E1" w:rsidP="005135E1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5135E1" w:rsidRDefault="005135E1" w:rsidP="00513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5E1" w:rsidRDefault="005135E1" w:rsidP="00513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3030"/>
        <w:gridCol w:w="3030"/>
      </w:tblGrid>
      <w:tr w:rsidR="005135E1" w:rsidTr="00AA662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E1" w:rsidRDefault="005135E1" w:rsidP="00AA6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5135E1" w:rsidRDefault="005135E1" w:rsidP="00AA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135E1" w:rsidRDefault="005135E1" w:rsidP="00AA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5135E1" w:rsidRDefault="005135E1" w:rsidP="00AA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5E1" w:rsidRDefault="005135E1" w:rsidP="00AA662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B532F1E" wp14:editId="5143649E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35E1" w:rsidRDefault="005135E1" w:rsidP="00AA66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A265F1" w:rsidRPr="007F4488" w:rsidRDefault="00A265F1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4488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  <w:proofErr w:type="gramStart"/>
      <w:r w:rsidRPr="007F4488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7F4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323B" w:rsidRPr="007F4488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4488">
        <w:rPr>
          <w:rFonts w:ascii="Times New Roman" w:hAnsi="Times New Roman" w:cs="Times New Roman"/>
          <w:sz w:val="36"/>
          <w:szCs w:val="36"/>
        </w:rPr>
        <w:t xml:space="preserve">учебному предмету </w:t>
      </w:r>
    </w:p>
    <w:p w:rsidR="00A6323B" w:rsidRPr="007F4488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488">
        <w:rPr>
          <w:rFonts w:ascii="Times New Roman" w:hAnsi="Times New Roman" w:cs="Times New Roman"/>
          <w:b/>
          <w:sz w:val="36"/>
          <w:szCs w:val="36"/>
        </w:rPr>
        <w:t>«Литература»</w:t>
      </w:r>
    </w:p>
    <w:p w:rsidR="00A6323B" w:rsidRPr="007F4488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4488">
        <w:rPr>
          <w:rFonts w:ascii="Times New Roman" w:hAnsi="Times New Roman" w:cs="Times New Roman"/>
          <w:sz w:val="36"/>
          <w:szCs w:val="36"/>
        </w:rPr>
        <w:t xml:space="preserve">уровня </w:t>
      </w:r>
      <w:r w:rsidR="008741F0" w:rsidRPr="007F4488">
        <w:rPr>
          <w:rFonts w:ascii="Times New Roman" w:hAnsi="Times New Roman" w:cs="Times New Roman"/>
          <w:sz w:val="36"/>
          <w:szCs w:val="36"/>
        </w:rPr>
        <w:t xml:space="preserve">среднего </w:t>
      </w:r>
      <w:r w:rsidRPr="007F4488">
        <w:rPr>
          <w:rFonts w:ascii="Times New Roman" w:hAnsi="Times New Roman" w:cs="Times New Roman"/>
          <w:sz w:val="36"/>
          <w:szCs w:val="36"/>
        </w:rPr>
        <w:t>общего образования</w:t>
      </w:r>
    </w:p>
    <w:p w:rsidR="00A6323B" w:rsidRPr="007F4488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4488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A6323B" w:rsidRPr="007F4488" w:rsidRDefault="008741F0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4488">
        <w:rPr>
          <w:rFonts w:ascii="Times New Roman" w:hAnsi="Times New Roman" w:cs="Times New Roman"/>
          <w:sz w:val="36"/>
          <w:szCs w:val="36"/>
        </w:rPr>
        <w:t>10</w:t>
      </w:r>
      <w:r w:rsidR="00A6323B" w:rsidRPr="007F4488">
        <w:rPr>
          <w:rFonts w:ascii="Times New Roman" w:hAnsi="Times New Roman" w:cs="Times New Roman"/>
          <w:sz w:val="36"/>
          <w:szCs w:val="36"/>
        </w:rPr>
        <w:t xml:space="preserve"> – </w:t>
      </w:r>
      <w:r w:rsidRPr="007F4488">
        <w:rPr>
          <w:rFonts w:ascii="Times New Roman" w:hAnsi="Times New Roman" w:cs="Times New Roman"/>
          <w:sz w:val="36"/>
          <w:szCs w:val="36"/>
        </w:rPr>
        <w:t>11</w:t>
      </w:r>
      <w:r w:rsidR="00A6323B" w:rsidRPr="007F4488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A6323B" w:rsidRPr="007F4488" w:rsidRDefault="00A6323B" w:rsidP="00A6323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4488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8741F0" w:rsidRPr="007F4488">
        <w:rPr>
          <w:rFonts w:ascii="Times New Roman" w:hAnsi="Times New Roman" w:cs="Times New Roman"/>
          <w:sz w:val="36"/>
          <w:szCs w:val="36"/>
        </w:rPr>
        <w:t>2 года</w:t>
      </w:r>
    </w:p>
    <w:p w:rsidR="00A6323B" w:rsidRPr="007F4488" w:rsidRDefault="00A6323B" w:rsidP="00A632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323B" w:rsidRPr="007F4488" w:rsidRDefault="00A6323B" w:rsidP="00A632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323B" w:rsidRPr="007F4488" w:rsidRDefault="00A6323B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36C" w:rsidRDefault="007C436C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36C" w:rsidRDefault="007C436C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36C" w:rsidRPr="007F4488" w:rsidRDefault="007C436C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3B" w:rsidRPr="007F4488" w:rsidRDefault="00A6323B" w:rsidP="00A63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23B" w:rsidRDefault="00A6323B" w:rsidP="00A6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488">
        <w:rPr>
          <w:rFonts w:ascii="Times New Roman" w:hAnsi="Times New Roman" w:cs="Times New Roman"/>
          <w:sz w:val="28"/>
          <w:szCs w:val="28"/>
        </w:rPr>
        <w:t>2020 год</w:t>
      </w:r>
    </w:p>
    <w:p w:rsidR="002D5AFF" w:rsidRPr="003C537F" w:rsidRDefault="002D5AFF" w:rsidP="009E7C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C537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9E7CB1" w:rsidRPr="003C537F" w:rsidRDefault="009E7CB1" w:rsidP="009E7C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11D21" w:rsidRPr="003C537F" w:rsidRDefault="002D5AFF" w:rsidP="0071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7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11D21" w:rsidRPr="003C537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C75B98" w:rsidRPr="003C537F">
        <w:rPr>
          <w:rFonts w:ascii="Times New Roman" w:hAnsi="Times New Roman" w:cs="Times New Roman"/>
          <w:sz w:val="24"/>
          <w:szCs w:val="24"/>
        </w:rPr>
        <w:t>литературе</w:t>
      </w:r>
      <w:r w:rsidR="00711D21" w:rsidRPr="003C537F">
        <w:rPr>
          <w:rFonts w:ascii="Times New Roman" w:hAnsi="Times New Roman" w:cs="Times New Roman"/>
          <w:sz w:val="24"/>
          <w:szCs w:val="24"/>
        </w:rPr>
        <w:t xml:space="preserve"> для</w:t>
      </w:r>
      <w:r w:rsidR="008741F0" w:rsidRPr="003C537F">
        <w:rPr>
          <w:rFonts w:ascii="Times New Roman" w:hAnsi="Times New Roman" w:cs="Times New Roman"/>
          <w:sz w:val="24"/>
          <w:szCs w:val="24"/>
        </w:rPr>
        <w:t xml:space="preserve"> 10-11</w:t>
      </w:r>
      <w:r w:rsidR="00711D21" w:rsidRPr="003C537F">
        <w:rPr>
          <w:rFonts w:ascii="Times New Roman" w:hAnsi="Times New Roman" w:cs="Times New Roman"/>
          <w:sz w:val="24"/>
          <w:szCs w:val="24"/>
        </w:rPr>
        <w:t xml:space="preserve"> классов составлена:</w:t>
      </w:r>
    </w:p>
    <w:p w:rsidR="00711D21" w:rsidRPr="003C537F" w:rsidRDefault="00711D21" w:rsidP="00711D21">
      <w:pPr>
        <w:pStyle w:val="a9"/>
        <w:widowControl w:val="0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основе </w:t>
      </w:r>
      <w:r w:rsidRPr="003C537F">
        <w:rPr>
          <w:rFonts w:ascii="Times New Roman" w:hAnsi="Times New Roman" w:cs="Times New Roman"/>
          <w:bCs/>
          <w:iCs/>
          <w:sz w:val="24"/>
          <w:szCs w:val="24"/>
        </w:rPr>
        <w:t xml:space="preserve">требований федерального государственного образовательного стандарта </w:t>
      </w:r>
      <w:r w:rsidRPr="003C537F">
        <w:rPr>
          <w:rFonts w:ascii="Times New Roman" w:hAnsi="Times New Roman" w:cs="Times New Roman"/>
          <w:sz w:val="24"/>
          <w:szCs w:val="24"/>
        </w:rPr>
        <w:t xml:space="preserve"> </w:t>
      </w:r>
      <w:r w:rsidR="008741F0" w:rsidRPr="003C537F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3C537F">
        <w:rPr>
          <w:rFonts w:ascii="Times New Roman" w:hAnsi="Times New Roman" w:cs="Times New Roman"/>
          <w:sz w:val="24"/>
          <w:szCs w:val="24"/>
        </w:rPr>
        <w:t xml:space="preserve">общего образования по </w:t>
      </w:r>
      <w:r w:rsidR="00C75B98" w:rsidRPr="003C537F">
        <w:rPr>
          <w:rFonts w:ascii="Times New Roman" w:hAnsi="Times New Roman" w:cs="Times New Roman"/>
          <w:sz w:val="24"/>
          <w:szCs w:val="24"/>
        </w:rPr>
        <w:t>литературе</w:t>
      </w:r>
      <w:r w:rsidR="00627D17">
        <w:rPr>
          <w:rFonts w:ascii="Times New Roman" w:hAnsi="Times New Roman" w:cs="Times New Roman"/>
          <w:sz w:val="24"/>
          <w:szCs w:val="24"/>
        </w:rPr>
        <w:t xml:space="preserve"> </w:t>
      </w:r>
      <w:r w:rsidR="00627D17" w:rsidRPr="00627D17">
        <w:rPr>
          <w:rFonts w:ascii="Times New Roman" w:hAnsi="Times New Roman" w:cs="Times New Roman"/>
          <w:sz w:val="24"/>
          <w:szCs w:val="24"/>
        </w:rPr>
        <w:t>(у</w:t>
      </w:r>
      <w:r w:rsidR="00627D17" w:rsidRPr="00627D17">
        <w:rPr>
          <w:rFonts w:ascii="Times New Roman" w:hAnsi="Times New Roman" w:cs="Times New Roman"/>
          <w:color w:val="000000"/>
          <w:sz w:val="24"/>
          <w:szCs w:val="24"/>
        </w:rPr>
        <w:t xml:space="preserve">тверждён приказом Министерства образования и науки Российской Федерации от «17» </w:t>
      </w:r>
      <w:r w:rsidR="00627D17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627D17" w:rsidRPr="00627D17">
        <w:rPr>
          <w:rFonts w:ascii="Times New Roman" w:hAnsi="Times New Roman" w:cs="Times New Roman"/>
          <w:color w:val="000000"/>
          <w:sz w:val="24"/>
          <w:szCs w:val="24"/>
        </w:rPr>
        <w:t xml:space="preserve"> 2012</w:t>
      </w:r>
      <w:r w:rsidR="00627D17">
        <w:rPr>
          <w:rFonts w:ascii="Times New Roman" w:hAnsi="Times New Roman" w:cs="Times New Roman"/>
          <w:color w:val="000000"/>
          <w:sz w:val="24"/>
          <w:szCs w:val="24"/>
        </w:rPr>
        <w:t xml:space="preserve"> г. № 413</w:t>
      </w:r>
      <w:r w:rsidR="00627D17" w:rsidRPr="00627D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27D17" w:rsidRPr="00627D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1D21" w:rsidRPr="003C537F" w:rsidRDefault="00711D21" w:rsidP="00711D21">
      <w:pPr>
        <w:pStyle w:val="a9"/>
        <w:widowControl w:val="0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37F">
        <w:rPr>
          <w:rFonts w:ascii="Times New Roman" w:hAnsi="Times New Roman" w:cs="Times New Roman"/>
          <w:b/>
          <w:i/>
          <w:sz w:val="24"/>
          <w:szCs w:val="24"/>
        </w:rPr>
        <w:t>с учётом:</w:t>
      </w:r>
    </w:p>
    <w:p w:rsidR="00711D21" w:rsidRPr="00414F33" w:rsidRDefault="002F72F8" w:rsidP="00711D21">
      <w:pPr>
        <w:pStyle w:val="a9"/>
        <w:widowControl w:val="0"/>
        <w:numPr>
          <w:ilvl w:val="0"/>
          <w:numId w:val="2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инструктивно-методическ</w:t>
      </w:r>
      <w:r w:rsidR="002E5B9A">
        <w:rPr>
          <w:rFonts w:ascii="Times New Roman" w:hAnsi="Times New Roman" w:cs="Times New Roman"/>
          <w:sz w:val="24"/>
          <w:szCs w:val="24"/>
        </w:rPr>
        <w:t xml:space="preserve">ого </w:t>
      </w:r>
      <w:r w:rsidR="00711D21" w:rsidRPr="00414F33">
        <w:rPr>
          <w:rFonts w:ascii="Times New Roman" w:hAnsi="Times New Roman" w:cs="Times New Roman"/>
          <w:sz w:val="24"/>
          <w:szCs w:val="24"/>
        </w:rPr>
        <w:t>пис</w:t>
      </w:r>
      <w:r w:rsidR="002E5B9A">
        <w:rPr>
          <w:rFonts w:ascii="Times New Roman" w:hAnsi="Times New Roman" w:cs="Times New Roman"/>
          <w:sz w:val="24"/>
          <w:szCs w:val="24"/>
        </w:rPr>
        <w:t>ьма ОГАОУ ДПО «</w:t>
      </w:r>
      <w:proofErr w:type="spellStart"/>
      <w:r w:rsidR="00711D21" w:rsidRPr="00414F33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="002E5B9A">
        <w:rPr>
          <w:rFonts w:ascii="Times New Roman" w:hAnsi="Times New Roman" w:cs="Times New Roman"/>
          <w:sz w:val="24"/>
          <w:szCs w:val="24"/>
        </w:rPr>
        <w:t>»</w:t>
      </w:r>
      <w:r w:rsidR="00711D21" w:rsidRPr="00414F33">
        <w:rPr>
          <w:rFonts w:ascii="Times New Roman" w:hAnsi="Times New Roman" w:cs="Times New Roman"/>
          <w:sz w:val="24"/>
          <w:szCs w:val="24"/>
        </w:rPr>
        <w:t xml:space="preserve">  </w:t>
      </w:r>
      <w:r w:rsidR="002E5B9A">
        <w:rPr>
          <w:rFonts w:ascii="Times New Roman" w:hAnsi="Times New Roman" w:cs="Times New Roman"/>
          <w:sz w:val="24"/>
          <w:szCs w:val="24"/>
        </w:rPr>
        <w:t>«О</w:t>
      </w:r>
      <w:r w:rsidR="002E5B9A">
        <w:rPr>
          <w:rFonts w:ascii="Times New Roman" w:hAnsi="Times New Roman" w:cs="Times New Roman"/>
          <w:bCs/>
          <w:sz w:val="24"/>
          <w:szCs w:val="24"/>
        </w:rPr>
        <w:t xml:space="preserve"> преподавании учебного</w:t>
      </w:r>
      <w:r w:rsidR="00414F33" w:rsidRPr="00414F33">
        <w:rPr>
          <w:rFonts w:ascii="Times New Roman" w:hAnsi="Times New Roman" w:cs="Times New Roman"/>
          <w:bCs/>
          <w:sz w:val="24"/>
          <w:szCs w:val="24"/>
        </w:rPr>
        <w:t xml:space="preserve"> предмет</w:t>
      </w:r>
      <w:r w:rsidR="002E5B9A">
        <w:rPr>
          <w:rFonts w:ascii="Times New Roman" w:hAnsi="Times New Roman" w:cs="Times New Roman"/>
          <w:bCs/>
          <w:sz w:val="24"/>
          <w:szCs w:val="24"/>
        </w:rPr>
        <w:t>а</w:t>
      </w:r>
      <w:r w:rsidR="00414F33" w:rsidRPr="00414F33">
        <w:rPr>
          <w:rFonts w:ascii="Times New Roman" w:hAnsi="Times New Roman" w:cs="Times New Roman"/>
          <w:bCs/>
          <w:sz w:val="24"/>
          <w:szCs w:val="24"/>
        </w:rPr>
        <w:t xml:space="preserve"> «Литература» в общеобразовательных организациях Белгородской области</w:t>
      </w:r>
      <w:r w:rsidR="002E5B9A">
        <w:rPr>
          <w:rFonts w:ascii="Times New Roman" w:hAnsi="Times New Roman" w:cs="Times New Roman"/>
          <w:bCs/>
          <w:sz w:val="24"/>
          <w:szCs w:val="24"/>
        </w:rPr>
        <w:t xml:space="preserve"> в 2018-2019 учебном году»</w:t>
      </w:r>
      <w:r w:rsidR="00711D21" w:rsidRPr="00414F33">
        <w:rPr>
          <w:rFonts w:ascii="Times New Roman" w:hAnsi="Times New Roman" w:cs="Times New Roman"/>
          <w:sz w:val="24"/>
          <w:szCs w:val="24"/>
        </w:rPr>
        <w:t>.</w:t>
      </w:r>
    </w:p>
    <w:p w:rsidR="00DF6234" w:rsidRPr="00DF6234" w:rsidRDefault="00DF6234" w:rsidP="00DF623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234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5A22FD">
        <w:rPr>
          <w:rFonts w:ascii="Times New Roman" w:hAnsi="Times New Roman" w:cs="Times New Roman"/>
          <w:sz w:val="24"/>
          <w:szCs w:val="24"/>
        </w:rPr>
        <w:t>С</w:t>
      </w:r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>.А. Зинин</w:t>
      </w:r>
      <w:r w:rsidR="005A22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>Чалмаев</w:t>
      </w:r>
      <w:r w:rsidR="005A22F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5A22FD" w:rsidRPr="00DF6234">
        <w:rPr>
          <w:rFonts w:ascii="Times New Roman" w:hAnsi="Times New Roman" w:cs="Times New Roman"/>
          <w:sz w:val="24"/>
          <w:szCs w:val="24"/>
        </w:rPr>
        <w:t xml:space="preserve"> </w:t>
      </w:r>
      <w:r w:rsidRPr="00DF6234">
        <w:rPr>
          <w:rFonts w:ascii="Times New Roman" w:hAnsi="Times New Roman" w:cs="Times New Roman"/>
          <w:sz w:val="24"/>
          <w:szCs w:val="24"/>
        </w:rPr>
        <w:t>(</w:t>
      </w:r>
      <w:r w:rsidR="005A22FD" w:rsidRPr="00CE2D0A">
        <w:rPr>
          <w:rFonts w:ascii="Times New Roman" w:hAnsi="Times New Roman" w:cs="Times New Roman"/>
          <w:sz w:val="24"/>
          <w:szCs w:val="24"/>
        </w:rPr>
        <w:t>п</w:t>
      </w:r>
      <w:r w:rsidR="005A22FD">
        <w:rPr>
          <w:rFonts w:ascii="Times New Roman" w:hAnsi="Times New Roman" w:cs="Times New Roman"/>
          <w:sz w:val="24"/>
          <w:szCs w:val="24"/>
        </w:rPr>
        <w:t>рограмма</w:t>
      </w:r>
      <w:r w:rsidR="005A22FD" w:rsidRPr="00CE2D0A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5A22FD" w:rsidRPr="00CE2D0A">
        <w:rPr>
          <w:rFonts w:ascii="Times New Roman" w:eastAsia="Calibri" w:hAnsi="Times New Roman" w:cs="Times New Roman"/>
          <w:sz w:val="24"/>
          <w:szCs w:val="24"/>
        </w:rPr>
        <w:t>«</w:t>
      </w:r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>Литература».  10-11 классы.</w:t>
      </w:r>
      <w:proofErr w:type="gramEnd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 xml:space="preserve"> Базовый уровень / авт.-сост. С.А. Зинин, В.А. </w:t>
      </w:r>
      <w:proofErr w:type="spellStart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>Чалмаев</w:t>
      </w:r>
      <w:proofErr w:type="spellEnd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>М: ООО  «Русское слово – учебник», 2018. – 48 с. – (ФГОС.</w:t>
      </w:r>
      <w:proofErr w:type="gramEnd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A22FD" w:rsidRPr="00CE2D0A">
        <w:rPr>
          <w:rFonts w:ascii="Times New Roman" w:eastAsia="Times New Roman" w:hAnsi="Times New Roman" w:cs="Times New Roman"/>
          <w:sz w:val="24"/>
          <w:szCs w:val="24"/>
        </w:rPr>
        <w:t>Инновационная школа)»</w:t>
      </w:r>
      <w:r w:rsidRPr="00DF6234">
        <w:rPr>
          <w:rFonts w:ascii="Times New Roman" w:hAnsi="Times New Roman" w:cs="Times New Roman"/>
          <w:sz w:val="24"/>
          <w:szCs w:val="24"/>
        </w:rPr>
        <w:t>) для изучения</w:t>
      </w:r>
      <w:r w:rsidR="005A22FD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Pr="00DF6234">
        <w:rPr>
          <w:rFonts w:ascii="Times New Roman" w:hAnsi="Times New Roman" w:cs="Times New Roman"/>
          <w:sz w:val="24"/>
          <w:szCs w:val="24"/>
        </w:rPr>
        <w:t>в 10-11 классах отведено:</w:t>
      </w:r>
      <w:proofErr w:type="gramEnd"/>
    </w:p>
    <w:p w:rsidR="00DF6234" w:rsidRPr="00DF6234" w:rsidRDefault="00DF6234" w:rsidP="00DF6234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234">
        <w:rPr>
          <w:rFonts w:ascii="Times New Roman" w:hAnsi="Times New Roman" w:cs="Times New Roman"/>
          <w:sz w:val="24"/>
          <w:szCs w:val="24"/>
        </w:rPr>
        <w:t>-10 класс  105 часов (3 часа в неделю);</w:t>
      </w:r>
    </w:p>
    <w:p w:rsidR="00DF6234" w:rsidRPr="00DF6234" w:rsidRDefault="002F72F8" w:rsidP="00DF6234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-11 класс </w:t>
      </w:r>
      <w:r w:rsidRPr="00DF6234">
        <w:rPr>
          <w:rFonts w:ascii="Times New Roman" w:hAnsi="Times New Roman" w:cs="Times New Roman"/>
          <w:sz w:val="24"/>
          <w:szCs w:val="24"/>
        </w:rPr>
        <w:t>–</w:t>
      </w:r>
      <w:r w:rsidR="00DF6234" w:rsidRPr="00DF6234">
        <w:rPr>
          <w:rFonts w:ascii="Times New Roman" w:hAnsi="Times New Roman" w:cs="Times New Roman"/>
          <w:sz w:val="24"/>
          <w:szCs w:val="24"/>
        </w:rPr>
        <w:t xml:space="preserve"> 105 часов (3 часа в неделю).</w:t>
      </w:r>
    </w:p>
    <w:p w:rsidR="00E26944" w:rsidRPr="003C537F" w:rsidRDefault="00E26944" w:rsidP="00E26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537F">
        <w:rPr>
          <w:rFonts w:ascii="Times New Roman" w:hAnsi="Times New Roman" w:cs="Times New Roman"/>
          <w:sz w:val="24"/>
          <w:szCs w:val="24"/>
        </w:rPr>
        <w:t xml:space="preserve">Планирование рабочей программы включает проведение </w:t>
      </w:r>
      <w:r w:rsidRPr="003C5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контрольных письменных работ</w:t>
      </w:r>
      <w:r w:rsidR="008D66FF">
        <w:rPr>
          <w:rFonts w:ascii="Times New Roman" w:hAnsi="Times New Roman" w:cs="Times New Roman"/>
          <w:bCs/>
          <w:iCs/>
          <w:sz w:val="24"/>
          <w:szCs w:val="24"/>
        </w:rPr>
        <w:t>:</w:t>
      </w:r>
      <w:bookmarkStart w:id="0" w:name="_GoBack"/>
      <w:bookmarkEnd w:id="0"/>
    </w:p>
    <w:tbl>
      <w:tblPr>
        <w:tblStyle w:val="1a"/>
        <w:tblW w:w="0" w:type="auto"/>
        <w:tblInd w:w="108" w:type="dxa"/>
        <w:tblLook w:val="04A0" w:firstRow="1" w:lastRow="0" w:firstColumn="1" w:lastColumn="0" w:noHBand="0" w:noVBand="1"/>
      </w:tblPr>
      <w:tblGrid>
        <w:gridCol w:w="1251"/>
        <w:gridCol w:w="3679"/>
        <w:gridCol w:w="2239"/>
        <w:gridCol w:w="2239"/>
      </w:tblGrid>
      <w:tr w:rsidR="00A85FDF" w:rsidRPr="00A265F1" w:rsidTr="00D87512">
        <w:trPr>
          <w:trHeight w:val="250"/>
        </w:trPr>
        <w:tc>
          <w:tcPr>
            <w:tcW w:w="1251" w:type="dxa"/>
            <w:vMerge w:val="restart"/>
          </w:tcPr>
          <w:p w:rsidR="00A85FDF" w:rsidRPr="00A265F1" w:rsidRDefault="00A85FDF" w:rsidP="00D8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9" w:type="dxa"/>
            <w:vMerge w:val="restart"/>
          </w:tcPr>
          <w:p w:rsidR="00A85FDF" w:rsidRPr="00A265F1" w:rsidRDefault="00A85FDF" w:rsidP="00D8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контрольных  работ</w:t>
            </w:r>
          </w:p>
        </w:tc>
        <w:tc>
          <w:tcPr>
            <w:tcW w:w="4478" w:type="dxa"/>
            <w:gridSpan w:val="2"/>
          </w:tcPr>
          <w:p w:rsidR="00A85FDF" w:rsidRPr="00A265F1" w:rsidRDefault="00A85FDF" w:rsidP="00D8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A85FDF" w:rsidRPr="00A265F1" w:rsidTr="00D87512">
        <w:trPr>
          <w:trHeight w:val="131"/>
        </w:trPr>
        <w:tc>
          <w:tcPr>
            <w:tcW w:w="1251" w:type="dxa"/>
            <w:vMerge/>
          </w:tcPr>
          <w:p w:rsidR="00A85FDF" w:rsidRPr="00A265F1" w:rsidRDefault="00A85FDF" w:rsidP="00D8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A85FDF" w:rsidRPr="00A265F1" w:rsidRDefault="00A85FDF" w:rsidP="00D8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85FDF" w:rsidRPr="00A265F1" w:rsidRDefault="00762417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A85FDF" w:rsidRPr="00A265F1" w:rsidRDefault="00762417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65F1" w:rsidRPr="00A265F1" w:rsidTr="00162480">
        <w:trPr>
          <w:trHeight w:val="224"/>
        </w:trPr>
        <w:tc>
          <w:tcPr>
            <w:tcW w:w="1251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A265F1" w:rsidRPr="00A265F1" w:rsidRDefault="00A265F1" w:rsidP="00D87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2239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5F1" w:rsidRPr="00A265F1" w:rsidTr="00162480">
        <w:trPr>
          <w:trHeight w:val="288"/>
        </w:trPr>
        <w:tc>
          <w:tcPr>
            <w:tcW w:w="1251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A265F1" w:rsidRPr="00A265F1" w:rsidRDefault="00A265F1" w:rsidP="00D87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2239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5F1" w:rsidRPr="00A265F1" w:rsidTr="00D87512">
        <w:trPr>
          <w:trHeight w:val="262"/>
        </w:trPr>
        <w:tc>
          <w:tcPr>
            <w:tcW w:w="4930" w:type="dxa"/>
            <w:gridSpan w:val="2"/>
          </w:tcPr>
          <w:p w:rsidR="00A265F1" w:rsidRPr="00A265F1" w:rsidRDefault="00A265F1" w:rsidP="00D8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9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A265F1" w:rsidRPr="00A265F1" w:rsidRDefault="00A265F1" w:rsidP="00D8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71939" w:rsidRPr="007F4233" w:rsidRDefault="00C75B98" w:rsidP="00E269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233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по </w:t>
      </w:r>
      <w:r w:rsidR="003C537F" w:rsidRPr="007F4233">
        <w:rPr>
          <w:rFonts w:ascii="Times New Roman" w:hAnsi="Times New Roman" w:cs="Times New Roman"/>
          <w:sz w:val="24"/>
          <w:szCs w:val="24"/>
        </w:rPr>
        <w:t>литературе</w:t>
      </w:r>
      <w:r w:rsidRPr="007F4233">
        <w:rPr>
          <w:rFonts w:ascii="Times New Roman" w:hAnsi="Times New Roman" w:cs="Times New Roman"/>
          <w:sz w:val="24"/>
          <w:szCs w:val="24"/>
        </w:rPr>
        <w:t xml:space="preserve"> </w:t>
      </w:r>
      <w:r w:rsidRPr="007F423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C537F" w:rsidRPr="007F4233">
        <w:rPr>
          <w:rFonts w:ascii="Times New Roman" w:eastAsia="Calibri" w:hAnsi="Times New Roman" w:cs="Times New Roman"/>
          <w:sz w:val="24"/>
          <w:szCs w:val="24"/>
        </w:rPr>
        <w:t>10-11</w:t>
      </w:r>
      <w:r w:rsidRPr="007F4233">
        <w:rPr>
          <w:rFonts w:ascii="Times New Roman" w:eastAsia="Calibri" w:hAnsi="Times New Roman" w:cs="Times New Roman"/>
          <w:sz w:val="24"/>
          <w:szCs w:val="24"/>
        </w:rPr>
        <w:t xml:space="preserve"> классах </w:t>
      </w:r>
      <w:r w:rsidRPr="007F4233">
        <w:rPr>
          <w:rFonts w:ascii="Times New Roman" w:hAnsi="Times New Roman" w:cs="Times New Roman"/>
          <w:sz w:val="24"/>
          <w:szCs w:val="24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="00DF5AF9" w:rsidRPr="007F4233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DA0BC4" w:rsidRPr="007F4233">
        <w:rPr>
          <w:rFonts w:ascii="Times New Roman" w:eastAsia="Calibri" w:hAnsi="Times New Roman"/>
          <w:sz w:val="24"/>
          <w:szCs w:val="24"/>
          <w:lang w:eastAsia="en-US"/>
        </w:rPr>
        <w:t xml:space="preserve">реподавание </w:t>
      </w:r>
      <w:r w:rsidR="00DF5AF9" w:rsidRPr="007F4233">
        <w:rPr>
          <w:rFonts w:ascii="Times New Roman" w:eastAsia="Calibri" w:hAnsi="Times New Roman"/>
          <w:sz w:val="24"/>
          <w:szCs w:val="24"/>
          <w:lang w:eastAsia="en-US"/>
        </w:rPr>
        <w:t>осуществляется по учебно-методическому</w:t>
      </w:r>
      <w:r w:rsidR="00E26944" w:rsidRPr="007F42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5AF9" w:rsidRPr="007F4233">
        <w:rPr>
          <w:rFonts w:ascii="Times New Roman" w:eastAsia="Calibri" w:hAnsi="Times New Roman"/>
          <w:sz w:val="24"/>
          <w:szCs w:val="24"/>
          <w:lang w:eastAsia="en-US"/>
        </w:rPr>
        <w:t>комплекту под редакцией</w:t>
      </w:r>
      <w:r w:rsidR="00EE370F" w:rsidRPr="007F42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3C537F" w:rsidRPr="007F4233">
        <w:rPr>
          <w:rFonts w:ascii="Times New Roman" w:eastAsia="Calibri" w:hAnsi="Times New Roman"/>
          <w:sz w:val="24"/>
          <w:szCs w:val="24"/>
          <w:lang w:eastAsia="en-US"/>
        </w:rPr>
        <w:t>С.А.Зинина</w:t>
      </w:r>
      <w:proofErr w:type="spellEnd"/>
      <w:r w:rsidR="003C537F" w:rsidRPr="007F4233">
        <w:rPr>
          <w:rFonts w:ascii="Times New Roman" w:eastAsia="Calibri" w:hAnsi="Times New Roman"/>
          <w:sz w:val="24"/>
          <w:szCs w:val="24"/>
          <w:lang w:eastAsia="en-US"/>
        </w:rPr>
        <w:t>, В.А.</w:t>
      </w:r>
      <w:r w:rsidR="007F4233" w:rsidRPr="007F42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3C537F" w:rsidRPr="007F4233">
        <w:rPr>
          <w:rFonts w:ascii="Times New Roman" w:eastAsia="Calibri" w:hAnsi="Times New Roman"/>
          <w:sz w:val="24"/>
          <w:szCs w:val="24"/>
          <w:lang w:eastAsia="en-US"/>
        </w:rPr>
        <w:t>Чалмаева</w:t>
      </w:r>
      <w:proofErr w:type="spellEnd"/>
      <w:r w:rsidR="00DF5AF9" w:rsidRPr="007F4233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71939" w:rsidRPr="007F42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939" w:rsidRPr="007F4233" w:rsidRDefault="0019180D" w:rsidP="00E26944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33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«Литература».  </w:t>
      </w:r>
      <w:r w:rsidR="007F4233" w:rsidRPr="007F4233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7F4233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r w:rsidR="007F4233" w:rsidRPr="007F4233">
        <w:rPr>
          <w:rFonts w:ascii="Times New Roman" w:eastAsia="Times New Roman" w:hAnsi="Times New Roman" w:cs="Times New Roman"/>
          <w:sz w:val="24"/>
          <w:szCs w:val="24"/>
        </w:rPr>
        <w:t>. Базовый уровень</w:t>
      </w:r>
      <w:r w:rsidRPr="007F4233">
        <w:rPr>
          <w:rFonts w:ascii="Times New Roman" w:eastAsia="Times New Roman" w:hAnsi="Times New Roman" w:cs="Times New Roman"/>
          <w:sz w:val="24"/>
          <w:szCs w:val="24"/>
        </w:rPr>
        <w:t xml:space="preserve"> / авт.-сост.</w:t>
      </w:r>
      <w:r w:rsidR="007F4233" w:rsidRPr="007F423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F4233" w:rsidRPr="007F4233">
        <w:rPr>
          <w:rFonts w:ascii="Times New Roman" w:eastAsia="Calibri" w:hAnsi="Times New Roman"/>
          <w:sz w:val="24"/>
          <w:szCs w:val="24"/>
          <w:lang w:eastAsia="en-US"/>
        </w:rPr>
        <w:t>С.А.Зинин</w:t>
      </w:r>
      <w:proofErr w:type="spellEnd"/>
      <w:r w:rsidR="007F4233" w:rsidRPr="007F4233">
        <w:rPr>
          <w:rFonts w:ascii="Times New Roman" w:eastAsia="Calibri" w:hAnsi="Times New Roman"/>
          <w:sz w:val="24"/>
          <w:szCs w:val="24"/>
          <w:lang w:eastAsia="en-US"/>
        </w:rPr>
        <w:t xml:space="preserve">, В.А. </w:t>
      </w:r>
      <w:proofErr w:type="spellStart"/>
      <w:r w:rsidR="007F4233" w:rsidRPr="007F4233">
        <w:rPr>
          <w:rFonts w:ascii="Times New Roman" w:eastAsia="Calibri" w:hAnsi="Times New Roman"/>
          <w:sz w:val="24"/>
          <w:szCs w:val="24"/>
          <w:lang w:eastAsia="en-US"/>
        </w:rPr>
        <w:t>Чалмаев</w:t>
      </w:r>
      <w:proofErr w:type="spellEnd"/>
      <w:r w:rsidRPr="007F423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7F4233">
        <w:rPr>
          <w:rFonts w:ascii="Times New Roman" w:eastAsia="Times New Roman" w:hAnsi="Times New Roman" w:cs="Times New Roman"/>
          <w:sz w:val="24"/>
          <w:szCs w:val="24"/>
        </w:rPr>
        <w:t>М: ООО  «Русское слово – учебник», 201</w:t>
      </w:r>
      <w:r w:rsidR="007F4233" w:rsidRPr="007F423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F423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7F4233" w:rsidRPr="007F42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233">
        <w:rPr>
          <w:rFonts w:ascii="Times New Roman" w:eastAsia="Times New Roman" w:hAnsi="Times New Roman" w:cs="Times New Roman"/>
          <w:sz w:val="24"/>
          <w:szCs w:val="24"/>
        </w:rPr>
        <w:t>8 с. – (ФГОС.</w:t>
      </w:r>
      <w:proofErr w:type="gramEnd"/>
      <w:r w:rsidRPr="007F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4233">
        <w:rPr>
          <w:rFonts w:ascii="Times New Roman" w:eastAsia="Times New Roman" w:hAnsi="Times New Roman" w:cs="Times New Roman"/>
          <w:sz w:val="24"/>
          <w:szCs w:val="24"/>
        </w:rPr>
        <w:t>Инновационная школа)».</w:t>
      </w:r>
      <w:r w:rsidR="00C71939" w:rsidRPr="007F4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403F11" w:rsidRPr="00762417" w:rsidRDefault="00574291" w:rsidP="001320DE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17">
        <w:rPr>
          <w:rFonts w:ascii="Times New Roman" w:hAnsi="Times New Roman" w:cs="Times New Roman"/>
          <w:sz w:val="24"/>
          <w:szCs w:val="24"/>
        </w:rPr>
        <w:t>Зинин С.</w:t>
      </w:r>
      <w:r w:rsidR="00E5571C" w:rsidRPr="00762417">
        <w:rPr>
          <w:rFonts w:ascii="Times New Roman" w:hAnsi="Times New Roman" w:cs="Times New Roman"/>
          <w:sz w:val="24"/>
          <w:szCs w:val="24"/>
        </w:rPr>
        <w:t xml:space="preserve"> </w:t>
      </w:r>
      <w:r w:rsidRPr="00762417">
        <w:rPr>
          <w:rFonts w:ascii="Times New Roman" w:hAnsi="Times New Roman" w:cs="Times New Roman"/>
          <w:sz w:val="24"/>
          <w:szCs w:val="24"/>
        </w:rPr>
        <w:t>А.,  Сахаров</w:t>
      </w:r>
      <w:r w:rsidR="00E5571C" w:rsidRPr="00762417">
        <w:rPr>
          <w:rFonts w:ascii="Times New Roman" w:hAnsi="Times New Roman" w:cs="Times New Roman"/>
          <w:sz w:val="24"/>
          <w:szCs w:val="24"/>
        </w:rPr>
        <w:t xml:space="preserve"> В. И</w:t>
      </w:r>
      <w:r w:rsidR="00762417" w:rsidRPr="00762417">
        <w:rPr>
          <w:rFonts w:ascii="Times New Roman" w:hAnsi="Times New Roman" w:cs="Times New Roman"/>
          <w:sz w:val="24"/>
          <w:szCs w:val="24"/>
        </w:rPr>
        <w:t xml:space="preserve">. Литература: </w:t>
      </w:r>
      <w:r w:rsidR="00E5571C" w:rsidRPr="00762417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="00762417" w:rsidRPr="00762417">
        <w:rPr>
          <w:rFonts w:ascii="Times New Roman" w:hAnsi="Times New Roman" w:cs="Times New Roman"/>
          <w:sz w:val="24"/>
          <w:szCs w:val="24"/>
        </w:rPr>
        <w:t xml:space="preserve">10 класса </w:t>
      </w:r>
      <w:r w:rsidR="00E5571C" w:rsidRPr="00762417">
        <w:rPr>
          <w:rFonts w:ascii="Times New Roman" w:hAnsi="Times New Roman" w:cs="Times New Roman"/>
          <w:sz w:val="24"/>
          <w:szCs w:val="24"/>
        </w:rPr>
        <w:t>общеобразова</w:t>
      </w:r>
      <w:r w:rsidR="00762417" w:rsidRPr="00762417">
        <w:rPr>
          <w:rFonts w:ascii="Times New Roman" w:hAnsi="Times New Roman" w:cs="Times New Roman"/>
          <w:sz w:val="24"/>
          <w:szCs w:val="24"/>
        </w:rPr>
        <w:t>те</w:t>
      </w:r>
      <w:r w:rsidR="007217F4" w:rsidRPr="00762417">
        <w:rPr>
          <w:rFonts w:ascii="Times New Roman" w:hAnsi="Times New Roman" w:cs="Times New Roman"/>
          <w:sz w:val="24"/>
          <w:szCs w:val="24"/>
        </w:rPr>
        <w:t xml:space="preserve">льных </w:t>
      </w:r>
      <w:r w:rsidR="00762417" w:rsidRPr="00762417">
        <w:rPr>
          <w:rFonts w:ascii="Times New Roman" w:hAnsi="Times New Roman" w:cs="Times New Roman"/>
          <w:sz w:val="24"/>
          <w:szCs w:val="24"/>
        </w:rPr>
        <w:t>организаций. Базовый и углублённый уровни: в 2 ч. Ч.1/</w:t>
      </w:r>
      <w:r w:rsidR="00762417">
        <w:rPr>
          <w:rFonts w:ascii="Times New Roman" w:hAnsi="Times New Roman" w:cs="Times New Roman"/>
          <w:sz w:val="24"/>
          <w:szCs w:val="24"/>
        </w:rPr>
        <w:t xml:space="preserve"> </w:t>
      </w:r>
      <w:r w:rsidR="00762417" w:rsidRPr="00762417">
        <w:rPr>
          <w:rFonts w:ascii="Times New Roman" w:hAnsi="Times New Roman" w:cs="Times New Roman"/>
          <w:sz w:val="24"/>
          <w:szCs w:val="24"/>
        </w:rPr>
        <w:t xml:space="preserve">С.А.Зинин, В.И. Сахаров. – 2-е изд. – М.: </w:t>
      </w:r>
      <w:r w:rsidR="00E5571C" w:rsidRPr="00762417">
        <w:rPr>
          <w:rFonts w:ascii="Times New Roman" w:hAnsi="Times New Roman" w:cs="Times New Roman"/>
          <w:sz w:val="24"/>
          <w:szCs w:val="24"/>
        </w:rPr>
        <w:t>ОО</w:t>
      </w:r>
      <w:r w:rsidR="00762417" w:rsidRPr="00762417">
        <w:rPr>
          <w:rFonts w:ascii="Times New Roman" w:hAnsi="Times New Roman" w:cs="Times New Roman"/>
          <w:sz w:val="24"/>
          <w:szCs w:val="24"/>
        </w:rPr>
        <w:t>О «Русское слово – учебник», 2020</w:t>
      </w:r>
      <w:r w:rsidR="001320DE" w:rsidRPr="007624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417" w:rsidRPr="00762417" w:rsidRDefault="00762417" w:rsidP="00762417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17">
        <w:rPr>
          <w:rFonts w:ascii="Times New Roman" w:hAnsi="Times New Roman" w:cs="Times New Roman"/>
          <w:sz w:val="24"/>
          <w:szCs w:val="24"/>
        </w:rPr>
        <w:t>Зинин С. А.,  Сахаров В. И. Литература: учебник для 10 класса общеобразовательных организаций. Базовый и углублённый уровни: в 2 ч. Ч.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241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417">
        <w:rPr>
          <w:rFonts w:ascii="Times New Roman" w:hAnsi="Times New Roman" w:cs="Times New Roman"/>
          <w:sz w:val="24"/>
          <w:szCs w:val="24"/>
        </w:rPr>
        <w:t xml:space="preserve">С.А.Зинин, В.И. Сахаров. – 2-е изд. – М.: ООО «Русское слово – учебник», 2020. </w:t>
      </w:r>
    </w:p>
    <w:p w:rsidR="00762417" w:rsidRPr="00762417" w:rsidRDefault="00762417" w:rsidP="00762417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17">
        <w:rPr>
          <w:rFonts w:ascii="Times New Roman" w:hAnsi="Times New Roman" w:cs="Times New Roman"/>
          <w:sz w:val="24"/>
          <w:szCs w:val="24"/>
        </w:rPr>
        <w:t xml:space="preserve">Зинин С. А.,  Сахаров В. И. Литература: учебник 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62417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организаций. Базовый и углублённый уровни: в 2 ч. Ч.1/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417">
        <w:rPr>
          <w:rFonts w:ascii="Times New Roman" w:hAnsi="Times New Roman" w:cs="Times New Roman"/>
          <w:sz w:val="24"/>
          <w:szCs w:val="24"/>
        </w:rPr>
        <w:t>С.А.Зинин, В.И. Сахаров.</w:t>
      </w:r>
      <w:r w:rsidR="0085148B">
        <w:rPr>
          <w:rFonts w:ascii="Times New Roman" w:hAnsi="Times New Roman" w:cs="Times New Roman"/>
          <w:sz w:val="24"/>
          <w:szCs w:val="24"/>
        </w:rPr>
        <w:t xml:space="preserve"> </w:t>
      </w:r>
      <w:r w:rsidRPr="00762417">
        <w:rPr>
          <w:rFonts w:ascii="Times New Roman" w:hAnsi="Times New Roman" w:cs="Times New Roman"/>
          <w:sz w:val="24"/>
          <w:szCs w:val="24"/>
        </w:rPr>
        <w:t xml:space="preserve">– М.: ООО «Русское слово – учебник», 2020. </w:t>
      </w:r>
    </w:p>
    <w:p w:rsidR="00762417" w:rsidRPr="00762417" w:rsidRDefault="00762417" w:rsidP="00762417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17">
        <w:rPr>
          <w:rFonts w:ascii="Times New Roman" w:hAnsi="Times New Roman" w:cs="Times New Roman"/>
          <w:sz w:val="24"/>
          <w:szCs w:val="24"/>
        </w:rPr>
        <w:t xml:space="preserve">Зинин С. А.,  Сахаров В. И. Литература: учебник 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62417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организаций. Базовый </w:t>
      </w:r>
      <w:r>
        <w:rPr>
          <w:rFonts w:ascii="Times New Roman" w:hAnsi="Times New Roman" w:cs="Times New Roman"/>
          <w:sz w:val="24"/>
          <w:szCs w:val="24"/>
        </w:rPr>
        <w:t xml:space="preserve">и углублённый уровни: в 2 ч. Ч.2/ </w:t>
      </w:r>
      <w:r w:rsidRPr="00762417">
        <w:rPr>
          <w:rFonts w:ascii="Times New Roman" w:hAnsi="Times New Roman" w:cs="Times New Roman"/>
          <w:sz w:val="24"/>
          <w:szCs w:val="24"/>
        </w:rPr>
        <w:t xml:space="preserve">С.А.Зинин, В.И. Сахаров. –  М.: ООО «Русское слово – учебник», 2020. </w:t>
      </w:r>
    </w:p>
    <w:p w:rsidR="00762417" w:rsidRDefault="00762417" w:rsidP="007110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11029" w:rsidRPr="00226353" w:rsidRDefault="00711029" w:rsidP="007110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26353">
        <w:rPr>
          <w:rFonts w:ascii="Times New Roman" w:hAnsi="Times New Roman" w:cs="Times New Roman"/>
          <w:b/>
          <w:smallCaps/>
          <w:sz w:val="28"/>
          <w:szCs w:val="28"/>
        </w:rPr>
        <w:t>Планируемые результаты освоения учебного предмета</w:t>
      </w:r>
    </w:p>
    <w:p w:rsidR="00711029" w:rsidRPr="008741F0" w:rsidRDefault="00711029" w:rsidP="007110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color w:val="FF0000"/>
        </w:rPr>
      </w:pPr>
    </w:p>
    <w:p w:rsidR="00711029" w:rsidRPr="004B1357" w:rsidRDefault="00711029" w:rsidP="00711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357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</w:t>
      </w:r>
      <w:r w:rsidR="004B1357" w:rsidRPr="004B1357">
        <w:rPr>
          <w:rFonts w:ascii="Times New Roman" w:hAnsi="Times New Roman" w:cs="Times New Roman"/>
          <w:sz w:val="24"/>
          <w:szCs w:val="24"/>
        </w:rPr>
        <w:t>Литература</w:t>
      </w:r>
      <w:r w:rsidRPr="004B1357">
        <w:rPr>
          <w:rFonts w:ascii="Times New Roman" w:hAnsi="Times New Roman" w:cs="Times New Roman"/>
          <w:sz w:val="24"/>
          <w:szCs w:val="24"/>
        </w:rPr>
        <w:t>», прописанные в Рабочей программе, соответствуют требованиям федерального государственн</w:t>
      </w:r>
      <w:r w:rsidR="004B1357" w:rsidRPr="004B1357">
        <w:rPr>
          <w:rFonts w:ascii="Times New Roman" w:hAnsi="Times New Roman" w:cs="Times New Roman"/>
          <w:sz w:val="24"/>
          <w:szCs w:val="24"/>
        </w:rPr>
        <w:t xml:space="preserve">ого образовательного стандарта среднего </w:t>
      </w:r>
      <w:r w:rsidRPr="004B1357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4B1357" w:rsidRPr="00922FB6" w:rsidRDefault="004B1357" w:rsidP="004B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b/>
          <w:bCs/>
          <w:i/>
          <w:sz w:val="24"/>
          <w:szCs w:val="24"/>
        </w:rPr>
        <w:t>Личностны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7006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Pr="00700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683">
        <w:rPr>
          <w:rFonts w:ascii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00683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700683">
        <w:rPr>
          <w:rFonts w:ascii="Times New Roman" w:hAnsi="Times New Roman" w:cs="Times New Roman"/>
          <w:sz w:val="24"/>
          <w:szCs w:val="24"/>
        </w:rPr>
        <w:t xml:space="preserve"> </w:t>
      </w:r>
      <w:r w:rsidRPr="00922FB6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922FB6">
        <w:rPr>
          <w:rFonts w:ascii="Times New Roman" w:hAnsi="Times New Roman" w:cs="Times New Roman"/>
          <w:sz w:val="24"/>
          <w:szCs w:val="24"/>
        </w:rPr>
        <w:t>: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 xml:space="preserve">российскую гражданскую идентичность, патриотизм, уважение к своему народу, </w:t>
      </w:r>
      <w:r w:rsidRPr="00A815FA">
        <w:rPr>
          <w:rFonts w:ascii="Times New Roman" w:hAnsi="Times New Roman" w:cs="Times New Roman"/>
          <w:sz w:val="24"/>
          <w:szCs w:val="24"/>
        </w:rPr>
        <w:lastRenderedPageBreak/>
        <w:t>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5FA">
        <w:rPr>
          <w:rFonts w:ascii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5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15F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5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15FA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5FA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B11E7" w:rsidRDefault="004B1357" w:rsidP="007B11E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5F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15FA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4B1357" w:rsidRPr="007B11E7" w:rsidRDefault="004B1357" w:rsidP="007B11E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1E7">
        <w:rPr>
          <w:rFonts w:ascii="Times New Roman" w:hAnsi="Times New Roman" w:cs="Times New Roman"/>
          <w:sz w:val="24"/>
          <w:szCs w:val="24"/>
        </w:rPr>
        <w:t>приобретение опыта эколого-направленной деятельности;</w:t>
      </w:r>
    </w:p>
    <w:p w:rsidR="004B1357" w:rsidRPr="00A815FA" w:rsidRDefault="004B1357" w:rsidP="004B1357">
      <w:pPr>
        <w:pStyle w:val="a9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4B1357" w:rsidRDefault="004B1357" w:rsidP="004B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83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ые</w:t>
      </w:r>
      <w:proofErr w:type="spellEnd"/>
      <w:r w:rsidRPr="007006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Pr="00700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683">
        <w:rPr>
          <w:rFonts w:ascii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00683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Fonts w:ascii="Times New Roman" w:hAnsi="Times New Roman" w:cs="Times New Roman"/>
          <w:sz w:val="24"/>
          <w:szCs w:val="24"/>
        </w:rPr>
        <w:t>литературе отражают</w:t>
      </w:r>
      <w:r w:rsidRPr="00700683">
        <w:rPr>
          <w:rFonts w:ascii="Times New Roman" w:hAnsi="Times New Roman" w:cs="Times New Roman"/>
          <w:sz w:val="24"/>
          <w:szCs w:val="24"/>
        </w:rPr>
        <w:t>: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</w:t>
      </w:r>
      <w:r w:rsidRPr="00A815FA">
        <w:rPr>
          <w:rFonts w:ascii="Times New Roman" w:hAnsi="Times New Roman" w:cs="Times New Roman"/>
          <w:sz w:val="24"/>
          <w:szCs w:val="24"/>
        </w:rPr>
        <w:lastRenderedPageBreak/>
        <w:t>разрешать конфликты;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B1357" w:rsidRPr="00A815FA" w:rsidRDefault="004B1357" w:rsidP="004B1357">
      <w:pPr>
        <w:pStyle w:val="a9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5FA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36495" w:rsidRDefault="007B11E7" w:rsidP="00DA0B9A">
      <w:pPr>
        <w:pStyle w:val="af8"/>
        <w:spacing w:before="0" w:beforeAutospacing="0" w:after="0" w:afterAutospacing="0"/>
        <w:ind w:firstLine="709"/>
        <w:jc w:val="both"/>
      </w:pPr>
      <w:r>
        <w:rPr>
          <w:b/>
          <w:bCs/>
          <w:i/>
        </w:rPr>
        <w:t>Предметные</w:t>
      </w:r>
      <w:r w:rsidRPr="00700683">
        <w:rPr>
          <w:b/>
          <w:bCs/>
          <w:i/>
        </w:rPr>
        <w:t xml:space="preserve"> результат</w:t>
      </w:r>
      <w:r>
        <w:rPr>
          <w:b/>
          <w:bCs/>
          <w:i/>
        </w:rPr>
        <w:t>ы</w:t>
      </w:r>
      <w:r w:rsidRPr="00700683">
        <w:rPr>
          <w:b/>
          <w:bCs/>
        </w:rPr>
        <w:t xml:space="preserve"> </w:t>
      </w:r>
      <w:r w:rsidRPr="002B60F4">
        <w:t xml:space="preserve">ориентированы на </w:t>
      </w:r>
      <w:r w:rsidR="00DA0B9A" w:rsidRPr="00DA0B9A">
        <w:t>обеспечение</w:t>
      </w:r>
      <w:r w:rsidR="00DA0B9A">
        <w:t xml:space="preserve"> </w:t>
      </w:r>
      <w:r w:rsidR="00DA0B9A" w:rsidRPr="00DA0B9A">
        <w:t>преимущественно общеобразовательной и общекультурной подготовки.</w:t>
      </w:r>
      <w:r w:rsidR="00DA0B9A">
        <w:t xml:space="preserve"> </w:t>
      </w:r>
    </w:p>
    <w:p w:rsidR="00DA0B9A" w:rsidRDefault="00DA0B9A" w:rsidP="00DA0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195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>к предметным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базового </w:t>
      </w:r>
      <w:r w:rsidRPr="002E6195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2E6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</w:t>
      </w:r>
      <w:r w:rsidRPr="002E6195">
        <w:rPr>
          <w:rFonts w:ascii="Times New Roman" w:hAnsi="Times New Roman" w:cs="Times New Roman"/>
          <w:sz w:val="24"/>
          <w:szCs w:val="24"/>
        </w:rPr>
        <w:t>: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B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0B9A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9A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9A">
        <w:rPr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9A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9A">
        <w:rPr>
          <w:rFonts w:ascii="Times New Roman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B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0B9A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B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0B9A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DA0B9A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DA0B9A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9A">
        <w:rPr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9A">
        <w:rPr>
          <w:rFonts w:ascii="Times New Roman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A0B9A" w:rsidRPr="00DA0B9A" w:rsidRDefault="00DA0B9A" w:rsidP="00DA0B9A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B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0B9A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6E4687" w:rsidRPr="001078CC" w:rsidRDefault="006E4687" w:rsidP="00107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C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6E4687" w:rsidRPr="001078CC" w:rsidRDefault="006E4687" w:rsidP="001078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78CC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 базовом уровне научится:</w:t>
      </w:r>
    </w:p>
    <w:p w:rsidR="006E4687" w:rsidRPr="001078CC" w:rsidRDefault="006E4687" w:rsidP="001078CC">
      <w:pPr>
        <w:pStyle w:val="a"/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6E4687" w:rsidRPr="001078CC" w:rsidRDefault="006E4687" w:rsidP="001078CC">
      <w:pPr>
        <w:pStyle w:val="a"/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1078CC">
        <w:rPr>
          <w:sz w:val="24"/>
          <w:szCs w:val="24"/>
        </w:rPr>
        <w:t>аргумента</w:t>
      </w:r>
      <w:proofErr w:type="gramEnd"/>
      <w:r w:rsidRPr="001078CC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6E4687" w:rsidRPr="001078CC" w:rsidRDefault="006E4687" w:rsidP="001078CC">
      <w:pPr>
        <w:pStyle w:val="a"/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осуществлять следующую продуктивную деятельность: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6E4687" w:rsidRPr="001078CC" w:rsidRDefault="006E4687" w:rsidP="001078C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078CC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6E4687" w:rsidRPr="001078CC" w:rsidRDefault="006E4687" w:rsidP="001078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78C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анализировать</w:t>
      </w:r>
      <w:r w:rsidRPr="001078CC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1078CC">
        <w:rPr>
          <w:i/>
          <w:sz w:val="24"/>
          <w:szCs w:val="24"/>
        </w:rPr>
        <w:t>.</w:t>
      </w:r>
    </w:p>
    <w:p w:rsidR="006E4687" w:rsidRPr="001078CC" w:rsidRDefault="006E4687" w:rsidP="001078C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078CC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Выпускник на базовом уровне получит возможность узнать: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об историко-культурном подходе в литературоведении;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об историко-литературном процессе XIX и XX веков;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6E4687" w:rsidRPr="001078CC" w:rsidRDefault="006E4687" w:rsidP="001078CC">
      <w:pPr>
        <w:pStyle w:val="a"/>
        <w:spacing w:line="240" w:lineRule="auto"/>
        <w:rPr>
          <w:i/>
          <w:sz w:val="24"/>
          <w:szCs w:val="24"/>
        </w:rPr>
      </w:pPr>
      <w:r w:rsidRPr="001078CC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DA0B9A" w:rsidRDefault="00DA0B9A" w:rsidP="00DA0B9A">
      <w:pPr>
        <w:pStyle w:val="af8"/>
        <w:spacing w:before="0" w:beforeAutospacing="0" w:after="0" w:afterAutospacing="0"/>
        <w:ind w:firstLine="709"/>
        <w:jc w:val="both"/>
        <w:rPr>
          <w:color w:val="FF0000"/>
        </w:rPr>
      </w:pPr>
    </w:p>
    <w:p w:rsidR="009A1F13" w:rsidRDefault="00F962CD" w:rsidP="009E7CB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741F0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предмета</w:t>
      </w:r>
    </w:p>
    <w:p w:rsidR="005F2451" w:rsidRDefault="005F2451" w:rsidP="009E7C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58B2">
        <w:rPr>
          <w:rFonts w:ascii="Times New Roman" w:hAnsi="Times New Roman" w:cs="Times New Roman"/>
          <w:b/>
          <w:caps/>
          <w:sz w:val="24"/>
          <w:szCs w:val="24"/>
        </w:rPr>
        <w:t>10 класс</w:t>
      </w:r>
    </w:p>
    <w:p w:rsidR="00226353" w:rsidRDefault="00226353" w:rsidP="009E7C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F2451" w:rsidRDefault="005F2451" w:rsidP="00226353">
      <w:pPr>
        <w:spacing w:after="0"/>
        <w:jc w:val="center"/>
        <w:rPr>
          <w:rStyle w:val="8"/>
          <w:rFonts w:eastAsia="Courier New"/>
          <w:b w:val="0"/>
          <w:bCs w:val="0"/>
        </w:rPr>
      </w:pPr>
      <w:r w:rsidRPr="00B222B3">
        <w:rPr>
          <w:rStyle w:val="8"/>
          <w:rFonts w:eastAsia="Courier New"/>
          <w:b w:val="0"/>
          <w:bCs w:val="0"/>
        </w:rPr>
        <w:t>РУССКАЯ ЛИТЕРАТУРА XIX ВЕКА</w:t>
      </w:r>
    </w:p>
    <w:p w:rsidR="005F2451" w:rsidRPr="00B222B3" w:rsidRDefault="005F2451" w:rsidP="00226353">
      <w:pPr>
        <w:spacing w:after="0"/>
        <w:jc w:val="center"/>
        <w:rPr>
          <w:rFonts w:ascii="Times New Roman" w:hAnsi="Times New Roman" w:cs="Times New Roman"/>
        </w:rPr>
      </w:pPr>
      <w:r w:rsidRPr="00B222B3">
        <w:rPr>
          <w:rStyle w:val="8"/>
          <w:rFonts w:eastAsia="Courier New"/>
          <w:b w:val="0"/>
          <w:bCs w:val="0"/>
        </w:rPr>
        <w:t xml:space="preserve"> ЛИТЕРАТУРА ВТОРОЙ ПОЛОВИНЫ XIX ВЕКА</w:t>
      </w:r>
    </w:p>
    <w:p w:rsidR="005F2451" w:rsidRPr="00B222B3" w:rsidRDefault="005F2451" w:rsidP="00226353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ВВЕДЕНИЕ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Социально-политическая ситуация в России второй поло</w:t>
      </w:r>
      <w:r w:rsidRPr="00B222B3">
        <w:rPr>
          <w:rStyle w:val="1b"/>
          <w:sz w:val="24"/>
          <w:szCs w:val="24"/>
        </w:rPr>
        <w:softHyphen/>
        <w:t>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</w:t>
      </w:r>
      <w:r w:rsidRPr="00B222B3">
        <w:rPr>
          <w:rStyle w:val="1b"/>
          <w:sz w:val="24"/>
          <w:szCs w:val="24"/>
        </w:rPr>
        <w:softHyphen/>
        <w:t>лом русского общества, их отражение в литературе и жур</w:t>
      </w:r>
      <w:r w:rsidRPr="00B222B3">
        <w:rPr>
          <w:rStyle w:val="1b"/>
          <w:sz w:val="24"/>
          <w:szCs w:val="24"/>
        </w:rPr>
        <w:softHyphen/>
        <w:t>налистике 1860-1880-х годов. Демократические тенденции в развитии русской культуры, её обращённость к реалиям сов</w:t>
      </w:r>
      <w:r w:rsidRPr="00B222B3">
        <w:rPr>
          <w:rStyle w:val="1b"/>
          <w:sz w:val="24"/>
          <w:szCs w:val="24"/>
        </w:rPr>
        <w:softHyphen/>
        <w:t>ременной жизни. Развитие реалистических традиций в прозе И.С. Тургенева, И.А. Гончарова, Л.Н. Толстого, А.П. Чехова и др. «Некрасовское» и «эстетическое» направления в поэзии, условность их размежевания. Расцвет русского национально</w:t>
      </w:r>
      <w:r w:rsidRPr="00B222B3">
        <w:rPr>
          <w:rStyle w:val="1b"/>
          <w:sz w:val="24"/>
          <w:szCs w:val="24"/>
        </w:rPr>
        <w:softHyphen/>
        <w:t>го театра (драматургия А.Н. Островского и А.П. Чехова). Но</w:t>
      </w:r>
      <w:r w:rsidRPr="00B222B3">
        <w:rPr>
          <w:rStyle w:val="1b"/>
          <w:sz w:val="24"/>
          <w:szCs w:val="24"/>
        </w:rPr>
        <w:softHyphen/>
        <w:t>вые типы героев и различные концепции обновления россий</w:t>
      </w:r>
      <w:r w:rsidRPr="00B222B3">
        <w:rPr>
          <w:rStyle w:val="1b"/>
          <w:sz w:val="24"/>
          <w:szCs w:val="24"/>
        </w:rPr>
        <w:softHyphen/>
        <w:t>ской жизни (проза Н.Г. Чернышевского, Ф. М. Достоевского, Н.С. Лескова и др.). Вклад русской литературы второй полови</w:t>
      </w:r>
      <w:r w:rsidRPr="00B222B3">
        <w:rPr>
          <w:rStyle w:val="1b"/>
          <w:sz w:val="24"/>
          <w:szCs w:val="24"/>
        </w:rPr>
        <w:softHyphen/>
        <w:t>ны XIX века в развитие отечественной и мировой культуры.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историко-литературный процесс.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«вечные» темы русской классики.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отображение в литературе истори</w:t>
      </w:r>
      <w:r w:rsidRPr="00B222B3">
        <w:rPr>
          <w:rStyle w:val="1b"/>
          <w:sz w:val="24"/>
          <w:szCs w:val="24"/>
        </w:rPr>
        <w:softHyphen/>
        <w:t>ческой эпохи.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А.Н. ОСТРОВСКИЙ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Пьеса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«Гроза».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Статьи: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Н.А. Добролюбов «Луч света в тёмном царстве» (фрагменты); Д.И. Писарев «Мотивы русской драмы» (фраг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менты); А.А. Григорьев «После “Грозы” Островского.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Письма к И.С. Тургеневу» (фрагменты).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Изображение «затерянного мира» города Калинова в драме «Гроза». Катерина и Кабаниха как два нравственных полюса народной жизни. Трагедия совести и её разрешение в пьесе.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Роль второстепенных и </w:t>
      </w:r>
      <w:proofErr w:type="spellStart"/>
      <w:r w:rsidRPr="00B222B3">
        <w:rPr>
          <w:rStyle w:val="1b"/>
          <w:sz w:val="24"/>
          <w:szCs w:val="24"/>
        </w:rPr>
        <w:t>внесценических</w:t>
      </w:r>
      <w:proofErr w:type="spellEnd"/>
      <w:r w:rsidRPr="00B222B3">
        <w:rPr>
          <w:rStyle w:val="1b"/>
          <w:sz w:val="24"/>
          <w:szCs w:val="24"/>
        </w:rPr>
        <w:t xml:space="preserve"> персонажей в «Грозе». Многозначность названия пьесы, символика деталей и специ</w:t>
      </w:r>
      <w:r w:rsidRPr="00B222B3">
        <w:rPr>
          <w:rStyle w:val="1b"/>
          <w:sz w:val="24"/>
          <w:szCs w:val="24"/>
        </w:rPr>
        <w:softHyphen/>
        <w:t>фика жанра. «Гроза» в русской критике (Н.А. Добролюбов, Д. И. Писарев, А. А. Григорьев).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драма, семейно-бытовая коллизия, рече</w:t>
      </w:r>
      <w:r w:rsidRPr="00B222B3">
        <w:rPr>
          <w:rStyle w:val="1b"/>
          <w:sz w:val="24"/>
          <w:szCs w:val="24"/>
        </w:rPr>
        <w:softHyphen/>
        <w:t>вой жест.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обращение героев А.Н. Остров</w:t>
      </w:r>
      <w:r w:rsidRPr="00B222B3">
        <w:rPr>
          <w:rStyle w:val="1b"/>
          <w:sz w:val="24"/>
          <w:szCs w:val="24"/>
        </w:rPr>
        <w:softHyphen/>
        <w:t>ского к народной фразеологии; традиции отечественной дра</w:t>
      </w:r>
      <w:r w:rsidRPr="00B222B3">
        <w:rPr>
          <w:rStyle w:val="1b"/>
          <w:sz w:val="24"/>
          <w:szCs w:val="24"/>
        </w:rPr>
        <w:softHyphen/>
        <w:t>матургии в творчестве А.Н. Островского (пьесы Д. И. Фонвизи</w:t>
      </w:r>
      <w:r w:rsidRPr="00B222B3">
        <w:rPr>
          <w:rStyle w:val="1b"/>
          <w:sz w:val="24"/>
          <w:szCs w:val="24"/>
        </w:rPr>
        <w:softHyphen/>
        <w:t>на, А. С. Грибоедова, Н.В. Гоголя).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А.Н. Островский и русский театр; сценические интерпретации пьес А.Н. Островского.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пьесы «Бесприданница», «Волки и овцы».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lastRenderedPageBreak/>
        <w:t>И. А. ГОНЧАРОВ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Роман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«Обломов».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Статьи: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Н.А. Добролюбов «Что такое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обломовщина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?» (фрагменты); А.В. Дружинин «“Обломов”. Роман И.А Гон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чарова» (фрагменты); Д.И. Писарев «Роман А.И. Гончарова “Обломов”» (фрагменты).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Быт и бытие Ильи Ильича Обломова. Внутренняя противо</w:t>
      </w:r>
      <w:r w:rsidRPr="00B222B3">
        <w:rPr>
          <w:rStyle w:val="1b"/>
          <w:sz w:val="24"/>
          <w:szCs w:val="24"/>
        </w:rPr>
        <w:softHyphen/>
        <w:t>речивость натуры героя, её соотнесённость с другими харак</w:t>
      </w:r>
      <w:r w:rsidRPr="00B222B3">
        <w:rPr>
          <w:rStyle w:val="1b"/>
          <w:sz w:val="24"/>
          <w:szCs w:val="24"/>
        </w:rPr>
        <w:softHyphen/>
        <w:t xml:space="preserve">терами (Андрей </w:t>
      </w:r>
      <w:proofErr w:type="spellStart"/>
      <w:r w:rsidRPr="00B222B3">
        <w:rPr>
          <w:rStyle w:val="1b"/>
          <w:sz w:val="24"/>
          <w:szCs w:val="24"/>
        </w:rPr>
        <w:t>Штольц</w:t>
      </w:r>
      <w:proofErr w:type="spellEnd"/>
      <w:r w:rsidRPr="00B222B3">
        <w:rPr>
          <w:rStyle w:val="1b"/>
          <w:sz w:val="24"/>
          <w:szCs w:val="24"/>
        </w:rPr>
        <w:t>, Ольга Ильинская и др.). Любовная история как этап внутреннего самоопределения героя. Образ Захара и его роль в характеристике «</w:t>
      </w:r>
      <w:proofErr w:type="gramStart"/>
      <w:r w:rsidRPr="00B222B3">
        <w:rPr>
          <w:rStyle w:val="1b"/>
          <w:sz w:val="24"/>
          <w:szCs w:val="24"/>
        </w:rPr>
        <w:t>обломовщины</w:t>
      </w:r>
      <w:proofErr w:type="gramEnd"/>
      <w:r w:rsidRPr="00B222B3">
        <w:rPr>
          <w:rStyle w:val="1b"/>
          <w:sz w:val="24"/>
          <w:szCs w:val="24"/>
        </w:rPr>
        <w:t xml:space="preserve">». </w:t>
      </w:r>
      <w:proofErr w:type="spellStart"/>
      <w:r w:rsidRPr="00B222B3">
        <w:rPr>
          <w:rStyle w:val="1b"/>
          <w:sz w:val="24"/>
          <w:szCs w:val="24"/>
        </w:rPr>
        <w:t>Идейно</w:t>
      </w:r>
      <w:r w:rsidRPr="00B222B3">
        <w:rPr>
          <w:rStyle w:val="1b"/>
          <w:sz w:val="24"/>
          <w:szCs w:val="24"/>
        </w:rPr>
        <w:softHyphen/>
        <w:t>композиционное</w:t>
      </w:r>
      <w:proofErr w:type="spellEnd"/>
      <w:r w:rsidRPr="00B222B3">
        <w:rPr>
          <w:rStyle w:val="1b"/>
          <w:sz w:val="24"/>
          <w:szCs w:val="24"/>
        </w:rPr>
        <w:t xml:space="preserve"> значение главы «Сон Обломова». Роль дета</w:t>
      </w:r>
      <w:r w:rsidRPr="00B222B3">
        <w:rPr>
          <w:rStyle w:val="1b"/>
          <w:sz w:val="24"/>
          <w:szCs w:val="24"/>
        </w:rPr>
        <w:softHyphen/>
        <w:t>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</w:t>
      </w:r>
      <w:r w:rsidRPr="00B222B3">
        <w:rPr>
          <w:rStyle w:val="1b"/>
          <w:sz w:val="24"/>
          <w:szCs w:val="24"/>
        </w:rPr>
        <w:softHyphen/>
        <w:t>рев, А. В. Дружинин).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образная типизация, символика детали, психологический портрет.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функции и виды сравнения в ро</w:t>
      </w:r>
      <w:r w:rsidRPr="00B222B3">
        <w:rPr>
          <w:rStyle w:val="1b"/>
          <w:sz w:val="24"/>
          <w:szCs w:val="24"/>
        </w:rPr>
        <w:softHyphen/>
        <w:t>мане «Обломов»; И.С. Тургенев и Л.Н. Толстой о романе «Об</w:t>
      </w:r>
      <w:r w:rsidRPr="00B222B3">
        <w:rPr>
          <w:rStyle w:val="1b"/>
          <w:sz w:val="24"/>
          <w:szCs w:val="24"/>
        </w:rPr>
        <w:softHyphen/>
        <w:t>ломов»; Онегин и Печорин как литературные предшественни</w:t>
      </w:r>
      <w:r w:rsidRPr="00B222B3">
        <w:rPr>
          <w:rStyle w:val="1b"/>
          <w:sz w:val="24"/>
          <w:szCs w:val="24"/>
        </w:rPr>
        <w:softHyphen/>
        <w:t>ки Обломова.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музыкальные темы в романе «Об</w:t>
      </w:r>
      <w:r w:rsidRPr="00B222B3">
        <w:rPr>
          <w:rStyle w:val="1b"/>
          <w:sz w:val="24"/>
          <w:szCs w:val="24"/>
        </w:rPr>
        <w:softHyphen/>
        <w:t>ломов»; к/ф «Несколько дней из жизни И. И. Обломова» (</w:t>
      </w:r>
      <w:proofErr w:type="spellStart"/>
      <w:r w:rsidRPr="00B222B3">
        <w:rPr>
          <w:rStyle w:val="1b"/>
          <w:sz w:val="24"/>
          <w:szCs w:val="24"/>
        </w:rPr>
        <w:t>реж</w:t>
      </w:r>
      <w:proofErr w:type="spellEnd"/>
      <w:r w:rsidRPr="00B222B3">
        <w:rPr>
          <w:rStyle w:val="1b"/>
          <w:sz w:val="24"/>
          <w:szCs w:val="24"/>
        </w:rPr>
        <w:t>.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gramStart"/>
      <w:r w:rsidRPr="00B222B3">
        <w:rPr>
          <w:rStyle w:val="1b"/>
          <w:sz w:val="24"/>
          <w:szCs w:val="24"/>
        </w:rPr>
        <w:t>Н. С. Михалков).</w:t>
      </w:r>
      <w:proofErr w:type="gramEnd"/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И. С. ТУРГЕНЕВ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Цикл </w:t>
      </w:r>
      <w:r w:rsidRPr="00B222B3">
        <w:rPr>
          <w:rStyle w:val="aff1"/>
          <w:sz w:val="24"/>
          <w:szCs w:val="24"/>
        </w:rPr>
        <w:t>«Записки охотника»</w:t>
      </w:r>
      <w:r w:rsidRPr="00B222B3">
        <w:rPr>
          <w:rStyle w:val="1b"/>
          <w:sz w:val="24"/>
          <w:szCs w:val="24"/>
        </w:rPr>
        <w:t xml:space="preserve"> (2-3 рассказа по выбору). Ро</w:t>
      </w:r>
      <w:r w:rsidRPr="00B222B3">
        <w:rPr>
          <w:rStyle w:val="1b"/>
          <w:sz w:val="24"/>
          <w:szCs w:val="24"/>
        </w:rPr>
        <w:softHyphen/>
        <w:t xml:space="preserve">ман </w:t>
      </w:r>
      <w:r w:rsidRPr="00B222B3">
        <w:rPr>
          <w:rStyle w:val="aff1"/>
          <w:sz w:val="24"/>
          <w:szCs w:val="24"/>
        </w:rPr>
        <w:t>«Отцы и дети».</w:t>
      </w:r>
      <w:r w:rsidRPr="00B222B3">
        <w:rPr>
          <w:rStyle w:val="1b"/>
          <w:sz w:val="24"/>
          <w:szCs w:val="24"/>
        </w:rPr>
        <w:t xml:space="preserve"> Стихотворения в прозе: </w:t>
      </w:r>
      <w:r w:rsidRPr="00B222B3">
        <w:rPr>
          <w:rStyle w:val="aff1"/>
          <w:sz w:val="24"/>
          <w:szCs w:val="24"/>
        </w:rPr>
        <w:t>«Порог», «Памя</w:t>
      </w:r>
      <w:r w:rsidRPr="00B222B3">
        <w:rPr>
          <w:rStyle w:val="aff1"/>
          <w:sz w:val="24"/>
          <w:szCs w:val="24"/>
        </w:rPr>
        <w:softHyphen/>
        <w:t xml:space="preserve">ти Ю.П. </w:t>
      </w:r>
      <w:proofErr w:type="spellStart"/>
      <w:r w:rsidRPr="00B222B3">
        <w:rPr>
          <w:rStyle w:val="aff1"/>
          <w:sz w:val="24"/>
          <w:szCs w:val="24"/>
        </w:rPr>
        <w:t>Вревской</w:t>
      </w:r>
      <w:proofErr w:type="spellEnd"/>
      <w:r w:rsidRPr="00B222B3">
        <w:rPr>
          <w:rStyle w:val="aff1"/>
          <w:sz w:val="24"/>
          <w:szCs w:val="24"/>
        </w:rPr>
        <w:t>», «Два богача»</w:t>
      </w:r>
      <w:r w:rsidRPr="00B222B3">
        <w:rPr>
          <w:rStyle w:val="1b"/>
          <w:sz w:val="24"/>
          <w:szCs w:val="24"/>
        </w:rPr>
        <w:t xml:space="preserve"> и др. по выбору.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Статьи: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Н.Н. Страхов «И.С. Тургенев “Отцы и дети”» (фрагменты); Д.И. Писарев «Базаров. “Отцы и дети”, роман И.С. Тургенева» (фрагменты); М.А. Антонович «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Асмодей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на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шего времени» (фрагменты).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Яркость и многообразие народных типов в рассказах цик</w:t>
      </w:r>
      <w:r w:rsidRPr="00B222B3">
        <w:rPr>
          <w:rStyle w:val="1b"/>
          <w:sz w:val="24"/>
          <w:szCs w:val="24"/>
        </w:rPr>
        <w:softHyphen/>
        <w:t>ла «Записки охотника». Отражение различных начал русской жизни, внутренняя красота и духовная мощь русского челове</w:t>
      </w:r>
      <w:r w:rsidRPr="00B222B3">
        <w:rPr>
          <w:rStyle w:val="1b"/>
          <w:sz w:val="24"/>
          <w:szCs w:val="24"/>
        </w:rPr>
        <w:softHyphen/>
        <w:t>ка как центральная тема цикла.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B222B3">
        <w:rPr>
          <w:rStyle w:val="1b"/>
          <w:sz w:val="24"/>
          <w:szCs w:val="24"/>
        </w:rPr>
        <w:softHyphen/>
        <w:t>рова, его социальные и нравственно-философские истоки. Ба</w:t>
      </w:r>
      <w:r w:rsidRPr="00B222B3">
        <w:rPr>
          <w:rStyle w:val="1b"/>
          <w:sz w:val="24"/>
          <w:szCs w:val="24"/>
        </w:rPr>
        <w:softHyphen/>
        <w:t>заров и Аркадий. Черты «увядающей аристократии» в образах братьев Кирсановых. Любовная линия в романе и её место в об</w:t>
      </w:r>
      <w:r w:rsidRPr="00B222B3">
        <w:rPr>
          <w:rStyle w:val="1b"/>
          <w:sz w:val="24"/>
          <w:szCs w:val="24"/>
        </w:rPr>
        <w:softHyphen/>
        <w:t>щей проблематике произведения. Философские итоги рома</w:t>
      </w:r>
      <w:r w:rsidRPr="00B222B3">
        <w:rPr>
          <w:rStyle w:val="1b"/>
          <w:sz w:val="24"/>
          <w:szCs w:val="24"/>
        </w:rPr>
        <w:softHyphen/>
        <w:t>на, смысл его названия. Русская критика о романе и его герое (статьи Д. И. Писарева, Н. Н. Страхова, М. А. Антоновича).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Стихотворения в прозе и их место в творчестве писателя. </w:t>
      </w:r>
      <w:proofErr w:type="spellStart"/>
      <w:r w:rsidRPr="00B222B3">
        <w:rPr>
          <w:rStyle w:val="1b"/>
          <w:sz w:val="24"/>
          <w:szCs w:val="24"/>
        </w:rPr>
        <w:t>X</w:t>
      </w:r>
      <w:proofErr w:type="gramStart"/>
      <w:r w:rsidRPr="00B222B3">
        <w:rPr>
          <w:rStyle w:val="1b"/>
          <w:sz w:val="24"/>
          <w:szCs w:val="24"/>
        </w:rPr>
        <w:t>у</w:t>
      </w:r>
      <w:proofErr w:type="spellEnd"/>
      <w:r w:rsidRPr="00B222B3">
        <w:rPr>
          <w:rStyle w:val="1b"/>
          <w:sz w:val="24"/>
          <w:szCs w:val="24"/>
        </w:rPr>
        <w:t>-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дожественная</w:t>
      </w:r>
      <w:proofErr w:type="spellEnd"/>
      <w:r w:rsidRPr="00B222B3">
        <w:rPr>
          <w:rStyle w:val="1b"/>
          <w:sz w:val="24"/>
          <w:szCs w:val="24"/>
        </w:rPr>
        <w:t xml:space="preserve"> выразительность, лаконизм и философская насы</w:t>
      </w:r>
      <w:r w:rsidRPr="00B222B3">
        <w:rPr>
          <w:rStyle w:val="1b"/>
          <w:sz w:val="24"/>
          <w:szCs w:val="24"/>
        </w:rPr>
        <w:softHyphen/>
        <w:t>щенность тургеневских миниатюр. Отражение русского нацио</w:t>
      </w:r>
      <w:r w:rsidRPr="00B222B3">
        <w:rPr>
          <w:rStyle w:val="1b"/>
          <w:sz w:val="24"/>
          <w:szCs w:val="24"/>
        </w:rPr>
        <w:softHyphen/>
        <w:t>нального самосознания в тематике и образах стихотворений.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социально-психологический роман, при</w:t>
      </w:r>
      <w:r w:rsidRPr="00B222B3">
        <w:rPr>
          <w:rStyle w:val="1b"/>
          <w:sz w:val="24"/>
          <w:szCs w:val="24"/>
        </w:rPr>
        <w:softHyphen/>
        <w:t>нцип «тайной психологии» в изображении внутреннего мира героев.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особенности речевой характе</w:t>
      </w:r>
      <w:r w:rsidRPr="00B222B3">
        <w:rPr>
          <w:rStyle w:val="1b"/>
          <w:sz w:val="24"/>
          <w:szCs w:val="24"/>
        </w:rPr>
        <w:softHyphen/>
        <w:t>ристики героев романа «Отцы и дети»; И.С. Тургенев и груп</w:t>
      </w:r>
      <w:r w:rsidRPr="00B222B3">
        <w:rPr>
          <w:rStyle w:val="1b"/>
          <w:sz w:val="24"/>
          <w:szCs w:val="24"/>
        </w:rPr>
        <w:softHyphen/>
        <w:t>па «Современника»; литературные реминисценции в романе «Отцы и дети».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историческая основа романа «Отцы и дети» («говорящие» даты в романе); музыкальные темы в ро</w:t>
      </w:r>
      <w:r w:rsidRPr="00B222B3">
        <w:rPr>
          <w:rStyle w:val="1b"/>
          <w:sz w:val="24"/>
          <w:szCs w:val="24"/>
        </w:rPr>
        <w:softHyphen/>
        <w:t>мане; песенная тематика рассказа «Певцы».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роман «Рудин».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Н. А. НЕКРАСОВ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«В дороге», «Вчерашний день, часу в шес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том...», «Блажен незлобивый поэт.», «Поэт и Гражданин», «Тройка», «Русскому писателю», «О погоде», «Пророк», «Я не люблю иронии твоей...», «Железная дорога», «Элегия.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А.Н. 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Еракову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О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lastRenderedPageBreak/>
        <w:t>Муза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! я у двери гроба.», «Мы с тобой бестолковые люди.», «Умру я скоро. Жалкое наследство...» </w:t>
      </w:r>
      <w:r w:rsidRPr="00B222B3">
        <w:rPr>
          <w:rStyle w:val="43"/>
          <w:rFonts w:eastAsia="Courier New"/>
          <w:sz w:val="24"/>
          <w:szCs w:val="24"/>
        </w:rPr>
        <w:t xml:space="preserve">и др. по выбору. Поэма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«Кому на Руси жить хорошо».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</w:t>
      </w:r>
      <w:r w:rsidRPr="00B222B3">
        <w:rPr>
          <w:rStyle w:val="1b"/>
          <w:sz w:val="24"/>
          <w:szCs w:val="24"/>
        </w:rPr>
        <w:softHyphen/>
        <w:t>ве поэта. Гражданские мотивы в некрасовской лирике.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Отражение в поэме «Кому на Руси жить хорошо» коренных сдвигов русской жизни. Мотив правдоискательства и сказоч</w:t>
      </w:r>
      <w:r w:rsidRPr="00B222B3">
        <w:rPr>
          <w:rStyle w:val="1b"/>
          <w:sz w:val="24"/>
          <w:szCs w:val="24"/>
        </w:rPr>
        <w:softHyphen/>
        <w:t>но-мифологические приёмы построения сюжета поэмы. Пред</w:t>
      </w:r>
      <w:r w:rsidRPr="00B222B3">
        <w:rPr>
          <w:rStyle w:val="1b"/>
          <w:sz w:val="24"/>
          <w:szCs w:val="24"/>
        </w:rPr>
        <w:softHyphen/>
        <w:t xml:space="preserve">ставители помещичьей Руси в поэме (образы </w:t>
      </w:r>
      <w:proofErr w:type="spellStart"/>
      <w:r w:rsidRPr="00B222B3">
        <w:rPr>
          <w:rStyle w:val="1b"/>
          <w:sz w:val="24"/>
          <w:szCs w:val="24"/>
        </w:rPr>
        <w:t>Оболта-Оболду</w:t>
      </w:r>
      <w:proofErr w:type="gramStart"/>
      <w:r w:rsidRPr="00B222B3">
        <w:rPr>
          <w:rStyle w:val="1b"/>
          <w:sz w:val="24"/>
          <w:szCs w:val="24"/>
        </w:rPr>
        <w:t>е</w:t>
      </w:r>
      <w:proofErr w:type="spellEnd"/>
      <w:r w:rsidRPr="00B222B3">
        <w:rPr>
          <w:rStyle w:val="1b"/>
          <w:sz w:val="24"/>
          <w:szCs w:val="24"/>
        </w:rPr>
        <w:t>-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ва</w:t>
      </w:r>
      <w:proofErr w:type="spellEnd"/>
      <w:r w:rsidRPr="00B222B3">
        <w:rPr>
          <w:rStyle w:val="1b"/>
          <w:sz w:val="24"/>
          <w:szCs w:val="24"/>
        </w:rPr>
        <w:t>, князя Утятина и др.). Стихия народной жизни и её яркие представители (</w:t>
      </w:r>
      <w:proofErr w:type="spellStart"/>
      <w:r w:rsidRPr="00B222B3">
        <w:rPr>
          <w:rStyle w:val="1b"/>
          <w:sz w:val="24"/>
          <w:szCs w:val="24"/>
        </w:rPr>
        <w:t>Яким</w:t>
      </w:r>
      <w:proofErr w:type="spellEnd"/>
      <w:r w:rsidRPr="00B222B3">
        <w:rPr>
          <w:rStyle w:val="1b"/>
          <w:sz w:val="24"/>
          <w:szCs w:val="24"/>
        </w:rPr>
        <w:t xml:space="preserve"> Нагой, </w:t>
      </w:r>
      <w:proofErr w:type="spellStart"/>
      <w:r w:rsidRPr="00B222B3">
        <w:rPr>
          <w:rStyle w:val="1b"/>
          <w:sz w:val="24"/>
          <w:szCs w:val="24"/>
        </w:rPr>
        <w:t>Ермил</w:t>
      </w:r>
      <w:proofErr w:type="spell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Гирин</w:t>
      </w:r>
      <w:proofErr w:type="spellEnd"/>
      <w:r w:rsidRPr="00B222B3">
        <w:rPr>
          <w:rStyle w:val="1b"/>
          <w:sz w:val="24"/>
          <w:szCs w:val="24"/>
        </w:rPr>
        <w:t>, дед Савелий и др.). Тема женской доли и образ Матрёны Корчагиной в поэме. Роль вставных сюжетов в некрасовском повествовании (легенды, притчи, рассказы и т.п.). Проблема счастья и её решение в поэ</w:t>
      </w:r>
      <w:r w:rsidRPr="00B222B3">
        <w:rPr>
          <w:rStyle w:val="1b"/>
          <w:sz w:val="24"/>
          <w:szCs w:val="24"/>
        </w:rPr>
        <w:softHyphen/>
        <w:t xml:space="preserve">ме Н. А. Некрасова. Образ Гриши </w:t>
      </w:r>
      <w:proofErr w:type="spellStart"/>
      <w:r w:rsidRPr="00B222B3">
        <w:rPr>
          <w:rStyle w:val="1b"/>
          <w:sz w:val="24"/>
          <w:szCs w:val="24"/>
        </w:rPr>
        <w:t>Добросклонова</w:t>
      </w:r>
      <w:proofErr w:type="spellEnd"/>
      <w:r w:rsidRPr="00B222B3">
        <w:rPr>
          <w:rStyle w:val="1b"/>
          <w:sz w:val="24"/>
          <w:szCs w:val="24"/>
        </w:rPr>
        <w:t xml:space="preserve"> и его </w:t>
      </w:r>
      <w:proofErr w:type="spellStart"/>
      <w:r w:rsidRPr="00B222B3">
        <w:rPr>
          <w:rStyle w:val="1b"/>
          <w:sz w:val="24"/>
          <w:szCs w:val="24"/>
        </w:rPr>
        <w:t>идейно</w:t>
      </w:r>
      <w:r w:rsidRPr="00B222B3">
        <w:rPr>
          <w:rStyle w:val="1b"/>
          <w:sz w:val="24"/>
          <w:szCs w:val="24"/>
        </w:rPr>
        <w:softHyphen/>
        <w:t>композиционное</w:t>
      </w:r>
      <w:proofErr w:type="spellEnd"/>
      <w:r w:rsidRPr="00B222B3">
        <w:rPr>
          <w:rStyle w:val="1b"/>
          <w:sz w:val="24"/>
          <w:szCs w:val="24"/>
        </w:rPr>
        <w:t xml:space="preserve"> звучание.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народность литературного творчества, де</w:t>
      </w:r>
      <w:r w:rsidRPr="00B222B3">
        <w:rPr>
          <w:rStyle w:val="1b"/>
          <w:sz w:val="24"/>
          <w:szCs w:val="24"/>
        </w:rPr>
        <w:softHyphen/>
        <w:t>мократизация поэтического языка, трёхсложные размеры стиха.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языковые средства «некра</w:t>
      </w:r>
      <w:r w:rsidRPr="00B222B3">
        <w:rPr>
          <w:rStyle w:val="1b"/>
          <w:sz w:val="24"/>
          <w:szCs w:val="24"/>
        </w:rPr>
        <w:softHyphen/>
        <w:t>совского стиля»; образ пророка в лирике А. С. Пушкина, М.Ю. Лермонтова, Н.А. Некрасова; связь поэмы «Кому на Руси жить хорошо» с фольклорной традицией.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некрасовские мотивы в живописи И.Н. Крамского, Г.Г. </w:t>
      </w:r>
      <w:proofErr w:type="spellStart"/>
      <w:r w:rsidRPr="00B222B3">
        <w:rPr>
          <w:rStyle w:val="1b"/>
          <w:sz w:val="24"/>
          <w:szCs w:val="24"/>
        </w:rPr>
        <w:t>Мясоедова</w:t>
      </w:r>
      <w:proofErr w:type="spellEnd"/>
      <w:r w:rsidRPr="00B222B3">
        <w:rPr>
          <w:rStyle w:val="1b"/>
          <w:sz w:val="24"/>
          <w:szCs w:val="24"/>
        </w:rPr>
        <w:t>, И.Е. Репина, Н.А. Касатки</w:t>
      </w:r>
      <w:r w:rsidRPr="00B222B3">
        <w:rPr>
          <w:rStyle w:val="1b"/>
          <w:sz w:val="24"/>
          <w:szCs w:val="24"/>
        </w:rPr>
        <w:softHyphen/>
        <w:t>на и др.; жанр песни в лирике Н. А. Некрасова.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поэмы «Саша», «Дедушка».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Ф. И. ТЮТЧЕВ</w:t>
      </w:r>
    </w:p>
    <w:p w:rsidR="005F2451" w:rsidRPr="00B222B3" w:rsidRDefault="005F2451" w:rsidP="005F2451">
      <w:pPr>
        <w:tabs>
          <w:tab w:val="left" w:pos="218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>Стихотворения:</w:t>
      </w:r>
      <w:r w:rsidRPr="00B222B3">
        <w:rPr>
          <w:rStyle w:val="43"/>
          <w:rFonts w:eastAsia="Courier New"/>
          <w:sz w:val="24"/>
          <w:szCs w:val="24"/>
        </w:rPr>
        <w:tab/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«Не то, что мните вы, природа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</w:t>
      </w:r>
      <w:proofErr w:type="gramEnd"/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  <w:lang w:val="en-US"/>
        </w:rPr>
        <w:t>Silentium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!», «Цицерон», «Умом Россию не понять</w:t>
      </w:r>
      <w:r w:rsidR="00D87512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«К. Б.» («Я встретил вас</w:t>
      </w:r>
      <w:r w:rsidRPr="00B222B3">
        <w:rPr>
          <w:rStyle w:val="43"/>
          <w:rFonts w:eastAsia="Courier New"/>
          <w:sz w:val="24"/>
          <w:szCs w:val="24"/>
        </w:rPr>
        <w:t xml:space="preserve"> —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и всё былое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.»), «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Природа</w:t>
      </w:r>
      <w:r w:rsidRPr="00B222B3">
        <w:rPr>
          <w:rStyle w:val="43"/>
          <w:rFonts w:eastAsia="Courier New"/>
          <w:sz w:val="24"/>
          <w:szCs w:val="24"/>
        </w:rPr>
        <w:t xml:space="preserve"> —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сфинкс. И тем она верней</w:t>
      </w:r>
      <w:r w:rsidR="00D87512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«Певучесть есть в морских волнах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Ещё земли печален вид.», «Полдень», «О, как убийственно мы любим.», «Нам не дано предугадать.»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выбору.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«Мыслящая поэзия» Ф. И. Тютчева, её философская глуби</w:t>
      </w:r>
      <w:r w:rsidRPr="00B222B3">
        <w:rPr>
          <w:rStyle w:val="1b"/>
          <w:sz w:val="24"/>
          <w:szCs w:val="24"/>
        </w:rPr>
        <w:softHyphen/>
        <w:t>на и образная насыщенность. Развитие традиций русской ро</w:t>
      </w:r>
      <w:r w:rsidRPr="00B222B3">
        <w:rPr>
          <w:rStyle w:val="1b"/>
          <w:sz w:val="24"/>
          <w:szCs w:val="24"/>
        </w:rPr>
        <w:softHyphen/>
        <w:t xml:space="preserve">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B222B3">
        <w:rPr>
          <w:rStyle w:val="1b"/>
          <w:sz w:val="24"/>
          <w:szCs w:val="24"/>
        </w:rPr>
        <w:t>тютчевской</w:t>
      </w:r>
      <w:proofErr w:type="spellEnd"/>
      <w:r w:rsidRPr="00B222B3">
        <w:rPr>
          <w:rStyle w:val="1b"/>
          <w:sz w:val="24"/>
          <w:szCs w:val="24"/>
        </w:rPr>
        <w:t xml:space="preserve"> лирике. Тема трагического противостояния че</w:t>
      </w:r>
      <w:r w:rsidRPr="00B222B3">
        <w:rPr>
          <w:rStyle w:val="1b"/>
          <w:sz w:val="24"/>
          <w:szCs w:val="24"/>
        </w:rPr>
        <w:softHyphen/>
        <w:t>ловеческого «я» и стихийных сил природы. Тема величия Рос</w:t>
      </w:r>
      <w:r w:rsidRPr="00B222B3">
        <w:rPr>
          <w:rStyle w:val="1b"/>
          <w:sz w:val="24"/>
          <w:szCs w:val="24"/>
        </w:rPr>
        <w:softHyphen/>
        <w:t>сии, её судьбоносной роли в мировой истории. Драматизм зву</w:t>
      </w:r>
      <w:r w:rsidRPr="00B222B3">
        <w:rPr>
          <w:rStyle w:val="1b"/>
          <w:sz w:val="24"/>
          <w:szCs w:val="24"/>
        </w:rPr>
        <w:softHyphen/>
        <w:t>чания любовной лирики поэта.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интеллектуальная лирика, лирическая миниатюра.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художественная функция глаго</w:t>
      </w:r>
      <w:r w:rsidRPr="00B222B3">
        <w:rPr>
          <w:rStyle w:val="1b"/>
          <w:sz w:val="24"/>
          <w:szCs w:val="24"/>
        </w:rPr>
        <w:softHyphen/>
        <w:t xml:space="preserve">лов с семантикой состояния в стихотворениях Ф. И. Тютчева; пантеизм как основа </w:t>
      </w:r>
      <w:proofErr w:type="spellStart"/>
      <w:r w:rsidRPr="00B222B3">
        <w:rPr>
          <w:rStyle w:val="1b"/>
          <w:sz w:val="24"/>
          <w:szCs w:val="24"/>
        </w:rPr>
        <w:t>тютчевской</w:t>
      </w:r>
      <w:proofErr w:type="spellEnd"/>
      <w:r w:rsidRPr="00B222B3">
        <w:rPr>
          <w:rStyle w:val="1b"/>
          <w:sz w:val="24"/>
          <w:szCs w:val="24"/>
        </w:rPr>
        <w:t xml:space="preserve"> философии природы; роль ар</w:t>
      </w:r>
      <w:r w:rsidRPr="00B222B3">
        <w:rPr>
          <w:rStyle w:val="1b"/>
          <w:sz w:val="24"/>
          <w:szCs w:val="24"/>
        </w:rPr>
        <w:softHyphen/>
        <w:t xml:space="preserve">хаизмов в </w:t>
      </w:r>
      <w:proofErr w:type="spellStart"/>
      <w:r w:rsidRPr="00B222B3">
        <w:rPr>
          <w:rStyle w:val="1b"/>
          <w:sz w:val="24"/>
          <w:szCs w:val="24"/>
        </w:rPr>
        <w:t>тютчевской</w:t>
      </w:r>
      <w:proofErr w:type="spellEnd"/>
      <w:r w:rsidRPr="00B222B3">
        <w:rPr>
          <w:rStyle w:val="1b"/>
          <w:sz w:val="24"/>
          <w:szCs w:val="24"/>
        </w:rPr>
        <w:t xml:space="preserve"> лирике; пушкинские мотивы и образы в лирике Ф. И. Тютчева.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песни и романсы русских композито</w:t>
      </w:r>
      <w:r w:rsidRPr="00B222B3">
        <w:rPr>
          <w:rStyle w:val="1b"/>
          <w:sz w:val="24"/>
          <w:szCs w:val="24"/>
        </w:rPr>
        <w:softHyphen/>
        <w:t>ров на стихи Ф. И. Тютчева (С.И. Танеев, С.В. Рахманинов и др.).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 А. ФЕТ</w:t>
      </w:r>
    </w:p>
    <w:p w:rsidR="005F2451" w:rsidRPr="00B222B3" w:rsidRDefault="005F2451" w:rsidP="005F2451">
      <w:pPr>
        <w:tabs>
          <w:tab w:val="right" w:pos="3136"/>
          <w:tab w:val="left" w:pos="338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>Стихотворения:</w:t>
      </w:r>
      <w:r w:rsidRPr="00B222B3">
        <w:rPr>
          <w:rStyle w:val="43"/>
          <w:rFonts w:eastAsia="Courier New"/>
          <w:sz w:val="24"/>
          <w:szCs w:val="24"/>
        </w:rPr>
        <w:tab/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«Шёпот,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ab/>
        <w:t>робкое дыханье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«Учись</w:t>
      </w:r>
      <w:r>
        <w:rPr>
          <w:rStyle w:val="44"/>
          <w:rFonts w:eastAsia="Courier New"/>
          <w:i w:val="0"/>
          <w:iCs w:val="0"/>
          <w:sz w:val="24"/>
          <w:szCs w:val="24"/>
        </w:rPr>
        <w:t xml:space="preserve">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у них</w:t>
      </w:r>
      <w:r w:rsidRPr="00B222B3">
        <w:rPr>
          <w:rStyle w:val="43"/>
          <w:rFonts w:eastAsia="Courier New"/>
          <w:sz w:val="24"/>
          <w:szCs w:val="24"/>
        </w:rPr>
        <w:t xml:space="preserve"> —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у дуба, у берёзы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«Ещё майская ночь», «Заря проща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ется с землёю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«Я пришёл к тебе с приветом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«На заре ты её не буди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«Сияла ноч</w:t>
      </w:r>
      <w:r>
        <w:rPr>
          <w:rStyle w:val="44"/>
          <w:rFonts w:eastAsia="Courier New"/>
          <w:i w:val="0"/>
          <w:iCs w:val="0"/>
          <w:sz w:val="24"/>
          <w:szCs w:val="24"/>
        </w:rPr>
        <w:t>ь. Луной был полон сад. Лежа</w:t>
      </w:r>
      <w:r>
        <w:rPr>
          <w:rStyle w:val="44"/>
          <w:rFonts w:eastAsia="Courier New"/>
          <w:i w:val="0"/>
          <w:iCs w:val="0"/>
          <w:sz w:val="24"/>
          <w:szCs w:val="24"/>
        </w:rPr>
        <w:softHyphen/>
        <w:t>ли…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«Это утро, радость эта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«Одним толчком согнать ладью живую</w:t>
      </w:r>
      <w:r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</w:t>
      </w:r>
      <w:r w:rsidRPr="00B222B3">
        <w:rPr>
          <w:rStyle w:val="43"/>
          <w:rFonts w:eastAsia="Courier New"/>
          <w:sz w:val="24"/>
          <w:szCs w:val="24"/>
        </w:rPr>
        <w:t xml:space="preserve"> </w:t>
      </w:r>
      <w:r w:rsidRPr="005F2451">
        <w:rPr>
          <w:rStyle w:val="43"/>
          <w:rFonts w:eastAsia="Courier New"/>
          <w:i w:val="0"/>
          <w:sz w:val="24"/>
          <w:szCs w:val="24"/>
        </w:rPr>
        <w:t>и др. по выбору</w:t>
      </w:r>
      <w:r w:rsidRPr="00B222B3">
        <w:rPr>
          <w:rStyle w:val="43"/>
          <w:rFonts w:eastAsia="Courier New"/>
          <w:sz w:val="24"/>
          <w:szCs w:val="24"/>
        </w:rPr>
        <w:t>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Эмоциональная глубина и образно-стилистическое богат</w:t>
      </w:r>
      <w:r w:rsidRPr="00B222B3">
        <w:rPr>
          <w:rStyle w:val="1b"/>
          <w:sz w:val="24"/>
          <w:szCs w:val="24"/>
        </w:rPr>
        <w:softHyphen/>
        <w:t>ство лирики А. 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</w:t>
      </w:r>
      <w:r w:rsidRPr="00B222B3">
        <w:rPr>
          <w:rStyle w:val="1b"/>
          <w:sz w:val="24"/>
          <w:szCs w:val="24"/>
        </w:rPr>
        <w:softHyphen/>
        <w:t>моничность слияния человека и природы. Красота и поэтич</w:t>
      </w:r>
      <w:r w:rsidRPr="00B222B3">
        <w:rPr>
          <w:rStyle w:val="1b"/>
          <w:sz w:val="24"/>
          <w:szCs w:val="24"/>
        </w:rPr>
        <w:softHyphen/>
        <w:t>ность любовного чувства в интимной лирике А. А. Фета. Му</w:t>
      </w:r>
      <w:r w:rsidRPr="00B222B3">
        <w:rPr>
          <w:rStyle w:val="1b"/>
          <w:sz w:val="24"/>
          <w:szCs w:val="24"/>
        </w:rPr>
        <w:softHyphen/>
        <w:t>зыкально-мелодический принцип организации стиха и роль звукописи в лирике поэта. Служение гармонии и красоте окру</w:t>
      </w:r>
      <w:r w:rsidRPr="00B222B3">
        <w:rPr>
          <w:rStyle w:val="1b"/>
          <w:sz w:val="24"/>
          <w:szCs w:val="24"/>
        </w:rPr>
        <w:softHyphen/>
        <w:t xml:space="preserve">жающего мира как </w:t>
      </w:r>
      <w:r w:rsidRPr="00B222B3">
        <w:rPr>
          <w:rStyle w:val="1b"/>
          <w:sz w:val="24"/>
          <w:szCs w:val="24"/>
        </w:rPr>
        <w:lastRenderedPageBreak/>
        <w:t>творческая задача Фета-художника.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лирическая </w:t>
      </w:r>
      <w:proofErr w:type="spellStart"/>
      <w:r w:rsidRPr="00B222B3">
        <w:rPr>
          <w:rStyle w:val="1b"/>
          <w:sz w:val="24"/>
          <w:szCs w:val="24"/>
        </w:rPr>
        <w:t>исповедальность</w:t>
      </w:r>
      <w:proofErr w:type="spellEnd"/>
      <w:r w:rsidRPr="00B222B3">
        <w:rPr>
          <w:rStyle w:val="1b"/>
          <w:sz w:val="24"/>
          <w:szCs w:val="24"/>
        </w:rPr>
        <w:t>, мелодика стиха, звукопись, лирический образ-переживание.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особенности поэтической мор</w:t>
      </w:r>
      <w:r w:rsidRPr="00B222B3">
        <w:rPr>
          <w:rStyle w:val="1b"/>
          <w:sz w:val="24"/>
          <w:szCs w:val="24"/>
        </w:rPr>
        <w:softHyphen/>
        <w:t>фологии лирики А. А. Фета; традиции русской романти</w:t>
      </w:r>
      <w:r w:rsidRPr="00B222B3">
        <w:rPr>
          <w:rStyle w:val="1b"/>
          <w:sz w:val="24"/>
          <w:szCs w:val="24"/>
        </w:rPr>
        <w:softHyphen/>
        <w:t>ческой поэзии в фетовской лирике; А. А. Фет и поэты ради</w:t>
      </w:r>
      <w:r w:rsidRPr="00B222B3">
        <w:rPr>
          <w:rStyle w:val="1b"/>
          <w:sz w:val="24"/>
          <w:szCs w:val="24"/>
        </w:rPr>
        <w:softHyphen/>
        <w:t>кально-демократического лагеря (стихотворные пародии Д. Д. Минаева).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П. И. Чайковский о музыкальности лирики А. А. Фета.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А.К. ТОЛСТОЙ</w:t>
      </w:r>
    </w:p>
    <w:p w:rsidR="005F2451" w:rsidRPr="00B458B2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«Средь шумного бала, случайно</w:t>
      </w:r>
      <w:r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«Слеза дрожит в твоём ревнивом взоре</w:t>
      </w:r>
      <w:r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«Когда природа вся трепе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щет и сияет</w:t>
      </w:r>
      <w:r w:rsidR="00B458B2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«Прозрачных облаков спокойное движенье</w:t>
      </w:r>
      <w:r w:rsidR="00B458B2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«Государь ты наш батюшка</w:t>
      </w:r>
      <w:r w:rsidR="00B458B2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«История государства Россий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ского от Гостомысла до Тимашева», «Двух станов не боец, но только гость случайный</w:t>
      </w:r>
      <w:r w:rsidR="00B458B2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«Против течения»</w:t>
      </w:r>
      <w:r w:rsidRPr="00B222B3">
        <w:rPr>
          <w:rStyle w:val="43"/>
          <w:rFonts w:eastAsia="Courier New"/>
          <w:sz w:val="24"/>
          <w:szCs w:val="24"/>
        </w:rPr>
        <w:t xml:space="preserve"> </w:t>
      </w:r>
      <w:r w:rsidRPr="00B458B2">
        <w:rPr>
          <w:rStyle w:val="43"/>
          <w:rFonts w:eastAsia="Courier New"/>
          <w:i w:val="0"/>
          <w:sz w:val="24"/>
          <w:szCs w:val="24"/>
        </w:rPr>
        <w:t>и др. по выбору.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Исповедальность</w:t>
      </w:r>
      <w:proofErr w:type="spellEnd"/>
      <w:r w:rsidRPr="00B222B3">
        <w:rPr>
          <w:rStyle w:val="1b"/>
          <w:sz w:val="24"/>
          <w:szCs w:val="24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</w:t>
      </w:r>
      <w:r w:rsidRPr="00B222B3">
        <w:rPr>
          <w:rStyle w:val="1b"/>
          <w:sz w:val="24"/>
          <w:szCs w:val="24"/>
        </w:rPr>
        <w:softHyphen/>
        <w:t>ка. Радость слияния человека с природой как основной мотив «пейзажной» лирики поэта. Жанрово-тематическое богатство творчества А. К. Толстого: многообразие лирических мотивов, обращение к историческому песенному фольклору и полити</w:t>
      </w:r>
      <w:r w:rsidRPr="00B222B3">
        <w:rPr>
          <w:rStyle w:val="1b"/>
          <w:sz w:val="24"/>
          <w:szCs w:val="24"/>
        </w:rPr>
        <w:softHyphen/>
        <w:t>ческой сатире.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лирика позднего романтизма, историчес</w:t>
      </w:r>
      <w:r w:rsidRPr="00B222B3">
        <w:rPr>
          <w:rStyle w:val="1b"/>
          <w:sz w:val="24"/>
          <w:szCs w:val="24"/>
        </w:rPr>
        <w:softHyphen/>
        <w:t>кая песня.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традиции народной поэзии в ли</w:t>
      </w:r>
      <w:r w:rsidRPr="00B222B3">
        <w:rPr>
          <w:rStyle w:val="1b"/>
          <w:sz w:val="24"/>
          <w:szCs w:val="24"/>
        </w:rPr>
        <w:softHyphen/>
        <w:t>рике А. К. Толстого; А. К. Толстой и братья Жемчужниковы; сатирические приёмы в творчестве А.К. Толстого и М.Е. Сал</w:t>
      </w:r>
      <w:r w:rsidRPr="00B222B3">
        <w:rPr>
          <w:rStyle w:val="1b"/>
          <w:sz w:val="24"/>
          <w:szCs w:val="24"/>
        </w:rPr>
        <w:softHyphen/>
        <w:t>тыкова-Щедрина.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исторические сюжеты и фигуры в произведениях А. К. Толстого; романсы П. И. Чайковского на стихи А. К. Толстого.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роман «Князь Серебряный».</w:t>
      </w:r>
    </w:p>
    <w:p w:rsidR="005F2451" w:rsidRPr="00B222B3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М.Е. САЛТЫКОВ-ЩЕДРИН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Сказки: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«Дикий помещик», «Медведь на воеводстве», «Пре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 xml:space="preserve">мудрый 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пискарь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».</w:t>
      </w:r>
      <w:r w:rsidRPr="00B222B3">
        <w:rPr>
          <w:rStyle w:val="43"/>
          <w:rFonts w:eastAsia="Courier New"/>
          <w:sz w:val="24"/>
          <w:szCs w:val="24"/>
        </w:rPr>
        <w:t xml:space="preserve"> Роман-хроника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«История одного города» </w:t>
      </w:r>
      <w:r w:rsidRPr="00B222B3">
        <w:rPr>
          <w:rStyle w:val="43"/>
          <w:rFonts w:eastAsia="Courier New"/>
          <w:sz w:val="24"/>
          <w:szCs w:val="24"/>
        </w:rPr>
        <w:t>(обзорное изучение).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B222B3">
        <w:rPr>
          <w:rStyle w:val="1b"/>
          <w:sz w:val="24"/>
          <w:szCs w:val="24"/>
        </w:rPr>
        <w:softHyphen/>
        <w:t>блем государственной власти, помещичьих нравов, народно</w:t>
      </w:r>
      <w:r w:rsidRPr="00B222B3">
        <w:rPr>
          <w:rStyle w:val="1b"/>
          <w:sz w:val="24"/>
          <w:szCs w:val="24"/>
        </w:rPr>
        <w:softHyphen/>
        <w:t>го сознания в сказках М.Е. Салтыкова-Щедрина. Развенчание обывательской психологии, рабского начала в человеке («</w:t>
      </w:r>
      <w:proofErr w:type="gramStart"/>
      <w:r w:rsidRPr="00B222B3">
        <w:rPr>
          <w:rStyle w:val="1b"/>
          <w:sz w:val="24"/>
          <w:szCs w:val="24"/>
        </w:rPr>
        <w:t>Пре</w:t>
      </w:r>
      <w:r w:rsidRPr="00B222B3">
        <w:rPr>
          <w:rStyle w:val="1b"/>
          <w:sz w:val="24"/>
          <w:szCs w:val="24"/>
        </w:rPr>
        <w:softHyphen/>
        <w:t>мудрый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пискарь</w:t>
      </w:r>
      <w:proofErr w:type="spellEnd"/>
      <w:r w:rsidRPr="00B222B3">
        <w:rPr>
          <w:rStyle w:val="1b"/>
          <w:sz w:val="24"/>
          <w:szCs w:val="24"/>
        </w:rPr>
        <w:t>»). Приёмы сатирического воссоздания дей</w:t>
      </w:r>
      <w:r w:rsidRPr="00B222B3">
        <w:rPr>
          <w:rStyle w:val="1b"/>
          <w:sz w:val="24"/>
          <w:szCs w:val="24"/>
        </w:rPr>
        <w:softHyphen/>
        <w:t xml:space="preserve">ствительности в </w:t>
      </w:r>
      <w:proofErr w:type="spellStart"/>
      <w:r w:rsidRPr="00B222B3">
        <w:rPr>
          <w:rStyle w:val="1b"/>
          <w:sz w:val="24"/>
          <w:szCs w:val="24"/>
        </w:rPr>
        <w:t>щедринских</w:t>
      </w:r>
      <w:proofErr w:type="spellEnd"/>
      <w:r w:rsidRPr="00B222B3">
        <w:rPr>
          <w:rStyle w:val="1b"/>
          <w:sz w:val="24"/>
          <w:szCs w:val="24"/>
        </w:rPr>
        <w:t xml:space="preserve"> сказках (фольклорная стилизация, гипербола, гротеск, эзопов язык и т. п.). Соотношение авторского идеала и действительности в сатире М. Е. Салтыкова-Щедрина.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сатирическая литературная сказка, сар</w:t>
      </w:r>
      <w:r w:rsidRPr="00B222B3">
        <w:rPr>
          <w:rStyle w:val="1b"/>
          <w:sz w:val="24"/>
          <w:szCs w:val="24"/>
        </w:rPr>
        <w:softHyphen/>
        <w:t>казм, гротеск, ирония.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фольклорные элементы в язы</w:t>
      </w:r>
      <w:r w:rsidRPr="00B222B3">
        <w:rPr>
          <w:rStyle w:val="1b"/>
          <w:sz w:val="24"/>
          <w:szCs w:val="24"/>
        </w:rPr>
        <w:softHyphen/>
        <w:t>ке сатирической прозы М.Е. Салтыкова-Щедрина; фольклор</w:t>
      </w:r>
      <w:r w:rsidRPr="00B222B3">
        <w:rPr>
          <w:rStyle w:val="1b"/>
          <w:sz w:val="24"/>
          <w:szCs w:val="24"/>
        </w:rPr>
        <w:softHyphen/>
        <w:t xml:space="preserve">ные мотивы в сказках М. Е. Салтыкова-Щедрина; традиции Д. И. Фонвизина и Н. В. Гоголя в </w:t>
      </w:r>
      <w:proofErr w:type="spellStart"/>
      <w:r w:rsidRPr="00B222B3">
        <w:rPr>
          <w:rStyle w:val="1b"/>
          <w:sz w:val="24"/>
          <w:szCs w:val="24"/>
        </w:rPr>
        <w:t>щедринской</w:t>
      </w:r>
      <w:proofErr w:type="spellEnd"/>
      <w:r w:rsidRPr="00B222B3">
        <w:rPr>
          <w:rStyle w:val="1b"/>
          <w:sz w:val="24"/>
          <w:szCs w:val="24"/>
        </w:rPr>
        <w:t xml:space="preserve"> сатире.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произведения М. Е. Салтыков</w:t>
      </w:r>
      <w:proofErr w:type="gramStart"/>
      <w:r w:rsidRPr="00B222B3">
        <w:rPr>
          <w:rStyle w:val="1b"/>
          <w:sz w:val="24"/>
          <w:szCs w:val="24"/>
        </w:rPr>
        <w:t>а-</w:t>
      </w:r>
      <w:proofErr w:type="gramEnd"/>
      <w:r w:rsidRPr="00B222B3">
        <w:rPr>
          <w:rStyle w:val="1b"/>
          <w:sz w:val="24"/>
          <w:szCs w:val="24"/>
        </w:rPr>
        <w:t xml:space="preserve"> Щедрина в иллюстрациях художников (</w:t>
      </w:r>
      <w:proofErr w:type="spellStart"/>
      <w:r w:rsidRPr="00B222B3">
        <w:rPr>
          <w:rStyle w:val="1b"/>
          <w:sz w:val="24"/>
          <w:szCs w:val="24"/>
        </w:rPr>
        <w:t>Кукрыниксы</w:t>
      </w:r>
      <w:proofErr w:type="spellEnd"/>
      <w:r w:rsidRPr="00B222B3">
        <w:rPr>
          <w:rStyle w:val="1b"/>
          <w:sz w:val="24"/>
          <w:szCs w:val="24"/>
        </w:rPr>
        <w:t xml:space="preserve">, В. С. </w:t>
      </w:r>
      <w:proofErr w:type="spellStart"/>
      <w:r w:rsidRPr="00B222B3">
        <w:rPr>
          <w:rStyle w:val="1b"/>
          <w:sz w:val="24"/>
          <w:szCs w:val="24"/>
        </w:rPr>
        <w:t>Ка</w:t>
      </w:r>
      <w:r w:rsidRPr="00B222B3">
        <w:rPr>
          <w:rStyle w:val="1b"/>
          <w:sz w:val="24"/>
          <w:szCs w:val="24"/>
        </w:rPr>
        <w:softHyphen/>
        <w:t>расёв</w:t>
      </w:r>
      <w:proofErr w:type="spellEnd"/>
      <w:r w:rsidRPr="00B222B3">
        <w:rPr>
          <w:rStyle w:val="1b"/>
          <w:sz w:val="24"/>
          <w:szCs w:val="24"/>
        </w:rPr>
        <w:t xml:space="preserve">, М.С. </w:t>
      </w:r>
      <w:proofErr w:type="spellStart"/>
      <w:r w:rsidRPr="00B222B3">
        <w:rPr>
          <w:rStyle w:val="1b"/>
          <w:sz w:val="24"/>
          <w:szCs w:val="24"/>
        </w:rPr>
        <w:t>Башилов</w:t>
      </w:r>
      <w:proofErr w:type="spellEnd"/>
      <w:r w:rsidRPr="00B222B3">
        <w:rPr>
          <w:rStyle w:val="1b"/>
          <w:sz w:val="24"/>
          <w:szCs w:val="24"/>
        </w:rPr>
        <w:t xml:space="preserve"> и др.).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сказки «Орёл-меценат», «Богатырь», «</w:t>
      </w:r>
      <w:proofErr w:type="gramStart"/>
      <w:r w:rsidRPr="00B222B3">
        <w:rPr>
          <w:rStyle w:val="1b"/>
          <w:sz w:val="24"/>
          <w:szCs w:val="24"/>
        </w:rPr>
        <w:t>Коняга</w:t>
      </w:r>
      <w:proofErr w:type="gramEnd"/>
      <w:r w:rsidRPr="00B222B3">
        <w:rPr>
          <w:rStyle w:val="1b"/>
          <w:sz w:val="24"/>
          <w:szCs w:val="24"/>
        </w:rPr>
        <w:t>».</w:t>
      </w:r>
    </w:p>
    <w:p w:rsidR="005F2451" w:rsidRPr="00B222B3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Н. С. ЛЕСКОВ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Повесть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«Очарованный странник».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Стремление Н. С. Лескова к созданию «монографий» народ</w:t>
      </w:r>
      <w:r w:rsidRPr="00B222B3">
        <w:rPr>
          <w:rStyle w:val="1b"/>
          <w:sz w:val="24"/>
          <w:szCs w:val="24"/>
        </w:rPr>
        <w:softHyphen/>
        <w:t xml:space="preserve">ных типов. Образ Ивана </w:t>
      </w:r>
      <w:proofErr w:type="spellStart"/>
      <w:r w:rsidRPr="00B222B3">
        <w:rPr>
          <w:rStyle w:val="1b"/>
          <w:sz w:val="24"/>
          <w:szCs w:val="24"/>
        </w:rPr>
        <w:t>Флягина</w:t>
      </w:r>
      <w:proofErr w:type="spellEnd"/>
      <w:r w:rsidRPr="00B222B3">
        <w:rPr>
          <w:rStyle w:val="1b"/>
          <w:sz w:val="24"/>
          <w:szCs w:val="24"/>
        </w:rPr>
        <w:t xml:space="preserve"> и национальный колорит по</w:t>
      </w:r>
      <w:r w:rsidRPr="00B222B3">
        <w:rPr>
          <w:rStyle w:val="1b"/>
          <w:sz w:val="24"/>
          <w:szCs w:val="24"/>
        </w:rPr>
        <w:softHyphen/>
        <w:t>вести. «</w:t>
      </w:r>
      <w:proofErr w:type="spellStart"/>
      <w:r w:rsidRPr="00B222B3">
        <w:rPr>
          <w:rStyle w:val="1b"/>
          <w:sz w:val="24"/>
          <w:szCs w:val="24"/>
        </w:rPr>
        <w:t>Очарованность</w:t>
      </w:r>
      <w:proofErr w:type="spellEnd"/>
      <w:r w:rsidRPr="00B222B3">
        <w:rPr>
          <w:rStyle w:val="1b"/>
          <w:sz w:val="24"/>
          <w:szCs w:val="24"/>
        </w:rPr>
        <w:t>» героя, его богатырство, духовная вос</w:t>
      </w:r>
      <w:r w:rsidRPr="00B222B3">
        <w:rPr>
          <w:rStyle w:val="1b"/>
          <w:sz w:val="24"/>
          <w:szCs w:val="24"/>
        </w:rPr>
        <w:softHyphen/>
        <w:t>приимчивость и стремление к подвигам. Соединение святости и греховности, наивности и душевной глубины в русском наци</w:t>
      </w:r>
      <w:r w:rsidRPr="00B222B3">
        <w:rPr>
          <w:rStyle w:val="1b"/>
          <w:sz w:val="24"/>
          <w:szCs w:val="24"/>
        </w:rPr>
        <w:softHyphen/>
        <w:t>ональном характере. Сказовый характер повествования, сти</w:t>
      </w:r>
      <w:r w:rsidRPr="00B222B3">
        <w:rPr>
          <w:rStyle w:val="1b"/>
          <w:sz w:val="24"/>
          <w:szCs w:val="24"/>
        </w:rPr>
        <w:softHyphen/>
        <w:t>листическая и языковая яркость «Очарованного странника».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литературный сказ, жанр путешествия.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lastRenderedPageBreak/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былинные мотивы в образе </w:t>
      </w:r>
      <w:proofErr w:type="spellStart"/>
      <w:r w:rsidRPr="00B222B3">
        <w:rPr>
          <w:rStyle w:val="1b"/>
          <w:sz w:val="24"/>
          <w:szCs w:val="24"/>
        </w:rPr>
        <w:t>Флягина</w:t>
      </w:r>
      <w:proofErr w:type="spellEnd"/>
      <w:r w:rsidRPr="00B222B3">
        <w:rPr>
          <w:rStyle w:val="1b"/>
          <w:sz w:val="24"/>
          <w:szCs w:val="24"/>
        </w:rPr>
        <w:t xml:space="preserve">; тема богатырства в повести Н. С. Лескова и поэме Н. В. Гоголя «Мёртвые души»; язык и стиль </w:t>
      </w:r>
      <w:proofErr w:type="spellStart"/>
      <w:r w:rsidRPr="00B222B3">
        <w:rPr>
          <w:rStyle w:val="1b"/>
          <w:sz w:val="24"/>
          <w:szCs w:val="24"/>
        </w:rPr>
        <w:t>лесковского</w:t>
      </w:r>
      <w:proofErr w:type="spellEnd"/>
      <w:r w:rsidRPr="00B222B3">
        <w:rPr>
          <w:rStyle w:val="1b"/>
          <w:sz w:val="24"/>
          <w:szCs w:val="24"/>
        </w:rPr>
        <w:t xml:space="preserve"> сказа.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повести «Тупейный худож</w:t>
      </w:r>
      <w:r w:rsidRPr="00B222B3">
        <w:rPr>
          <w:rStyle w:val="1b"/>
          <w:sz w:val="24"/>
          <w:szCs w:val="24"/>
        </w:rPr>
        <w:softHyphen/>
        <w:t>ник», «Запечатлённый ангел».</w:t>
      </w:r>
    </w:p>
    <w:p w:rsidR="005F2451" w:rsidRPr="00B222B3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Л. Н. ТОЛСТОЙ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Роман-эпопея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«Война и мир».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Жанрово-тематическое с</w:t>
      </w:r>
      <w:r w:rsidR="00B458B2">
        <w:rPr>
          <w:rStyle w:val="1b"/>
          <w:sz w:val="24"/>
          <w:szCs w:val="24"/>
        </w:rPr>
        <w:t>воеобразие толстовского романа-</w:t>
      </w:r>
      <w:r w:rsidRPr="00B222B3">
        <w:rPr>
          <w:rStyle w:val="1b"/>
          <w:sz w:val="24"/>
          <w:szCs w:val="24"/>
        </w:rPr>
        <w:t xml:space="preserve">эпопеи: масштабность изображения исторических событий, </w:t>
      </w:r>
      <w:proofErr w:type="spellStart"/>
      <w:r w:rsidRPr="00B222B3">
        <w:rPr>
          <w:rStyle w:val="1b"/>
          <w:sz w:val="24"/>
          <w:szCs w:val="24"/>
        </w:rPr>
        <w:t>многогеройность</w:t>
      </w:r>
      <w:proofErr w:type="spellEnd"/>
      <w:r w:rsidRPr="00B222B3">
        <w:rPr>
          <w:rStyle w:val="1b"/>
          <w:sz w:val="24"/>
          <w:szCs w:val="24"/>
        </w:rPr>
        <w:t xml:space="preserve">, переплетение различных сюжетных линий и т.п. </w:t>
      </w:r>
      <w:proofErr w:type="spellStart"/>
      <w:proofErr w:type="gramStart"/>
      <w:r w:rsidRPr="00B222B3">
        <w:rPr>
          <w:rStyle w:val="1b"/>
          <w:sz w:val="24"/>
          <w:szCs w:val="24"/>
        </w:rPr>
        <w:t>X</w:t>
      </w:r>
      <w:proofErr w:type="gramEnd"/>
      <w:r w:rsidRPr="00B222B3">
        <w:rPr>
          <w:rStyle w:val="1b"/>
          <w:sz w:val="24"/>
          <w:szCs w:val="24"/>
        </w:rPr>
        <w:t>удожественно</w:t>
      </w:r>
      <w:proofErr w:type="spellEnd"/>
      <w:r w:rsidRPr="00B222B3">
        <w:rPr>
          <w:rStyle w:val="1b"/>
          <w:sz w:val="24"/>
          <w:szCs w:val="24"/>
        </w:rPr>
        <w:t>-философское осмысление сущности вой</w:t>
      </w:r>
      <w:r w:rsidRPr="00B222B3">
        <w:rPr>
          <w:rStyle w:val="1b"/>
          <w:sz w:val="24"/>
          <w:szCs w:val="24"/>
        </w:rPr>
        <w:softHyphen/>
        <w:t xml:space="preserve">ны в романе. Патриотизм скромных тружеников войны и </w:t>
      </w:r>
      <w:proofErr w:type="spellStart"/>
      <w:r w:rsidRPr="00B222B3">
        <w:rPr>
          <w:rStyle w:val="1b"/>
          <w:sz w:val="24"/>
          <w:szCs w:val="24"/>
        </w:rPr>
        <w:t>псев</w:t>
      </w:r>
      <w:r w:rsidRPr="00B222B3">
        <w:rPr>
          <w:rStyle w:val="1b"/>
          <w:sz w:val="24"/>
          <w:szCs w:val="24"/>
        </w:rPr>
        <w:softHyphen/>
        <w:t>допатриотизм</w:t>
      </w:r>
      <w:proofErr w:type="spellEnd"/>
      <w:r w:rsidRPr="00B222B3">
        <w:rPr>
          <w:rStyle w:val="1b"/>
          <w:sz w:val="24"/>
          <w:szCs w:val="24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</w:t>
      </w:r>
      <w:r w:rsidRPr="00B222B3">
        <w:rPr>
          <w:rStyle w:val="1b"/>
          <w:sz w:val="24"/>
          <w:szCs w:val="24"/>
        </w:rPr>
        <w:softHyphen/>
        <w:t>тора. Этапы духовного самосовершенствования Андрея Бол</w:t>
      </w:r>
      <w:r w:rsidRPr="00B222B3">
        <w:rPr>
          <w:rStyle w:val="1b"/>
          <w:sz w:val="24"/>
          <w:szCs w:val="24"/>
        </w:rPr>
        <w:softHyphen/>
        <w:t>конского и Пьера Безухова, сложность и противоречивость жизненного пути героев.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«Мысль семейная» и её развитие в романе: семьи Болкон</w:t>
      </w:r>
      <w:r w:rsidRPr="00B222B3">
        <w:rPr>
          <w:rStyle w:val="1b"/>
          <w:sz w:val="24"/>
          <w:szCs w:val="24"/>
        </w:rPr>
        <w:softHyphen/>
        <w:t>ских и Ростовых и семьи-им</w:t>
      </w:r>
      <w:r w:rsidR="00B458B2">
        <w:rPr>
          <w:rStyle w:val="1b"/>
          <w:sz w:val="24"/>
          <w:szCs w:val="24"/>
        </w:rPr>
        <w:t>итации (Берги, Друбецкие, Кура</w:t>
      </w:r>
      <w:r w:rsidRPr="00B222B3">
        <w:rPr>
          <w:rStyle w:val="1b"/>
          <w:sz w:val="24"/>
          <w:szCs w:val="24"/>
        </w:rPr>
        <w:t>гины и т. п.). Черты нравственного идеала автора в образах На</w:t>
      </w:r>
      <w:r w:rsidRPr="00B222B3">
        <w:rPr>
          <w:rStyle w:val="1b"/>
          <w:sz w:val="24"/>
          <w:szCs w:val="24"/>
        </w:rPr>
        <w:softHyphen/>
        <w:t>таши Ростовой и Марьи Болконской.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</w:t>
      </w:r>
      <w:r w:rsidRPr="00B222B3">
        <w:rPr>
          <w:rStyle w:val="1b"/>
          <w:sz w:val="24"/>
          <w:szCs w:val="24"/>
        </w:rPr>
        <w:softHyphen/>
        <w:t>рии. Феномен «общей жизни» и образ «дубины народной вой</w:t>
      </w:r>
      <w:r w:rsidRPr="00B222B3">
        <w:rPr>
          <w:rStyle w:val="1b"/>
          <w:sz w:val="24"/>
          <w:szCs w:val="24"/>
        </w:rPr>
        <w:softHyphen/>
        <w:t>ны» в романе. Тихон Щербатый и Платон Каратаев как два типа народно-патриотичес</w:t>
      </w:r>
      <w:r w:rsidR="00B458B2">
        <w:rPr>
          <w:rStyle w:val="1b"/>
          <w:sz w:val="24"/>
          <w:szCs w:val="24"/>
        </w:rPr>
        <w:t>кого сознания. Значение романа-</w:t>
      </w:r>
      <w:r w:rsidRPr="00B222B3">
        <w:rPr>
          <w:rStyle w:val="1b"/>
          <w:sz w:val="24"/>
          <w:szCs w:val="24"/>
        </w:rPr>
        <w:t>эпопеи Толстого для развития русской реалистической лите</w:t>
      </w:r>
      <w:r w:rsidRPr="00B222B3">
        <w:rPr>
          <w:rStyle w:val="1b"/>
          <w:sz w:val="24"/>
          <w:szCs w:val="24"/>
        </w:rPr>
        <w:softHyphen/>
        <w:t>ратуры.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роман-эпопея, «диалектика души», ис</w:t>
      </w:r>
      <w:r w:rsidRPr="00B222B3">
        <w:rPr>
          <w:rStyle w:val="1b"/>
          <w:sz w:val="24"/>
          <w:szCs w:val="24"/>
        </w:rPr>
        <w:softHyphen/>
        <w:t>ториософская концепция.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своеобразие толстовского синтак</w:t>
      </w:r>
      <w:r w:rsidRPr="00B222B3">
        <w:rPr>
          <w:rStyle w:val="1b"/>
          <w:sz w:val="24"/>
          <w:szCs w:val="24"/>
        </w:rPr>
        <w:softHyphen/>
        <w:t>сиса в романе-эпопее «Война и мир»; Л.Н. Толстой и И.С. Тур</w:t>
      </w:r>
      <w:r w:rsidRPr="00B222B3">
        <w:rPr>
          <w:rStyle w:val="1b"/>
          <w:sz w:val="24"/>
          <w:szCs w:val="24"/>
        </w:rPr>
        <w:softHyphen/>
        <w:t>генев; стихотворение М. Ю. Лермонтова «Бородино» и его пе</w:t>
      </w:r>
      <w:r w:rsidRPr="00B222B3">
        <w:rPr>
          <w:rStyle w:val="1b"/>
          <w:sz w:val="24"/>
          <w:szCs w:val="24"/>
        </w:rPr>
        <w:softHyphen/>
        <w:t>реосмысление в романе Л. Н. Толстого; образ Наполеона и тема «бонапартизма» в произведениях русских классиков.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исторические источники рома</w:t>
      </w:r>
      <w:r w:rsidRPr="00B222B3">
        <w:rPr>
          <w:rStyle w:val="1b"/>
          <w:sz w:val="24"/>
          <w:szCs w:val="24"/>
        </w:rPr>
        <w:softHyphen/>
        <w:t xml:space="preserve">на «Война и мир»; живописные портреты Л. Н. Толстого (И.Н. Крамской, Н.Н. </w:t>
      </w:r>
      <w:proofErr w:type="spellStart"/>
      <w:r w:rsidRPr="00B222B3">
        <w:rPr>
          <w:rStyle w:val="1b"/>
          <w:sz w:val="24"/>
          <w:szCs w:val="24"/>
        </w:rPr>
        <w:t>Ге</w:t>
      </w:r>
      <w:proofErr w:type="spellEnd"/>
      <w:r w:rsidRPr="00B222B3">
        <w:rPr>
          <w:rStyle w:val="1b"/>
          <w:sz w:val="24"/>
          <w:szCs w:val="24"/>
        </w:rPr>
        <w:t>, И.Е. Репин, М.В. Нестеров), иллюс</w:t>
      </w:r>
      <w:r w:rsidRPr="00B222B3">
        <w:rPr>
          <w:rStyle w:val="1b"/>
          <w:sz w:val="24"/>
          <w:szCs w:val="24"/>
        </w:rPr>
        <w:softHyphen/>
        <w:t xml:space="preserve">трации к роману «Война и мир» (М.С. </w:t>
      </w:r>
      <w:proofErr w:type="spellStart"/>
      <w:r w:rsidRPr="00B222B3">
        <w:rPr>
          <w:rStyle w:val="1b"/>
          <w:sz w:val="24"/>
          <w:szCs w:val="24"/>
        </w:rPr>
        <w:t>Башилов</w:t>
      </w:r>
      <w:proofErr w:type="spellEnd"/>
      <w:r w:rsidRPr="00B222B3">
        <w:rPr>
          <w:rStyle w:val="1b"/>
          <w:sz w:val="24"/>
          <w:szCs w:val="24"/>
        </w:rPr>
        <w:t>, Л.О. Пастер</w:t>
      </w:r>
      <w:r w:rsidRPr="00B222B3">
        <w:rPr>
          <w:rStyle w:val="1b"/>
          <w:sz w:val="24"/>
          <w:szCs w:val="24"/>
        </w:rPr>
        <w:softHyphen/>
        <w:t xml:space="preserve">нак, П. М. </w:t>
      </w:r>
      <w:proofErr w:type="spellStart"/>
      <w:r w:rsidRPr="00B222B3">
        <w:rPr>
          <w:rStyle w:val="1b"/>
          <w:sz w:val="24"/>
          <w:szCs w:val="24"/>
        </w:rPr>
        <w:t>Боклевский</w:t>
      </w:r>
      <w:proofErr w:type="spellEnd"/>
      <w:r w:rsidRPr="00B222B3">
        <w:rPr>
          <w:rStyle w:val="1b"/>
          <w:sz w:val="24"/>
          <w:szCs w:val="24"/>
        </w:rPr>
        <w:t xml:space="preserve">, В. А. Серов, Д. А. </w:t>
      </w:r>
      <w:proofErr w:type="spellStart"/>
      <w:r w:rsidRPr="00B222B3">
        <w:rPr>
          <w:rStyle w:val="1b"/>
          <w:sz w:val="24"/>
          <w:szCs w:val="24"/>
        </w:rPr>
        <w:t>Шмаринов</w:t>
      </w:r>
      <w:proofErr w:type="spellEnd"/>
      <w:r w:rsidRPr="00B222B3">
        <w:rPr>
          <w:rStyle w:val="1b"/>
          <w:sz w:val="24"/>
          <w:szCs w:val="24"/>
        </w:rPr>
        <w:t>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повесть «Казаки», роман «Анна Каренина».</w:t>
      </w:r>
    </w:p>
    <w:p w:rsidR="005F2451" w:rsidRPr="00B222B3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Ф. М. ДОСТОЕВСКИЙ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Роман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«Преступление и наказание».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Эпоха кризиса в «зеркале» идеологического романа Ф. М. До</w:t>
      </w:r>
      <w:r w:rsidRPr="00B222B3">
        <w:rPr>
          <w:rStyle w:val="1b"/>
          <w:sz w:val="24"/>
          <w:szCs w:val="24"/>
        </w:rPr>
        <w:softHyphen/>
        <w:t>стоевского. Образ Петербурга и средства его воссоздания в ро</w:t>
      </w:r>
      <w:r w:rsidRPr="00B222B3">
        <w:rPr>
          <w:rStyle w:val="1b"/>
          <w:sz w:val="24"/>
          <w:szCs w:val="24"/>
        </w:rPr>
        <w:softHyphen/>
        <w:t>мане. Мир «униженных и оскорблённых» и бунт личности про</w:t>
      </w:r>
      <w:r w:rsidRPr="00B222B3">
        <w:rPr>
          <w:rStyle w:val="1b"/>
          <w:sz w:val="24"/>
          <w:szCs w:val="24"/>
        </w:rPr>
        <w:softHyphen/>
        <w:t>тив жестоких законов социума. Образ Раскольникова и тема «гордого человека» в романе. Теория Раскольникова и идей</w:t>
      </w:r>
      <w:r w:rsidRPr="00B222B3">
        <w:rPr>
          <w:rStyle w:val="1b"/>
          <w:sz w:val="24"/>
          <w:szCs w:val="24"/>
        </w:rPr>
        <w:softHyphen/>
        <w:t>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</w:t>
      </w:r>
      <w:r w:rsidRPr="00B222B3">
        <w:rPr>
          <w:rStyle w:val="1b"/>
          <w:sz w:val="24"/>
          <w:szCs w:val="24"/>
        </w:rPr>
        <w:softHyphen/>
        <w:t>лога в раскрытии авторской позиции в романе.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идеологический роман и герой-идея, по</w:t>
      </w:r>
      <w:r w:rsidRPr="00B222B3">
        <w:rPr>
          <w:rStyle w:val="1b"/>
          <w:sz w:val="24"/>
          <w:szCs w:val="24"/>
        </w:rPr>
        <w:softHyphen/>
        <w:t>лифония (многоголосие), геро</w:t>
      </w:r>
      <w:proofErr w:type="gramStart"/>
      <w:r w:rsidRPr="00B222B3">
        <w:rPr>
          <w:rStyle w:val="1b"/>
          <w:sz w:val="24"/>
          <w:szCs w:val="24"/>
        </w:rPr>
        <w:t>и-</w:t>
      </w:r>
      <w:proofErr w:type="gramEnd"/>
      <w:r w:rsidRPr="00B222B3">
        <w:rPr>
          <w:rStyle w:val="1b"/>
          <w:sz w:val="24"/>
          <w:szCs w:val="24"/>
        </w:rPr>
        <w:t>«двойники».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особенности речевой характе</w:t>
      </w:r>
      <w:r w:rsidRPr="00B222B3">
        <w:rPr>
          <w:rStyle w:val="1b"/>
          <w:sz w:val="24"/>
          <w:szCs w:val="24"/>
        </w:rPr>
        <w:softHyphen/>
        <w:t>ристики героев «Преступления и наказания»; творческая по</w:t>
      </w:r>
      <w:r w:rsidRPr="00B222B3">
        <w:rPr>
          <w:rStyle w:val="1b"/>
          <w:sz w:val="24"/>
          <w:szCs w:val="24"/>
        </w:rPr>
        <w:softHyphen/>
        <w:t>лемика Л. Н. Толстого и Ф. М. Достоевского; сквозные мотивы и образы русской классики в романе Ф. М. Достоевского (еван</w:t>
      </w:r>
      <w:r w:rsidRPr="00B222B3">
        <w:rPr>
          <w:rStyle w:val="1b"/>
          <w:sz w:val="24"/>
          <w:szCs w:val="24"/>
        </w:rPr>
        <w:softHyphen/>
        <w:t>гельские мотивы, образ Петербурга, тема «маленького челове</w:t>
      </w:r>
      <w:r w:rsidRPr="00B222B3">
        <w:rPr>
          <w:rStyle w:val="1b"/>
          <w:sz w:val="24"/>
          <w:szCs w:val="24"/>
        </w:rPr>
        <w:softHyphen/>
        <w:t>ка», проблема индивидуализма и др.).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lastRenderedPageBreak/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язык и стиль Ф. М. Достоевского; роман «Преступление и наказание» в театре и кино (постанов</w:t>
      </w:r>
      <w:r w:rsidRPr="00B222B3">
        <w:rPr>
          <w:rStyle w:val="1b"/>
          <w:sz w:val="24"/>
          <w:szCs w:val="24"/>
        </w:rPr>
        <w:softHyphen/>
        <w:t xml:space="preserve">ки Ю.А. Завадского, Ю.П. Любимова, К. М. </w:t>
      </w:r>
      <w:proofErr w:type="spellStart"/>
      <w:r w:rsidRPr="00B222B3">
        <w:rPr>
          <w:rStyle w:val="1b"/>
          <w:sz w:val="24"/>
          <w:szCs w:val="24"/>
        </w:rPr>
        <w:t>Гинкаса</w:t>
      </w:r>
      <w:proofErr w:type="spellEnd"/>
      <w:r w:rsidRPr="00B222B3">
        <w:rPr>
          <w:rStyle w:val="1b"/>
          <w:sz w:val="24"/>
          <w:szCs w:val="24"/>
        </w:rPr>
        <w:t>, Л.А. Ку</w:t>
      </w:r>
      <w:r w:rsidRPr="00B222B3">
        <w:rPr>
          <w:rStyle w:val="1b"/>
          <w:sz w:val="24"/>
          <w:szCs w:val="24"/>
        </w:rPr>
        <w:softHyphen/>
        <w:t>лиджанова, А. Н. Сокурова и др.).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романы «Идиот», «Братья Карамазовы».</w:t>
      </w:r>
    </w:p>
    <w:p w:rsidR="005F2451" w:rsidRPr="00B222B3" w:rsidRDefault="005F2451" w:rsidP="00B458B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А.П. ЧЕ</w:t>
      </w:r>
      <w:proofErr w:type="gramStart"/>
      <w:r w:rsidRPr="00B222B3">
        <w:rPr>
          <w:rStyle w:val="1b"/>
          <w:sz w:val="24"/>
          <w:szCs w:val="24"/>
        </w:rPr>
        <w:t>X</w:t>
      </w:r>
      <w:proofErr w:type="gramEnd"/>
      <w:r w:rsidRPr="00B222B3">
        <w:rPr>
          <w:rStyle w:val="1b"/>
          <w:sz w:val="24"/>
          <w:szCs w:val="24"/>
        </w:rPr>
        <w:t>ОВ</w:t>
      </w:r>
    </w:p>
    <w:p w:rsidR="005F2451" w:rsidRPr="00B222B3" w:rsidRDefault="005F2451" w:rsidP="005F24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Рассказы: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«Крыжовник», «Человек в футляре», «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Ионыч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«Дама с собачкой», «Студент», «Палата № 6»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</w:t>
      </w:r>
      <w:r w:rsidRPr="00B222B3">
        <w:rPr>
          <w:rStyle w:val="43"/>
          <w:rFonts w:eastAsia="Courier New"/>
          <w:sz w:val="24"/>
          <w:szCs w:val="24"/>
        </w:rPr>
        <w:softHyphen/>
        <w:t xml:space="preserve">ру. Пьеса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«Вишнёвый сад».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Различение понятий «быт» и «бытие» в прозе А. П. Чехова. Образы «футлярных» людей в чеховских рассказах и проблема «</w:t>
      </w:r>
      <w:proofErr w:type="spellStart"/>
      <w:r w:rsidRPr="00B222B3">
        <w:rPr>
          <w:rStyle w:val="1b"/>
          <w:sz w:val="24"/>
          <w:szCs w:val="24"/>
        </w:rPr>
        <w:t>самостояния</w:t>
      </w:r>
      <w:proofErr w:type="spellEnd"/>
      <w:r w:rsidRPr="00B222B3">
        <w:rPr>
          <w:rStyle w:val="1b"/>
          <w:sz w:val="24"/>
          <w:szCs w:val="24"/>
        </w:rPr>
        <w:t>» человека в мире жестокости и пошлости. Лако</w:t>
      </w:r>
      <w:r w:rsidRPr="00B222B3">
        <w:rPr>
          <w:rStyle w:val="1b"/>
          <w:sz w:val="24"/>
          <w:szCs w:val="24"/>
        </w:rPr>
        <w:softHyphen/>
        <w:t>низм, выразительность художественной детали, глубина пси</w:t>
      </w:r>
      <w:r w:rsidRPr="00B222B3">
        <w:rPr>
          <w:rStyle w:val="1b"/>
          <w:sz w:val="24"/>
          <w:szCs w:val="24"/>
        </w:rPr>
        <w:softHyphen/>
        <w:t>хологического анализа как отличительные черты чеховской прозы.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Новаторство Чехова-драматурга. Соотношение внешнего и внутреннего сюжетов в комедии «Вишнёвый сад». Лиричес</w:t>
      </w:r>
      <w:r w:rsidRPr="00B222B3">
        <w:rPr>
          <w:rStyle w:val="1b"/>
          <w:sz w:val="24"/>
          <w:szCs w:val="24"/>
        </w:rPr>
        <w:softHyphen/>
        <w:t>кое и драматическое начала в пьесе. Фигуры герое</w:t>
      </w:r>
      <w:proofErr w:type="gramStart"/>
      <w:r w:rsidRPr="00B222B3">
        <w:rPr>
          <w:rStyle w:val="1b"/>
          <w:sz w:val="24"/>
          <w:szCs w:val="24"/>
        </w:rPr>
        <w:t>в-</w:t>
      </w:r>
      <w:proofErr w:type="gramEnd"/>
      <w:r w:rsidRPr="00B222B3">
        <w:rPr>
          <w:rStyle w:val="1b"/>
          <w:sz w:val="24"/>
          <w:szCs w:val="24"/>
        </w:rPr>
        <w:t xml:space="preserve">«недотёп» и символический образ сада в комедии. Роль второстепенных и </w:t>
      </w:r>
      <w:proofErr w:type="spellStart"/>
      <w:r w:rsidRPr="00B222B3">
        <w:rPr>
          <w:rStyle w:val="1b"/>
          <w:sz w:val="24"/>
          <w:szCs w:val="24"/>
        </w:rPr>
        <w:t>внесценических</w:t>
      </w:r>
      <w:proofErr w:type="spellEnd"/>
      <w:r w:rsidRPr="00B222B3">
        <w:rPr>
          <w:rStyle w:val="1b"/>
          <w:sz w:val="24"/>
          <w:szCs w:val="24"/>
        </w:rPr>
        <w:t xml:space="preserve"> персонажей в чеховской пьесе. Функция ремарок, звука и цвета в «Вишнёвом саде». Сложность и неод</w:t>
      </w:r>
      <w:r w:rsidRPr="00B222B3">
        <w:rPr>
          <w:rStyle w:val="1b"/>
          <w:sz w:val="24"/>
          <w:szCs w:val="24"/>
        </w:rPr>
        <w:softHyphen/>
        <w:t>нозначность авторской позиции в произведении.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«бессюжетное» действие, лирическая ко</w:t>
      </w:r>
      <w:r w:rsidRPr="00B222B3">
        <w:rPr>
          <w:rStyle w:val="1b"/>
          <w:sz w:val="24"/>
          <w:szCs w:val="24"/>
        </w:rPr>
        <w:softHyphen/>
        <w:t>медия, подтекст, символическая деталь.</w:t>
      </w:r>
    </w:p>
    <w:p w:rsidR="005F2451" w:rsidRPr="00B222B3" w:rsidRDefault="005F2451" w:rsidP="005F2451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«речевые портреты» персонажей «Вишнёвого сада»; А.П. Чехов и Л. Н. Толстой; тема «маленько</w:t>
      </w:r>
      <w:r w:rsidRPr="00B222B3">
        <w:rPr>
          <w:rStyle w:val="1b"/>
          <w:sz w:val="24"/>
          <w:szCs w:val="24"/>
        </w:rPr>
        <w:softHyphen/>
        <w:t>го человека» в русской классике и произведениях А. П. Чехова.</w:t>
      </w:r>
    </w:p>
    <w:p w:rsidR="005F2451" w:rsidRPr="00B222B3" w:rsidRDefault="005F2451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сценические интерпретации комедии «Вишнёвый сад» (постановки К. С. Станиславского, Ю. И. Пиме</w:t>
      </w:r>
      <w:r w:rsidRPr="00B222B3">
        <w:rPr>
          <w:rStyle w:val="1b"/>
          <w:sz w:val="24"/>
          <w:szCs w:val="24"/>
        </w:rPr>
        <w:softHyphen/>
        <w:t xml:space="preserve">нова, В.Я. </w:t>
      </w:r>
      <w:proofErr w:type="spellStart"/>
      <w:r w:rsidRPr="00B222B3">
        <w:rPr>
          <w:rStyle w:val="1b"/>
          <w:sz w:val="24"/>
          <w:szCs w:val="24"/>
        </w:rPr>
        <w:t>Левенталя</w:t>
      </w:r>
      <w:proofErr w:type="spellEnd"/>
      <w:r w:rsidRPr="00B222B3">
        <w:rPr>
          <w:rStyle w:val="1b"/>
          <w:sz w:val="24"/>
          <w:szCs w:val="24"/>
        </w:rPr>
        <w:t xml:space="preserve">, А.В. Эфроса, Л.Г. </w:t>
      </w:r>
      <w:proofErr w:type="spellStart"/>
      <w:r w:rsidRPr="00B222B3">
        <w:rPr>
          <w:rStyle w:val="1b"/>
          <w:sz w:val="24"/>
          <w:szCs w:val="24"/>
        </w:rPr>
        <w:t>Трушкина</w:t>
      </w:r>
      <w:proofErr w:type="spellEnd"/>
      <w:r w:rsidRPr="00B222B3">
        <w:rPr>
          <w:rStyle w:val="1b"/>
          <w:sz w:val="24"/>
          <w:szCs w:val="24"/>
        </w:rPr>
        <w:t xml:space="preserve"> и др.).</w:t>
      </w:r>
    </w:p>
    <w:p w:rsidR="005F2451" w:rsidRPr="00B222B3" w:rsidRDefault="005F2451" w:rsidP="004B2FBF">
      <w:pPr>
        <w:pStyle w:val="32"/>
        <w:shd w:val="clear" w:color="auto" w:fill="auto"/>
        <w:spacing w:line="240" w:lineRule="auto"/>
        <w:ind w:firstLine="709"/>
        <w:jc w:val="both"/>
        <w:rPr>
          <w:rStyle w:val="1b"/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пьесы «Гроза», «Дядя Ваня».</w:t>
      </w:r>
    </w:p>
    <w:p w:rsidR="00B458B2" w:rsidRPr="00B458B2" w:rsidRDefault="00B458B2" w:rsidP="00B458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58B2" w:rsidRPr="00B458B2" w:rsidRDefault="00B458B2" w:rsidP="00B458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58B2">
        <w:rPr>
          <w:rFonts w:ascii="Times New Roman" w:hAnsi="Times New Roman" w:cs="Times New Roman"/>
          <w:b/>
          <w:caps/>
          <w:sz w:val="24"/>
          <w:szCs w:val="24"/>
        </w:rPr>
        <w:t>11 класс</w:t>
      </w:r>
    </w:p>
    <w:p w:rsidR="000D1F76" w:rsidRPr="00B222B3" w:rsidRDefault="000D1F76" w:rsidP="00226353">
      <w:pPr>
        <w:spacing w:after="0"/>
        <w:jc w:val="center"/>
        <w:rPr>
          <w:rFonts w:ascii="Times New Roman" w:hAnsi="Times New Roman" w:cs="Times New Roman"/>
        </w:rPr>
      </w:pPr>
      <w:r w:rsidRPr="00B222B3">
        <w:rPr>
          <w:rStyle w:val="8"/>
          <w:rFonts w:eastAsia="Courier New"/>
          <w:b w:val="0"/>
          <w:bCs w:val="0"/>
        </w:rPr>
        <w:t>РУССКАЯ ЛИТЕРАТУРА XX ВЕКА</w:t>
      </w:r>
    </w:p>
    <w:p w:rsidR="000D1F76" w:rsidRPr="00B222B3" w:rsidRDefault="000D1F76" w:rsidP="00226353">
      <w:pPr>
        <w:pStyle w:val="3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ВВЕДЕНИЕ. РУССКАЯ ЛИТЕРАТУРА XX ВЕКА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Сложность и самобытность русской литературы ХХ века, отражение в ней драматических коллизий отечественной исто</w:t>
      </w:r>
      <w:r w:rsidRPr="00B222B3">
        <w:rPr>
          <w:rStyle w:val="1b"/>
          <w:sz w:val="24"/>
          <w:szCs w:val="24"/>
        </w:rPr>
        <w:softHyphen/>
        <w:t>рии. Единство и целостность гуманистических традиций рус</w:t>
      </w:r>
      <w:r w:rsidRPr="00B222B3">
        <w:rPr>
          <w:rStyle w:val="1b"/>
          <w:sz w:val="24"/>
          <w:szCs w:val="24"/>
        </w:rPr>
        <w:softHyphen/>
        <w:t>ской культуры на фоне трагедии «расколотой лиры» (разделе</w:t>
      </w:r>
      <w:r w:rsidRPr="00B222B3">
        <w:rPr>
          <w:rStyle w:val="1b"/>
          <w:sz w:val="24"/>
          <w:szCs w:val="24"/>
        </w:rPr>
        <w:softHyphen/>
        <w:t>ние на советскую и эмигрантскую литературу). «Русская точка зрения» как глубинная основа внутреннего развития классики ХХ века, рождения «людей-эпох», переживших своё время.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историко-литературный процесс.</w:t>
      </w:r>
    </w:p>
    <w:p w:rsidR="000D1F76" w:rsidRPr="00B222B3" w:rsidRDefault="000D1F76" w:rsidP="007D1953">
      <w:pPr>
        <w:pStyle w:val="32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«вечные» темы русской классики.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отображение в литературе истори</w:t>
      </w:r>
      <w:r w:rsidRPr="00B222B3">
        <w:rPr>
          <w:rStyle w:val="1b"/>
          <w:sz w:val="24"/>
          <w:szCs w:val="24"/>
        </w:rPr>
        <w:softHyphen/>
        <w:t>ческой эпохи.</w:t>
      </w:r>
    </w:p>
    <w:p w:rsidR="007D1953" w:rsidRDefault="007D19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4"/>
          <w:szCs w:val="24"/>
        </w:rPr>
      </w:pP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РЕАЛИСТИЧЕСКИЕ ТРАДИЦИИ И МОДЕРНИСТСКИЕ ИСКАНИЯ В ЛИТЕРАТУРЕ НАЧАЛА XX ВЕКА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«Ностальгия по неизвестному» как отражение общего ду</w:t>
      </w:r>
      <w:r w:rsidRPr="00B222B3">
        <w:rPr>
          <w:rStyle w:val="1b"/>
          <w:sz w:val="24"/>
          <w:szCs w:val="24"/>
        </w:rPr>
        <w:softHyphen/>
        <w:t>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</w:t>
      </w:r>
      <w:r w:rsidRPr="00B222B3">
        <w:rPr>
          <w:rStyle w:val="1b"/>
          <w:sz w:val="24"/>
          <w:szCs w:val="24"/>
        </w:rPr>
        <w:softHyphen/>
        <w:t>алистические традиции и модернистские искания в литерату</w:t>
      </w:r>
      <w:r w:rsidRPr="00B222B3">
        <w:rPr>
          <w:rStyle w:val="1b"/>
          <w:sz w:val="24"/>
          <w:szCs w:val="24"/>
        </w:rPr>
        <w:softHyphen/>
        <w:t>ре и искусстве. Достижения русского реализма в творчестве Л. Н. Толстого и А. П. Чехова рубежа веков.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реализм, модернизм, декаданс.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взаимодействие литературных направлений; творчество Л.Н. Толстого и А.П. Чехова на рубе</w:t>
      </w:r>
      <w:r w:rsidRPr="00B222B3">
        <w:rPr>
          <w:rStyle w:val="1b"/>
          <w:sz w:val="24"/>
          <w:szCs w:val="24"/>
        </w:rPr>
        <w:softHyphen/>
        <w:t>же веков.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литература и искусство начала </w:t>
      </w:r>
      <w:r w:rsidRPr="00B222B3">
        <w:rPr>
          <w:rStyle w:val="1b"/>
          <w:sz w:val="24"/>
          <w:szCs w:val="24"/>
          <w:lang w:val="en-US"/>
        </w:rPr>
        <w:t>XX</w:t>
      </w:r>
      <w:r w:rsidRPr="00B222B3">
        <w:rPr>
          <w:rStyle w:val="1b"/>
          <w:sz w:val="24"/>
          <w:szCs w:val="24"/>
        </w:rPr>
        <w:t xml:space="preserve"> века.</w:t>
      </w:r>
    </w:p>
    <w:p w:rsidR="000D1F76" w:rsidRPr="00B222B3" w:rsidRDefault="000D1F76" w:rsidP="007D1953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И. А. БУНИН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lastRenderedPageBreak/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«Сумерки», «Слово», «Седое небо надо мной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«Христос воскрес! Опять с зарёю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выбору. Рассказы: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«Антоновские яблоки», «Господин из Сан-Францис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ко», «Лёгкое дыхание», «Чистый понедельник».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Живописность, напевность, философская и психологичес</w:t>
      </w:r>
      <w:r w:rsidRPr="00B222B3">
        <w:rPr>
          <w:rStyle w:val="1b"/>
          <w:sz w:val="24"/>
          <w:szCs w:val="24"/>
        </w:rPr>
        <w:softHyphen/>
        <w:t>кая насыщенность бунинской лирики. Органическая связь по</w:t>
      </w:r>
      <w:r w:rsidRPr="00B222B3">
        <w:rPr>
          <w:rStyle w:val="1b"/>
          <w:sz w:val="24"/>
          <w:szCs w:val="24"/>
        </w:rPr>
        <w:softHyphen/>
        <w:t>эта с жизнью природы, точность и лаконизм детали.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Бунинская поэтика «остывших» усадеб и лирических вос</w:t>
      </w:r>
      <w:r w:rsidRPr="00B222B3">
        <w:rPr>
          <w:rStyle w:val="1b"/>
          <w:sz w:val="24"/>
          <w:szCs w:val="24"/>
        </w:rPr>
        <w:softHyphen/>
        <w:t>поминаний. Тема «закатной» цивилизации и образ «нового че</w:t>
      </w:r>
      <w:r w:rsidRPr="00B222B3">
        <w:rPr>
          <w:rStyle w:val="1b"/>
          <w:sz w:val="24"/>
          <w:szCs w:val="24"/>
        </w:rPr>
        <w:softHyphen/>
        <w:t>ловека со старым сердцем». Мотивы ускользающей красоты, преодоления суетного в стихии вечности. Тема России, её ду</w:t>
      </w:r>
      <w:r w:rsidRPr="00B222B3">
        <w:rPr>
          <w:rStyle w:val="1b"/>
          <w:sz w:val="24"/>
          <w:szCs w:val="24"/>
        </w:rPr>
        <w:softHyphen/>
        <w:t>ховных тайн и нерушимых ценностей.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лирическая проза, приёмы словесной живописи.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признаки прозаического и поэ</w:t>
      </w:r>
      <w:r w:rsidRPr="00B222B3">
        <w:rPr>
          <w:rStyle w:val="1b"/>
          <w:sz w:val="24"/>
          <w:szCs w:val="24"/>
        </w:rPr>
        <w:softHyphen/>
        <w:t>тического текстов в языке бунинских рассказов; И. А. Бунин и М. Горький; Л. Н. Толстой о творчестве И. А. Бунина; влияние реализма И. С. Тургенева и А. П. Чехова на бунинскую прозу.</w:t>
      </w:r>
    </w:p>
    <w:p w:rsidR="000D1F76" w:rsidRPr="00B222B3" w:rsidRDefault="000D1F76" w:rsidP="004B2FBF">
      <w:pPr>
        <w:pStyle w:val="32"/>
        <w:shd w:val="clear" w:color="auto" w:fill="auto"/>
        <w:tabs>
          <w:tab w:val="right" w:pos="4355"/>
          <w:tab w:val="right" w:pos="5354"/>
          <w:tab w:val="left" w:pos="5598"/>
        </w:tabs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</w:t>
      </w:r>
      <w:r w:rsidRPr="00B222B3">
        <w:rPr>
          <w:rStyle w:val="1b"/>
          <w:sz w:val="24"/>
          <w:szCs w:val="24"/>
        </w:rPr>
        <w:tab/>
        <w:t>лирический</w:t>
      </w:r>
      <w:r w:rsidRPr="00B222B3">
        <w:rPr>
          <w:rStyle w:val="1b"/>
          <w:sz w:val="24"/>
          <w:szCs w:val="24"/>
        </w:rPr>
        <w:tab/>
        <w:t>пейзаж</w:t>
      </w:r>
      <w:r w:rsidRPr="00B222B3">
        <w:rPr>
          <w:rStyle w:val="1b"/>
          <w:sz w:val="24"/>
          <w:szCs w:val="24"/>
        </w:rPr>
        <w:tab/>
        <w:t>в прозе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И. А. Бунина и в живописи М. В. Нестерова; романсы С. В. Рах</w:t>
      </w:r>
      <w:r w:rsidRPr="00B222B3">
        <w:rPr>
          <w:rStyle w:val="1b"/>
          <w:sz w:val="24"/>
          <w:szCs w:val="24"/>
        </w:rPr>
        <w:softHyphen/>
        <w:t>манинова на стихи И. А. Бунина.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повести «Деревня», «Сухо</w:t>
      </w:r>
      <w:r w:rsidRPr="00B222B3">
        <w:rPr>
          <w:rStyle w:val="1b"/>
          <w:sz w:val="24"/>
          <w:szCs w:val="24"/>
        </w:rPr>
        <w:softHyphen/>
        <w:t>дол», рассказы «Косцы», «Книга», «Чаша жизни».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М. ГОРЬКИЙ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Рассказ </w:t>
      </w:r>
      <w:r w:rsidRPr="00B222B3">
        <w:rPr>
          <w:rStyle w:val="aff1"/>
          <w:sz w:val="24"/>
          <w:szCs w:val="24"/>
        </w:rPr>
        <w:t xml:space="preserve">«Старуха </w:t>
      </w:r>
      <w:proofErr w:type="spellStart"/>
      <w:r w:rsidRPr="00B222B3">
        <w:rPr>
          <w:rStyle w:val="aff1"/>
          <w:sz w:val="24"/>
          <w:szCs w:val="24"/>
        </w:rPr>
        <w:t>Изергиль</w:t>
      </w:r>
      <w:proofErr w:type="spellEnd"/>
      <w:r w:rsidRPr="00B222B3">
        <w:rPr>
          <w:rStyle w:val="aff1"/>
          <w:sz w:val="24"/>
          <w:szCs w:val="24"/>
        </w:rPr>
        <w:t>»</w:t>
      </w:r>
      <w:r w:rsidRPr="00B222B3">
        <w:rPr>
          <w:rStyle w:val="1b"/>
          <w:sz w:val="24"/>
          <w:szCs w:val="24"/>
        </w:rPr>
        <w:t xml:space="preserve"> и др. по выбору. Пьеса </w:t>
      </w:r>
      <w:r w:rsidRPr="00B222B3">
        <w:rPr>
          <w:rStyle w:val="aff1"/>
          <w:sz w:val="24"/>
          <w:szCs w:val="24"/>
        </w:rPr>
        <w:t>«На дне».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Воспевание красоты и духовной мощи свободного человека в горьковских рассказах-</w:t>
      </w:r>
      <w:r w:rsidR="007D1953">
        <w:rPr>
          <w:rStyle w:val="1b"/>
          <w:sz w:val="24"/>
          <w:szCs w:val="24"/>
        </w:rPr>
        <w:t>легендах. Необычность героя-рас</w:t>
      </w:r>
      <w:r w:rsidRPr="00B222B3">
        <w:rPr>
          <w:rStyle w:val="1b"/>
          <w:sz w:val="24"/>
          <w:szCs w:val="24"/>
        </w:rPr>
        <w:t>сказчика и персонажей легенд.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B222B3">
        <w:rPr>
          <w:rStyle w:val="1b"/>
          <w:sz w:val="24"/>
          <w:szCs w:val="24"/>
        </w:rPr>
        <w:softHyphen/>
        <w:t>жень пьесы. Принцип многоголосия в разрешении основного конфликта драмы. Сложность и неоднозначность авторской позиции.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романтическая проза, принцип </w:t>
      </w:r>
      <w:proofErr w:type="spellStart"/>
      <w:r w:rsidRPr="00B222B3">
        <w:rPr>
          <w:rStyle w:val="1b"/>
          <w:sz w:val="24"/>
          <w:szCs w:val="24"/>
        </w:rPr>
        <w:t>полилога</w:t>
      </w:r>
      <w:proofErr w:type="spellEnd"/>
      <w:r w:rsidRPr="00B222B3">
        <w:rPr>
          <w:rStyle w:val="1b"/>
          <w:sz w:val="24"/>
          <w:szCs w:val="24"/>
        </w:rPr>
        <w:t xml:space="preserve"> и полифонии в драме, социально-философская драма, леген</w:t>
      </w:r>
      <w:r w:rsidRPr="00B222B3">
        <w:rPr>
          <w:rStyle w:val="1b"/>
          <w:sz w:val="24"/>
          <w:szCs w:val="24"/>
        </w:rPr>
        <w:softHyphen/>
        <w:t>дарно-романтический герой.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роль синтаксиса в пьесе «На дне»; традиции романтизма в раннем творчестве М. Горького; М. Горький и писатели объединения «Среды»; И. Ф. Аннен</w:t>
      </w:r>
      <w:r w:rsidRPr="00B222B3">
        <w:rPr>
          <w:rStyle w:val="1b"/>
          <w:sz w:val="24"/>
          <w:szCs w:val="24"/>
        </w:rPr>
        <w:softHyphen/>
        <w:t>ский о драматургии М. Горького («Книги отражений»).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М. Горький и М</w:t>
      </w:r>
      <w:proofErr w:type="gramStart"/>
      <w:r w:rsidRPr="00B222B3">
        <w:rPr>
          <w:rStyle w:val="1b"/>
          <w:sz w:val="24"/>
          <w:szCs w:val="24"/>
        </w:rPr>
        <w:t>X</w:t>
      </w:r>
      <w:proofErr w:type="gramEnd"/>
      <w:r w:rsidRPr="00B222B3">
        <w:rPr>
          <w:rStyle w:val="1b"/>
          <w:sz w:val="24"/>
          <w:szCs w:val="24"/>
        </w:rPr>
        <w:t>Т; сценические интерпретации пьесы «На дне».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рассказы «Проводник», «Бывшие люди», «Ледоход»; повесть «Фома Гордеев».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 И. КУПРИН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Рассказ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«Гранатовый браслет».</w:t>
      </w:r>
      <w:r w:rsidRPr="00B222B3">
        <w:rPr>
          <w:rStyle w:val="43"/>
          <w:rFonts w:eastAsia="Courier New"/>
          <w:sz w:val="24"/>
          <w:szCs w:val="24"/>
        </w:rPr>
        <w:t xml:space="preserve"> Повесть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«Олеся».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Нравственно-философский смысл истории о «невозмож</w:t>
      </w:r>
      <w:r w:rsidRPr="00B222B3">
        <w:rPr>
          <w:rStyle w:val="1b"/>
          <w:sz w:val="24"/>
          <w:szCs w:val="24"/>
        </w:rPr>
        <w:softHyphen/>
        <w:t>ной» любви. Своеобразие «музыкальной» организации повест</w:t>
      </w:r>
      <w:r w:rsidRPr="00B222B3">
        <w:rPr>
          <w:rStyle w:val="1b"/>
          <w:sz w:val="24"/>
          <w:szCs w:val="24"/>
        </w:rPr>
        <w:softHyphen/>
        <w:t>вования. Роль детали в психологической обрисовке характе</w:t>
      </w:r>
      <w:r w:rsidRPr="00B222B3">
        <w:rPr>
          <w:rStyle w:val="1b"/>
          <w:sz w:val="24"/>
          <w:szCs w:val="24"/>
        </w:rPr>
        <w:softHyphen/>
        <w:t>ров и ситуаций.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очерковая проза, символическая деталь.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толстовские мотивы в прозе А.И. Куприна.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роль обособленных определений в «Гранатовом браслете»; Л. </w:t>
      </w:r>
      <w:proofErr w:type="spellStart"/>
      <w:r w:rsidRPr="00B222B3">
        <w:rPr>
          <w:rStyle w:val="1b"/>
          <w:sz w:val="24"/>
          <w:szCs w:val="24"/>
        </w:rPr>
        <w:t>ван</w:t>
      </w:r>
      <w:proofErr w:type="spellEnd"/>
      <w:r w:rsidRPr="00B222B3">
        <w:rPr>
          <w:rStyle w:val="1b"/>
          <w:sz w:val="24"/>
          <w:szCs w:val="24"/>
        </w:rPr>
        <w:t xml:space="preserve"> Бетховен. Соната № 2 (ор. 2. № 2) </w:t>
      </w:r>
      <w:r w:rsidRPr="00B222B3">
        <w:rPr>
          <w:rStyle w:val="1b"/>
          <w:sz w:val="24"/>
          <w:szCs w:val="24"/>
          <w:lang w:val="en-US"/>
        </w:rPr>
        <w:t>Largo</w:t>
      </w:r>
      <w:r w:rsidRPr="00B222B3">
        <w:rPr>
          <w:rStyle w:val="1b"/>
          <w:sz w:val="24"/>
          <w:szCs w:val="24"/>
        </w:rPr>
        <w:t xml:space="preserve"> </w:t>
      </w:r>
      <w:r w:rsidRPr="00B222B3">
        <w:rPr>
          <w:rStyle w:val="1b"/>
          <w:sz w:val="24"/>
          <w:szCs w:val="24"/>
          <w:lang w:val="en-US"/>
        </w:rPr>
        <w:t>Appassionato</w:t>
      </w:r>
      <w:r w:rsidRPr="00B222B3">
        <w:rPr>
          <w:rStyle w:val="1b"/>
          <w:sz w:val="24"/>
          <w:szCs w:val="24"/>
        </w:rPr>
        <w:t xml:space="preserve"> (к рассказу «Гранатовый браслет»).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рассказы «</w:t>
      </w:r>
      <w:proofErr w:type="spellStart"/>
      <w:r w:rsidRPr="00B222B3">
        <w:rPr>
          <w:rStyle w:val="1b"/>
          <w:sz w:val="24"/>
          <w:szCs w:val="24"/>
          <w:lang w:val="en-US"/>
        </w:rPr>
        <w:t>Allez</w:t>
      </w:r>
      <w:proofErr w:type="spellEnd"/>
      <w:r w:rsidR="007D1953">
        <w:rPr>
          <w:rStyle w:val="1b"/>
          <w:sz w:val="24"/>
          <w:szCs w:val="24"/>
        </w:rPr>
        <w:t>!», «Гамбри</w:t>
      </w:r>
      <w:r w:rsidRPr="00B222B3">
        <w:rPr>
          <w:rStyle w:val="1b"/>
          <w:sz w:val="24"/>
          <w:szCs w:val="24"/>
        </w:rPr>
        <w:t>нус», «Штабс-капитан Рыбников».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СЕРЕБРЯНЫЙ ВЕК РУССКОЙ ПОЭЗИИ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</w:t>
      </w:r>
      <w:r w:rsidRPr="00B222B3">
        <w:rPr>
          <w:rStyle w:val="1b"/>
          <w:sz w:val="24"/>
          <w:szCs w:val="24"/>
        </w:rPr>
        <w:softHyphen/>
      </w:r>
      <w:r w:rsidRPr="00B222B3">
        <w:rPr>
          <w:rStyle w:val="1b"/>
          <w:sz w:val="24"/>
          <w:szCs w:val="24"/>
        </w:rPr>
        <w:lastRenderedPageBreak/>
        <w:t>ществе. Основные течения в русской поэзии начала ХХ века (символизм, акмеизм, футуризм).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символи</w:t>
      </w:r>
      <w:r w:rsidR="007D1953">
        <w:rPr>
          <w:rStyle w:val="1b"/>
          <w:sz w:val="24"/>
          <w:szCs w:val="24"/>
        </w:rPr>
        <w:t xml:space="preserve">зм, акмеизм, футуризм, </w:t>
      </w:r>
      <w:proofErr w:type="spellStart"/>
      <w:r w:rsidR="007D1953">
        <w:rPr>
          <w:rStyle w:val="1b"/>
          <w:sz w:val="24"/>
          <w:szCs w:val="24"/>
        </w:rPr>
        <w:t>двоеми</w:t>
      </w:r>
      <w:r w:rsidRPr="00B222B3">
        <w:rPr>
          <w:rStyle w:val="1b"/>
          <w:sz w:val="24"/>
          <w:szCs w:val="24"/>
        </w:rPr>
        <w:t>рие</w:t>
      </w:r>
      <w:proofErr w:type="spellEnd"/>
      <w:r w:rsidRPr="00B222B3">
        <w:rPr>
          <w:rStyle w:val="1b"/>
          <w:sz w:val="24"/>
          <w:szCs w:val="24"/>
        </w:rPr>
        <w:t>, мистическое содержание, символ.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поэзия русского модернизма и традиции </w:t>
      </w:r>
      <w:r w:rsidRPr="00B222B3">
        <w:rPr>
          <w:rStyle w:val="1b"/>
          <w:sz w:val="24"/>
          <w:szCs w:val="24"/>
          <w:lang w:val="en-US"/>
        </w:rPr>
        <w:t>XIX</w:t>
      </w:r>
      <w:r w:rsidRPr="00B222B3">
        <w:rPr>
          <w:rStyle w:val="1b"/>
          <w:sz w:val="24"/>
          <w:szCs w:val="24"/>
        </w:rPr>
        <w:t xml:space="preserve"> века.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поэзия начала </w:t>
      </w:r>
      <w:r w:rsidRPr="00B222B3">
        <w:rPr>
          <w:rStyle w:val="1b"/>
          <w:sz w:val="24"/>
          <w:szCs w:val="24"/>
          <w:lang w:val="en-US"/>
        </w:rPr>
        <w:t>XX</w:t>
      </w:r>
      <w:r w:rsidRPr="00B222B3">
        <w:rPr>
          <w:rStyle w:val="1b"/>
          <w:sz w:val="24"/>
          <w:szCs w:val="24"/>
        </w:rPr>
        <w:t xml:space="preserve"> века в контексте русского «культурного ренессанса».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СИМВОЛИЗМ И РУССКИЕ ПОЭТЫ-СИМВОЛИСТЫ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Предсимволистские</w:t>
      </w:r>
      <w:proofErr w:type="spellEnd"/>
      <w:r w:rsidRPr="00B222B3">
        <w:rPr>
          <w:rStyle w:val="1b"/>
          <w:sz w:val="24"/>
          <w:szCs w:val="24"/>
        </w:rPr>
        <w:t xml:space="preserve"> тенденции в русской поэзии (творчес</w:t>
      </w:r>
      <w:r w:rsidRPr="00B222B3">
        <w:rPr>
          <w:rStyle w:val="1b"/>
          <w:sz w:val="24"/>
          <w:szCs w:val="24"/>
        </w:rPr>
        <w:softHyphen/>
        <w:t xml:space="preserve">тво С.Я. Надсона, К. М. </w:t>
      </w:r>
      <w:proofErr w:type="spellStart"/>
      <w:r w:rsidRPr="00B222B3">
        <w:rPr>
          <w:rStyle w:val="1b"/>
          <w:sz w:val="24"/>
          <w:szCs w:val="24"/>
        </w:rPr>
        <w:t>Фофанова</w:t>
      </w:r>
      <w:proofErr w:type="spellEnd"/>
      <w:r w:rsidRPr="00B222B3">
        <w:rPr>
          <w:rStyle w:val="1b"/>
          <w:sz w:val="24"/>
          <w:szCs w:val="24"/>
        </w:rPr>
        <w:t>, К.К. Случевского и др.). Манифесты, поэтические самоопределения, творческие де</w:t>
      </w:r>
      <w:r w:rsidRPr="00B222B3">
        <w:rPr>
          <w:rStyle w:val="1b"/>
          <w:sz w:val="24"/>
          <w:szCs w:val="24"/>
        </w:rPr>
        <w:softHyphen/>
        <w:t>бюты поэтов-символистов. Образный мир символизма, при</w:t>
      </w:r>
      <w:r w:rsidRPr="00B222B3">
        <w:rPr>
          <w:rStyle w:val="1b"/>
          <w:sz w:val="24"/>
          <w:szCs w:val="24"/>
        </w:rPr>
        <w:softHyphen/>
        <w:t>нципы символизации, приёмы художественной выразитель</w:t>
      </w:r>
      <w:r w:rsidRPr="00B222B3">
        <w:rPr>
          <w:rStyle w:val="1b"/>
          <w:sz w:val="24"/>
          <w:szCs w:val="24"/>
        </w:rPr>
        <w:softHyphen/>
        <w:t xml:space="preserve">ности. </w:t>
      </w:r>
      <w:proofErr w:type="gramStart"/>
      <w:r w:rsidRPr="00B222B3">
        <w:rPr>
          <w:rStyle w:val="1b"/>
          <w:sz w:val="24"/>
          <w:szCs w:val="24"/>
        </w:rPr>
        <w:t>Старшее поколение символистов (Д.С. Мережковский,</w:t>
      </w:r>
      <w:r w:rsidR="007D1953">
        <w:rPr>
          <w:rStyle w:val="1b"/>
          <w:sz w:val="24"/>
          <w:szCs w:val="24"/>
        </w:rPr>
        <w:t xml:space="preserve"> </w:t>
      </w:r>
      <w:r w:rsidRPr="00B222B3">
        <w:rPr>
          <w:rStyle w:val="1b"/>
          <w:sz w:val="24"/>
          <w:szCs w:val="24"/>
        </w:rPr>
        <w:t>З. Н. Гиппиус, В. Я. Брюсов, К.</w:t>
      </w:r>
      <w:r w:rsidR="007D1953">
        <w:rPr>
          <w:rStyle w:val="1b"/>
          <w:sz w:val="24"/>
          <w:szCs w:val="24"/>
        </w:rPr>
        <w:t xml:space="preserve"> Д. Бальмонт и др.) и </w:t>
      </w:r>
      <w:proofErr w:type="spellStart"/>
      <w:r w:rsidR="007D1953">
        <w:rPr>
          <w:rStyle w:val="1b"/>
          <w:sz w:val="24"/>
          <w:szCs w:val="24"/>
        </w:rPr>
        <w:t>младосим</w:t>
      </w:r>
      <w:r w:rsidRPr="00B222B3">
        <w:rPr>
          <w:rStyle w:val="1b"/>
          <w:sz w:val="24"/>
          <w:szCs w:val="24"/>
        </w:rPr>
        <w:t>волисты</w:t>
      </w:r>
      <w:proofErr w:type="spellEnd"/>
      <w:r w:rsidRPr="00B222B3">
        <w:rPr>
          <w:rStyle w:val="1b"/>
          <w:sz w:val="24"/>
          <w:szCs w:val="24"/>
        </w:rPr>
        <w:t xml:space="preserve"> (А. А. Блок, А. Белый, </w:t>
      </w:r>
      <w:proofErr w:type="spellStart"/>
      <w:r w:rsidRPr="00B222B3">
        <w:rPr>
          <w:rStyle w:val="1b"/>
          <w:sz w:val="24"/>
          <w:szCs w:val="24"/>
        </w:rPr>
        <w:t>Вяч</w:t>
      </w:r>
      <w:proofErr w:type="spellEnd"/>
      <w:r w:rsidRPr="00B222B3">
        <w:rPr>
          <w:rStyle w:val="1b"/>
          <w:sz w:val="24"/>
          <w:szCs w:val="24"/>
        </w:rPr>
        <w:t>.</w:t>
      </w:r>
      <w:proofErr w:type="gramEnd"/>
      <w:r w:rsidR="007D1953">
        <w:rPr>
          <w:rStyle w:val="1b"/>
          <w:sz w:val="24"/>
          <w:szCs w:val="24"/>
        </w:rPr>
        <w:t xml:space="preserve"> </w:t>
      </w:r>
      <w:proofErr w:type="gramStart"/>
      <w:r w:rsidRPr="00B222B3">
        <w:rPr>
          <w:rStyle w:val="1b"/>
          <w:sz w:val="24"/>
          <w:szCs w:val="24"/>
        </w:rPr>
        <w:t>И. Иванов и др.).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программная лирика, образ-символ, зву</w:t>
      </w:r>
      <w:r w:rsidRPr="00B222B3">
        <w:rPr>
          <w:rStyle w:val="1b"/>
          <w:sz w:val="24"/>
          <w:szCs w:val="24"/>
        </w:rPr>
        <w:softHyphen/>
        <w:t>кообраз.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традиции романтизма в лирике поэтов-символистов; поэтические открытия А. А. Фета, их зна</w:t>
      </w:r>
      <w:r w:rsidRPr="00B222B3">
        <w:rPr>
          <w:rStyle w:val="1b"/>
          <w:sz w:val="24"/>
          <w:szCs w:val="24"/>
        </w:rPr>
        <w:softHyphen/>
        <w:t>чение для русского символизма.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символизм в русской живописи (В.Э. Борисов-</w:t>
      </w:r>
      <w:proofErr w:type="spellStart"/>
      <w:r w:rsidRPr="00B222B3">
        <w:rPr>
          <w:rStyle w:val="1b"/>
          <w:sz w:val="24"/>
          <w:szCs w:val="24"/>
        </w:rPr>
        <w:t>Мусатов</w:t>
      </w:r>
      <w:proofErr w:type="spellEnd"/>
      <w:r w:rsidRPr="00B222B3">
        <w:rPr>
          <w:rStyle w:val="1b"/>
          <w:sz w:val="24"/>
          <w:szCs w:val="24"/>
        </w:rPr>
        <w:t>, М.А. Врубель, К.С. Петров-Водкин и др.); символизм в музыке (А. Н. Скрябин).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ПОЭЗИЯ В. Я. БРЮСОВА И К. Д. БАЛЬМОНТА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Серия книг «Русские символисты» под редакцией В.Я. Брю</w:t>
      </w:r>
      <w:r w:rsidRPr="00B222B3">
        <w:rPr>
          <w:rStyle w:val="1b"/>
          <w:sz w:val="24"/>
          <w:szCs w:val="24"/>
        </w:rPr>
        <w:softHyphen/>
        <w:t>сова — дерзкий дебют символистов. Использование оксюморо</w:t>
      </w:r>
      <w:r w:rsidRPr="00B222B3">
        <w:rPr>
          <w:rStyle w:val="1b"/>
          <w:sz w:val="24"/>
          <w:szCs w:val="24"/>
        </w:rPr>
        <w:softHyphen/>
        <w:t>на как доминирующей стилистической фигуры. «Элементар</w:t>
      </w:r>
      <w:r w:rsidRPr="00B222B3">
        <w:rPr>
          <w:rStyle w:val="1b"/>
          <w:sz w:val="24"/>
          <w:szCs w:val="24"/>
        </w:rPr>
        <w:softHyphen/>
        <w:t>ные слова о символической поэзии» К. Д. Бальмонта.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звукообраз, музыкальность стиха, оксю</w:t>
      </w:r>
      <w:r w:rsidRPr="00B222B3">
        <w:rPr>
          <w:rStyle w:val="1b"/>
          <w:sz w:val="24"/>
          <w:szCs w:val="24"/>
        </w:rPr>
        <w:softHyphen/>
        <w:t>морон.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античный миф в символистской поэзии.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музыкальные образы в лирике К. Д. Бальмонта.</w:t>
      </w:r>
    </w:p>
    <w:p w:rsidR="000D1F76" w:rsidRPr="00B222B3" w:rsidRDefault="000D1F76" w:rsidP="007D1953">
      <w:pPr>
        <w:pStyle w:val="32"/>
        <w:shd w:val="clear" w:color="auto" w:fill="auto"/>
        <w:tabs>
          <w:tab w:val="left" w:pos="2954"/>
        </w:tabs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А.А. БЛОК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«Ночь, улица, фонарь, аптека.», «В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 xml:space="preserve">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ресто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ране», «Вхожу я в тёмные храмы.», «Незнакомка», «О доб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лестях, о подвигах, о славе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«На железной дороге», «О, я хочу безумно жить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«Россия», «Река раскинулась.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Течёт, грустит лениво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 (из цикла «На поле Куликовом»), «Ски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фы»</w:t>
      </w:r>
      <w:r w:rsidRPr="00B222B3">
        <w:rPr>
          <w:rStyle w:val="43"/>
          <w:rFonts w:eastAsia="Courier New"/>
          <w:sz w:val="24"/>
          <w:szCs w:val="24"/>
        </w:rPr>
        <w:t xml:space="preserve"> </w:t>
      </w:r>
      <w:r w:rsidRPr="007D1953">
        <w:rPr>
          <w:rStyle w:val="43"/>
          <w:rFonts w:eastAsia="Courier New"/>
          <w:i w:val="0"/>
          <w:sz w:val="24"/>
          <w:szCs w:val="24"/>
        </w:rPr>
        <w:t>и др. по выбору.</w:t>
      </w:r>
      <w:r w:rsidRPr="00B222B3">
        <w:rPr>
          <w:rStyle w:val="43"/>
          <w:rFonts w:eastAsia="Courier New"/>
          <w:sz w:val="24"/>
          <w:szCs w:val="24"/>
        </w:rPr>
        <w:t xml:space="preserve"> Поэма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«Двенадцать».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Романтический образ «влюблённой души» в «Стихах о Прекрасной Даме». Столкновение идеальных верований ху</w:t>
      </w:r>
      <w:r w:rsidRPr="00B222B3">
        <w:rPr>
          <w:rStyle w:val="1b"/>
          <w:sz w:val="24"/>
          <w:szCs w:val="24"/>
        </w:rPr>
        <w:softHyphen/>
        <w:t>дожника со «страшным миром» в процессе «вочеловечения» поэтического дара. Стихи поэта о России как трагическое пре</w:t>
      </w:r>
      <w:r w:rsidRPr="00B222B3">
        <w:rPr>
          <w:rStyle w:val="1b"/>
          <w:sz w:val="24"/>
          <w:szCs w:val="24"/>
        </w:rPr>
        <w:softHyphen/>
        <w:t>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Образ «мирового пожара в крови» как отражение «музыки стихий» в поэме «Двенадцать». Фигуры апостолов новой жиз</w:t>
      </w:r>
      <w:r w:rsidRPr="00B222B3">
        <w:rPr>
          <w:rStyle w:val="1b"/>
          <w:sz w:val="24"/>
          <w:szCs w:val="24"/>
        </w:rPr>
        <w:softHyphen/>
        <w:t>ни и различные трактовки числовой символики поэмы. Образ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Христа и христианские мотивы в произведении. Споры по по</w:t>
      </w:r>
      <w:r w:rsidRPr="00B222B3">
        <w:rPr>
          <w:rStyle w:val="1b"/>
          <w:sz w:val="24"/>
          <w:szCs w:val="24"/>
        </w:rPr>
        <w:softHyphen/>
        <w:t>воду финала «Двенадцати».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лирический цикл, реминисценция.</w:t>
      </w:r>
    </w:p>
    <w:p w:rsidR="000D1F76" w:rsidRPr="00B222B3" w:rsidRDefault="000D1F76" w:rsidP="007D1953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фонетический состав блоковско</w:t>
      </w:r>
      <w:r w:rsidRPr="00B222B3">
        <w:rPr>
          <w:rStyle w:val="1b"/>
          <w:sz w:val="24"/>
          <w:szCs w:val="24"/>
        </w:rPr>
        <w:softHyphen/>
        <w:t>го стиха; черты философии и поэтики В. С. Соловьёва в лирике</w:t>
      </w:r>
      <w:r w:rsidR="007D1953">
        <w:rPr>
          <w:rStyle w:val="1b"/>
          <w:sz w:val="24"/>
          <w:szCs w:val="24"/>
        </w:rPr>
        <w:t xml:space="preserve"> </w:t>
      </w:r>
      <w:r w:rsidRPr="00B222B3">
        <w:rPr>
          <w:rStyle w:val="1b"/>
          <w:sz w:val="24"/>
          <w:szCs w:val="24"/>
        </w:rPr>
        <w:t>А. Блока; творческие связи А. А. Блока и А. Белого.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лирика А. А. Блока и живопись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М. А. Врубеля; А.А. Блок и Ю.П. Анненков — первый иллюст</w:t>
      </w:r>
      <w:r w:rsidRPr="00B222B3">
        <w:rPr>
          <w:rStyle w:val="1b"/>
          <w:sz w:val="24"/>
          <w:szCs w:val="24"/>
        </w:rPr>
        <w:softHyphen/>
        <w:t>ратор поэмы «Двенадцать».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стихотворения «Девушка пела в церковном хоре.», «Фабрика», «Русь», «Коршун», цикл «Кармен», поэма «Соловьиный сад».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</w:t>
      </w:r>
      <w:proofErr w:type="gramStart"/>
      <w:r w:rsidRPr="00B222B3">
        <w:rPr>
          <w:rStyle w:val="1b"/>
          <w:sz w:val="24"/>
          <w:szCs w:val="24"/>
        </w:rPr>
        <w:t>ПРЕОДОЛЕВШИЕ</w:t>
      </w:r>
      <w:proofErr w:type="gramEnd"/>
      <w:r w:rsidRPr="00B222B3">
        <w:rPr>
          <w:rStyle w:val="1b"/>
          <w:sz w:val="24"/>
          <w:szCs w:val="24"/>
        </w:rPr>
        <w:t xml:space="preserve"> СИМВОЛИЗМ»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lastRenderedPageBreak/>
        <w:t>Истоки и последствия кризиса символизма в 1910-е годы. Манифесты акмеизма и футуризма. Эгофутуризм (И. Севе</w:t>
      </w:r>
      <w:r w:rsidRPr="00B222B3">
        <w:rPr>
          <w:rStyle w:val="1b"/>
          <w:sz w:val="24"/>
          <w:szCs w:val="24"/>
        </w:rPr>
        <w:softHyphen/>
        <w:t xml:space="preserve">рянин) и </w:t>
      </w:r>
      <w:proofErr w:type="spellStart"/>
      <w:r w:rsidRPr="00B222B3">
        <w:rPr>
          <w:rStyle w:val="1b"/>
          <w:sz w:val="24"/>
          <w:szCs w:val="24"/>
        </w:rPr>
        <w:t>кубофутуризм</w:t>
      </w:r>
      <w:proofErr w:type="spellEnd"/>
      <w:r w:rsidRPr="00B222B3">
        <w:rPr>
          <w:rStyle w:val="1b"/>
          <w:sz w:val="24"/>
          <w:szCs w:val="24"/>
        </w:rPr>
        <w:t xml:space="preserve"> (группа «</w:t>
      </w:r>
      <w:proofErr w:type="spellStart"/>
      <w:r w:rsidRPr="00B222B3">
        <w:rPr>
          <w:rStyle w:val="1b"/>
          <w:sz w:val="24"/>
          <w:szCs w:val="24"/>
        </w:rPr>
        <w:t>будетлян</w:t>
      </w:r>
      <w:proofErr w:type="spellEnd"/>
      <w:r w:rsidRPr="00B222B3">
        <w:rPr>
          <w:rStyle w:val="1b"/>
          <w:sz w:val="24"/>
          <w:szCs w:val="24"/>
        </w:rPr>
        <w:t>»). Творчество</w:t>
      </w:r>
    </w:p>
    <w:p w:rsidR="000D1F76" w:rsidRPr="00B222B3" w:rsidRDefault="000D1F76" w:rsidP="004B2FBF">
      <w:pPr>
        <w:pStyle w:val="3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Хлебникова и его «програ</w:t>
      </w:r>
      <w:r w:rsidR="007D1953">
        <w:rPr>
          <w:rStyle w:val="1b"/>
          <w:sz w:val="24"/>
          <w:szCs w:val="24"/>
        </w:rPr>
        <w:t>ммное» значение для поэтов-</w:t>
      </w:r>
      <w:proofErr w:type="spellStart"/>
      <w:r w:rsidR="007D1953">
        <w:rPr>
          <w:rStyle w:val="1b"/>
          <w:sz w:val="24"/>
          <w:szCs w:val="24"/>
        </w:rPr>
        <w:t>кубо</w:t>
      </w:r>
      <w:r w:rsidRPr="00B222B3">
        <w:rPr>
          <w:rStyle w:val="1b"/>
          <w:sz w:val="24"/>
          <w:szCs w:val="24"/>
        </w:rPr>
        <w:t>футуристов</w:t>
      </w:r>
      <w:proofErr w:type="spellEnd"/>
      <w:r w:rsidRPr="00B222B3">
        <w:rPr>
          <w:rStyle w:val="1b"/>
          <w:sz w:val="24"/>
          <w:szCs w:val="24"/>
        </w:rPr>
        <w:t>. Вклад Н. А. Клюева и «</w:t>
      </w:r>
      <w:proofErr w:type="spellStart"/>
      <w:r w:rsidRPr="00B222B3">
        <w:rPr>
          <w:rStyle w:val="1b"/>
          <w:sz w:val="24"/>
          <w:szCs w:val="24"/>
        </w:rPr>
        <w:t>новокрестьянских</w:t>
      </w:r>
      <w:proofErr w:type="spellEnd"/>
      <w:r w:rsidRPr="00B222B3">
        <w:rPr>
          <w:rStyle w:val="1b"/>
          <w:sz w:val="24"/>
          <w:szCs w:val="24"/>
        </w:rPr>
        <w:t xml:space="preserve"> поэтов» в образно-стилистическое богатство русской поэзии ХХ века. Взаимовлияние символизма и реализма.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И. Ф. Анненский. Стихотворения: </w:t>
      </w:r>
      <w:r w:rsidRPr="00B222B3">
        <w:rPr>
          <w:rStyle w:val="aff1"/>
          <w:sz w:val="24"/>
          <w:szCs w:val="24"/>
        </w:rPr>
        <w:t>«Среди миров», «Старая шарманка», «Смычок и струны», «Старые эстонки»</w:t>
      </w:r>
      <w:r w:rsidRPr="00B222B3">
        <w:rPr>
          <w:rStyle w:val="1b"/>
          <w:sz w:val="24"/>
          <w:szCs w:val="24"/>
        </w:rPr>
        <w:t xml:space="preserve"> и др. по выбору. Поэзия И.Ф. Анненского как необходимое звено между символизмом и акмеизмом. Внутренний драматизм и </w:t>
      </w:r>
      <w:proofErr w:type="spellStart"/>
      <w:r w:rsidRPr="00B222B3">
        <w:rPr>
          <w:rStyle w:val="1b"/>
          <w:sz w:val="24"/>
          <w:szCs w:val="24"/>
        </w:rPr>
        <w:t>испов</w:t>
      </w:r>
      <w:proofErr w:type="gramStart"/>
      <w:r w:rsidRPr="00B222B3">
        <w:rPr>
          <w:rStyle w:val="1b"/>
          <w:sz w:val="24"/>
          <w:szCs w:val="24"/>
        </w:rPr>
        <w:t>е</w:t>
      </w:r>
      <w:proofErr w:type="spellEnd"/>
      <w:r w:rsidRPr="00B222B3">
        <w:rPr>
          <w:rStyle w:val="1b"/>
          <w:sz w:val="24"/>
          <w:szCs w:val="24"/>
        </w:rPr>
        <w:t>-</w:t>
      </w:r>
      <w:proofErr w:type="gramEnd"/>
      <w:r w:rsidRPr="00B222B3">
        <w:rPr>
          <w:rStyle w:val="1b"/>
          <w:sz w:val="24"/>
          <w:szCs w:val="24"/>
        </w:rPr>
        <w:t xml:space="preserve"> дальность лирики И. Ф. Анненского. Жанр «трилистника» в ху</w:t>
      </w:r>
      <w:r w:rsidRPr="00B222B3">
        <w:rPr>
          <w:rStyle w:val="1b"/>
          <w:sz w:val="24"/>
          <w:szCs w:val="24"/>
        </w:rPr>
        <w:softHyphen/>
        <w:t>дожественной системе поэта. Глубина лирического самоанализа и чуткость к «шуму повседневности» в поэзии И. Ф. Анненского.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акмеизм, футуризм, </w:t>
      </w:r>
      <w:proofErr w:type="spellStart"/>
      <w:r w:rsidRPr="00B222B3">
        <w:rPr>
          <w:rStyle w:val="1b"/>
          <w:sz w:val="24"/>
          <w:szCs w:val="24"/>
        </w:rPr>
        <w:t>новокрестьянская</w:t>
      </w:r>
      <w:proofErr w:type="spellEnd"/>
      <w:r w:rsidRPr="00B222B3">
        <w:rPr>
          <w:rStyle w:val="1b"/>
          <w:sz w:val="24"/>
          <w:szCs w:val="24"/>
        </w:rPr>
        <w:t xml:space="preserve"> поэзия.</w:t>
      </w:r>
    </w:p>
    <w:p w:rsidR="000D1F76" w:rsidRPr="00B222B3" w:rsidRDefault="000D1F76" w:rsidP="00226353">
      <w:pPr>
        <w:pStyle w:val="32"/>
        <w:shd w:val="clear" w:color="auto" w:fill="auto"/>
        <w:tabs>
          <w:tab w:val="right" w:pos="5153"/>
          <w:tab w:val="right" w:pos="6521"/>
        </w:tabs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</w:t>
      </w:r>
      <w:r w:rsidRPr="00B222B3">
        <w:rPr>
          <w:rStyle w:val="1b"/>
          <w:sz w:val="24"/>
          <w:szCs w:val="24"/>
        </w:rPr>
        <w:tab/>
        <w:t>индивидуальное</w:t>
      </w:r>
      <w:r w:rsidRPr="00B222B3">
        <w:rPr>
          <w:rStyle w:val="1b"/>
          <w:sz w:val="24"/>
          <w:szCs w:val="24"/>
        </w:rPr>
        <w:tab/>
        <w:t>творчество</w:t>
      </w:r>
      <w:r w:rsidR="00226353">
        <w:rPr>
          <w:rStyle w:val="1b"/>
          <w:sz w:val="24"/>
          <w:szCs w:val="24"/>
        </w:rPr>
        <w:t xml:space="preserve"> </w:t>
      </w:r>
      <w:r w:rsidRPr="00B222B3">
        <w:rPr>
          <w:rStyle w:val="1b"/>
          <w:sz w:val="24"/>
          <w:szCs w:val="24"/>
        </w:rPr>
        <w:t>и «цеховые» отношения между поэтами.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поэзия и живопись </w:t>
      </w:r>
      <w:proofErr w:type="spellStart"/>
      <w:r w:rsidRPr="00B222B3">
        <w:rPr>
          <w:rStyle w:val="1b"/>
          <w:sz w:val="24"/>
          <w:szCs w:val="24"/>
        </w:rPr>
        <w:t>кубофутуристов</w:t>
      </w:r>
      <w:proofErr w:type="spellEnd"/>
      <w:r w:rsidRPr="00B222B3">
        <w:rPr>
          <w:rStyle w:val="1b"/>
          <w:sz w:val="24"/>
          <w:szCs w:val="24"/>
        </w:rPr>
        <w:t>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Н.С. ГУМИЛЁВ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«Слово», «Жираф», «Кенгуру», «Заблудив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шийся трамвай», «Шестое чувство»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выбору.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Герой-маска в ранней поэзии Н.С. Гумилёва. «Муза даль</w:t>
      </w:r>
      <w:r w:rsidRPr="00B222B3">
        <w:rPr>
          <w:rStyle w:val="1b"/>
          <w:sz w:val="24"/>
          <w:szCs w:val="24"/>
        </w:rPr>
        <w:softHyphen/>
        <w:t>них странствий» как поэтическая эмблема гумилёвского нео</w:t>
      </w:r>
      <w:r w:rsidRPr="00B222B3">
        <w:rPr>
          <w:rStyle w:val="1b"/>
          <w:sz w:val="24"/>
          <w:szCs w:val="24"/>
        </w:rPr>
        <w:softHyphen/>
        <w:t>романтизма. Экзотический колорит «лирического эпоса»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Н. С. Гумилёва. Тема истории и судьбы, творчества и творца в поздней лирике поэта.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неоромантизм в поэзии, лирический ге</w:t>
      </w:r>
      <w:r w:rsidRPr="00B222B3">
        <w:rPr>
          <w:rStyle w:val="1b"/>
          <w:sz w:val="24"/>
          <w:szCs w:val="24"/>
        </w:rPr>
        <w:softHyphen/>
        <w:t>рой-маска.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аллитерированный стих в произ</w:t>
      </w:r>
      <w:r w:rsidRPr="00B222B3">
        <w:rPr>
          <w:rStyle w:val="1b"/>
          <w:sz w:val="24"/>
          <w:szCs w:val="24"/>
        </w:rPr>
        <w:softHyphen/>
        <w:t>ведениях Н. С. Гумилёва; полемика Н. С. Гумилёва и А. А. Бло</w:t>
      </w:r>
      <w:r w:rsidRPr="00B222B3">
        <w:rPr>
          <w:rStyle w:val="1b"/>
          <w:sz w:val="24"/>
          <w:szCs w:val="24"/>
        </w:rPr>
        <w:softHyphen/>
        <w:t>ка о сущности поэзии; пушкинские реминисценции в лирике Н. С. Гумилёва («Заблудившийся трамвай»).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лирика Н. С. Гумилёва и живопись П. Гогена; рисунки Н. С. Гумилёва.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стихотворения «Я конквис</w:t>
      </w:r>
      <w:r w:rsidRPr="00B222B3">
        <w:rPr>
          <w:rStyle w:val="1b"/>
          <w:sz w:val="24"/>
          <w:szCs w:val="24"/>
        </w:rPr>
        <w:softHyphen/>
        <w:t>тадор в панцире железном...», «Восьмистишие», «Память», «Рабочий», рассказ «Скрипка Страдивариуса».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 А. АХМАТОВА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«Песня последней встречи», «Мне ни к чему одические рати</w:t>
      </w:r>
      <w:r w:rsidR="002263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«Сжала руки под тёмной вуалью</w:t>
      </w:r>
      <w:r w:rsidR="002263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«Я на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училась просто, мудро жить</w:t>
      </w:r>
      <w:r w:rsidR="00226353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«Молитва», «Когда в тоске са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моубийства</w:t>
      </w:r>
      <w:r w:rsidR="002263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«Высокомерьем дух твой помрачён</w:t>
      </w:r>
      <w:r w:rsidR="002263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«Мужес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тво», «Родная земля»</w:t>
      </w:r>
      <w:r w:rsidRPr="00B222B3">
        <w:rPr>
          <w:rStyle w:val="43"/>
          <w:rFonts w:eastAsia="Courier New"/>
          <w:sz w:val="24"/>
          <w:szCs w:val="24"/>
        </w:rPr>
        <w:t xml:space="preserve"> </w:t>
      </w:r>
      <w:r w:rsidRPr="00226353">
        <w:rPr>
          <w:rStyle w:val="43"/>
          <w:rFonts w:eastAsia="Courier New"/>
          <w:i w:val="0"/>
          <w:sz w:val="24"/>
          <w:szCs w:val="24"/>
        </w:rPr>
        <w:t>и др. по выбору</w:t>
      </w:r>
      <w:r w:rsidRPr="00B222B3">
        <w:rPr>
          <w:rStyle w:val="43"/>
          <w:rFonts w:eastAsia="Courier New"/>
          <w:sz w:val="24"/>
          <w:szCs w:val="24"/>
        </w:rPr>
        <w:t xml:space="preserve">. Поэма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«Реквием».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Психологическая глубина и яркость любовной лирики А. А. Ахматовой. Тема творчества и размышления о месте ху</w:t>
      </w:r>
      <w:r w:rsidRPr="00B222B3">
        <w:rPr>
          <w:rStyle w:val="1b"/>
          <w:sz w:val="24"/>
          <w:szCs w:val="24"/>
        </w:rPr>
        <w:softHyphen/>
        <w:t>дожника в «большой» истории. Раздумья о судьбах России в исповедальной лирике А. А. Ахматовой. Гражданский пафос стихотворений военного времени.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Монументальность, трагическая мощь ахматовского «Рек</w:t>
      </w:r>
      <w:r w:rsidRPr="00B222B3">
        <w:rPr>
          <w:rStyle w:val="1b"/>
          <w:sz w:val="24"/>
          <w:szCs w:val="24"/>
        </w:rPr>
        <w:softHyphen/>
        <w:t>виема». Единство «личной» темы и образа страдающего на</w:t>
      </w:r>
      <w:r w:rsidRPr="00B222B3">
        <w:rPr>
          <w:rStyle w:val="1b"/>
          <w:sz w:val="24"/>
          <w:szCs w:val="24"/>
        </w:rPr>
        <w:softHyphen/>
        <w:t>рода. Библейские мотивы и их идейно-образная функция в поэме. Тема исторической памяти и образ «бесслёзного» па</w:t>
      </w:r>
      <w:r w:rsidRPr="00B222B3">
        <w:rPr>
          <w:rStyle w:val="1b"/>
          <w:sz w:val="24"/>
          <w:szCs w:val="24"/>
        </w:rPr>
        <w:softHyphen/>
        <w:t>мятника в финале поэмы.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</w:t>
      </w:r>
      <w:proofErr w:type="gramStart"/>
      <w:r w:rsidRPr="00B222B3">
        <w:rPr>
          <w:rStyle w:val="1b"/>
          <w:sz w:val="24"/>
          <w:szCs w:val="24"/>
        </w:rPr>
        <w:t>лирическая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исповедальность</w:t>
      </w:r>
      <w:proofErr w:type="spellEnd"/>
      <w:r w:rsidRPr="00B222B3">
        <w:rPr>
          <w:rStyle w:val="1b"/>
          <w:sz w:val="24"/>
          <w:szCs w:val="24"/>
        </w:rPr>
        <w:t>, микро</w:t>
      </w:r>
      <w:r w:rsidRPr="00B222B3">
        <w:rPr>
          <w:rStyle w:val="1b"/>
          <w:sz w:val="24"/>
          <w:szCs w:val="24"/>
        </w:rPr>
        <w:softHyphen/>
        <w:t>цикл.</w:t>
      </w:r>
    </w:p>
    <w:p w:rsidR="000D1F76" w:rsidRPr="00B222B3" w:rsidRDefault="000D1F76" w:rsidP="00226353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особенности поэтического син</w:t>
      </w:r>
      <w:r w:rsidRPr="00B222B3">
        <w:rPr>
          <w:rStyle w:val="1b"/>
          <w:sz w:val="24"/>
          <w:szCs w:val="24"/>
        </w:rPr>
        <w:softHyphen/>
        <w:t>таксиса А. А. Ахматовой; А. А. Ахматова и Н. С. Гумилёв; творческий диалог А. А. Ахматовой и М. И. Цветаевой; стихи</w:t>
      </w:r>
      <w:r w:rsidR="00226353">
        <w:rPr>
          <w:rStyle w:val="1b"/>
          <w:sz w:val="24"/>
          <w:szCs w:val="24"/>
        </w:rPr>
        <w:t xml:space="preserve"> </w:t>
      </w:r>
      <w:r w:rsidRPr="00B222B3">
        <w:rPr>
          <w:rStyle w:val="1b"/>
          <w:sz w:val="24"/>
          <w:szCs w:val="24"/>
        </w:rPr>
        <w:t>А.А. Ахматовой об А. С. Пушкине.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образ А. А. Ахматовой в жи</w:t>
      </w:r>
      <w:r w:rsidRPr="00B222B3">
        <w:rPr>
          <w:rStyle w:val="1b"/>
          <w:sz w:val="24"/>
          <w:szCs w:val="24"/>
        </w:rPr>
        <w:softHyphen/>
        <w:t>вописи (К.С. Петров-Водкин, Ю.П. Анненков, А. Моди</w:t>
      </w:r>
      <w:r w:rsidRPr="00B222B3">
        <w:rPr>
          <w:rStyle w:val="1b"/>
          <w:sz w:val="24"/>
          <w:szCs w:val="24"/>
        </w:rPr>
        <w:softHyphen/>
        <w:t xml:space="preserve">льяни, Н.И. Альтман и др.); «Реквием» А.А. Ахматовой и </w:t>
      </w:r>
      <w:r w:rsidRPr="00B222B3">
        <w:rPr>
          <w:rStyle w:val="1b"/>
          <w:sz w:val="24"/>
          <w:szCs w:val="24"/>
          <w:lang w:val="en-US"/>
        </w:rPr>
        <w:lastRenderedPageBreak/>
        <w:t>Requiem</w:t>
      </w:r>
      <w:r w:rsidRPr="00B222B3">
        <w:rPr>
          <w:rStyle w:val="1b"/>
          <w:sz w:val="24"/>
          <w:szCs w:val="24"/>
        </w:rPr>
        <w:t xml:space="preserve"> В. А. Моцарта.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стихотворения «Заплакала осень, как вдова</w:t>
      </w:r>
      <w:r w:rsidR="007D1953">
        <w:rPr>
          <w:rStyle w:val="1b"/>
          <w:sz w:val="24"/>
          <w:szCs w:val="24"/>
        </w:rPr>
        <w:t>…</w:t>
      </w:r>
      <w:r w:rsidRPr="00B222B3">
        <w:rPr>
          <w:rStyle w:val="1b"/>
          <w:sz w:val="24"/>
          <w:szCs w:val="24"/>
        </w:rPr>
        <w:t>», «Перед весной бывают дни такие</w:t>
      </w:r>
      <w:r w:rsidR="007D1953">
        <w:rPr>
          <w:rStyle w:val="1b"/>
          <w:sz w:val="24"/>
          <w:szCs w:val="24"/>
        </w:rPr>
        <w:t>..</w:t>
      </w:r>
      <w:r w:rsidRPr="00B222B3">
        <w:rPr>
          <w:rStyle w:val="1b"/>
          <w:sz w:val="24"/>
          <w:szCs w:val="24"/>
        </w:rPr>
        <w:t>.», «Не с теми я, кто бросил землю</w:t>
      </w:r>
      <w:r w:rsidR="007D1953">
        <w:rPr>
          <w:rStyle w:val="1b"/>
          <w:sz w:val="24"/>
          <w:szCs w:val="24"/>
        </w:rPr>
        <w:t>..</w:t>
      </w:r>
      <w:r w:rsidRPr="00B222B3">
        <w:rPr>
          <w:rStyle w:val="1b"/>
          <w:sz w:val="24"/>
          <w:szCs w:val="24"/>
        </w:rPr>
        <w:t>.», «Стихи о Петербурге», «Серо</w:t>
      </w:r>
      <w:r w:rsidRPr="00B222B3">
        <w:rPr>
          <w:rStyle w:val="1b"/>
          <w:sz w:val="24"/>
          <w:szCs w:val="24"/>
        </w:rPr>
        <w:softHyphen/>
        <w:t>глазый король», «Приморский сонет»; «Поэма без героя».</w:t>
      </w:r>
    </w:p>
    <w:p w:rsidR="00226353" w:rsidRDefault="002263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4"/>
          <w:szCs w:val="24"/>
        </w:rPr>
      </w:pP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М. И. ЦВЕТАЕВА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«Попытка ревности», «Моим стихам, написанным так рано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«Кто создан из камня, кто создан из глины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«Мне нравится, что Вы больны не мной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Мо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литва», «Тоска по родине! Давно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«Куст», «Рассвет на рельсах», «Стихи к Блоку» («Имя твоё</w:t>
      </w:r>
      <w:r w:rsidRPr="00B222B3">
        <w:rPr>
          <w:rStyle w:val="43"/>
          <w:rFonts w:eastAsia="Courier New"/>
          <w:sz w:val="24"/>
          <w:szCs w:val="24"/>
        </w:rPr>
        <w:t xml:space="preserve"> —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птица в руке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.») </w:t>
      </w:r>
      <w:r w:rsidRPr="007D1953">
        <w:rPr>
          <w:rStyle w:val="43"/>
          <w:rFonts w:eastAsia="Courier New"/>
          <w:i w:val="0"/>
          <w:sz w:val="24"/>
          <w:szCs w:val="24"/>
        </w:rPr>
        <w:t>и др. по выбору.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Уникальность поэтического голоса М. И. Цветаевой, её поэ</w:t>
      </w:r>
      <w:r w:rsidRPr="00B222B3">
        <w:rPr>
          <w:rStyle w:val="1b"/>
          <w:sz w:val="24"/>
          <w:szCs w:val="24"/>
        </w:rPr>
        <w:softHyphen/>
        <w:t>тического темперамента. Поэзия М. И. Цветаевой как лиричес</w:t>
      </w:r>
      <w:r w:rsidRPr="00B222B3">
        <w:rPr>
          <w:rStyle w:val="1b"/>
          <w:sz w:val="24"/>
          <w:szCs w:val="24"/>
        </w:rPr>
        <w:softHyphen/>
        <w:t xml:space="preserve">кий дневник эпохи. </w:t>
      </w:r>
      <w:proofErr w:type="spellStart"/>
      <w:r w:rsidRPr="00B222B3">
        <w:rPr>
          <w:rStyle w:val="1b"/>
          <w:sz w:val="24"/>
          <w:szCs w:val="24"/>
        </w:rPr>
        <w:t>Исповедальность</w:t>
      </w:r>
      <w:proofErr w:type="spellEnd"/>
      <w:r w:rsidRPr="00B222B3">
        <w:rPr>
          <w:rStyle w:val="1b"/>
          <w:sz w:val="24"/>
          <w:szCs w:val="24"/>
        </w:rPr>
        <w:t>, внутренняя самоотдача, максимальное напряжение духовных сил как отличительные черты цветаевской лирики. Тема Родины, «собирание» России в произведениях разных лет. Поэт и мир в творческой концеп</w:t>
      </w:r>
      <w:r w:rsidRPr="00B222B3">
        <w:rPr>
          <w:rStyle w:val="1b"/>
          <w:sz w:val="24"/>
          <w:szCs w:val="24"/>
        </w:rPr>
        <w:softHyphen/>
        <w:t>ции Цветаевой, образно-стилистическое своеобразие её поэзии.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лирический пафос, кольцевой повтор, рефрен, дискретность (прерывистость) стиха.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особая «цветаевская» фонетика (звукоподражание, фонетическая вариативность слова, фо</w:t>
      </w:r>
      <w:r w:rsidRPr="00B222B3">
        <w:rPr>
          <w:rStyle w:val="1b"/>
          <w:sz w:val="24"/>
          <w:szCs w:val="24"/>
        </w:rPr>
        <w:softHyphen/>
        <w:t>нетическая трансформация); пушкинская тема в творчестве М. И. Цветаевой; посвящение поэтам-современникам в цвета</w:t>
      </w:r>
      <w:r w:rsidRPr="00B222B3">
        <w:rPr>
          <w:rStyle w:val="1b"/>
          <w:sz w:val="24"/>
          <w:szCs w:val="24"/>
        </w:rPr>
        <w:softHyphen/>
        <w:t>евской лирике («Стихи к Блоку», «Стихи к Ахматовой», «Ма</w:t>
      </w:r>
      <w:r w:rsidRPr="00B222B3">
        <w:rPr>
          <w:rStyle w:val="1b"/>
          <w:sz w:val="24"/>
          <w:szCs w:val="24"/>
        </w:rPr>
        <w:softHyphen/>
        <w:t>яковскому»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поэзия и музыка в творческой судьбе М. И. Цветаевой (автобиографический очерк «Мать и музыка»).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Для самостоятельного чтения: </w:t>
      </w:r>
      <w:proofErr w:type="gramStart"/>
      <w:r w:rsidRPr="00B222B3">
        <w:rPr>
          <w:rStyle w:val="1b"/>
          <w:sz w:val="24"/>
          <w:szCs w:val="24"/>
        </w:rPr>
        <w:t>«Книги в красном пере</w:t>
      </w:r>
      <w:r w:rsidRPr="00B222B3">
        <w:rPr>
          <w:rStyle w:val="1b"/>
          <w:sz w:val="24"/>
          <w:szCs w:val="24"/>
        </w:rPr>
        <w:softHyphen/>
        <w:t>плёте», «Бабушке», «Семь холмов — как семь колоколов!..» (из цикла «Стихи о Москве»), «Поэма Горы», циклы «При</w:t>
      </w:r>
      <w:r w:rsidRPr="00B222B3">
        <w:rPr>
          <w:rStyle w:val="1b"/>
          <w:sz w:val="24"/>
          <w:szCs w:val="24"/>
        </w:rPr>
        <w:softHyphen/>
        <w:t>гвождена», «Стихи к Блоку», «Ученик».</w:t>
      </w:r>
      <w:proofErr w:type="gramEnd"/>
    </w:p>
    <w:p w:rsidR="00226353" w:rsidRDefault="002263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4"/>
          <w:szCs w:val="24"/>
        </w:rPr>
      </w:pP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«КОРОЛИ СМЕХА» ИЗ ЖУРНАЛА «САТИРИКОН»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Развитие традиций отечественной сатиры в творчест</w:t>
      </w:r>
      <w:r w:rsidRPr="00B222B3">
        <w:rPr>
          <w:rStyle w:val="1b"/>
          <w:sz w:val="24"/>
          <w:szCs w:val="24"/>
        </w:rPr>
        <w:softHyphen/>
        <w:t xml:space="preserve">ве А. Т. Аверченко, Н. Тэффи, Саши Чёрного, Дон </w:t>
      </w:r>
      <w:proofErr w:type="spellStart"/>
      <w:r w:rsidRPr="00B222B3">
        <w:rPr>
          <w:rStyle w:val="1b"/>
          <w:sz w:val="24"/>
          <w:szCs w:val="24"/>
        </w:rPr>
        <w:t>Аминадо</w:t>
      </w:r>
      <w:proofErr w:type="spellEnd"/>
      <w:r w:rsidRPr="00B222B3">
        <w:rPr>
          <w:rStyle w:val="1b"/>
          <w:sz w:val="24"/>
          <w:szCs w:val="24"/>
        </w:rPr>
        <w:t xml:space="preserve">. Темы и мотивы сатирической </w:t>
      </w:r>
      <w:proofErr w:type="spellStart"/>
      <w:r w:rsidRPr="00B222B3">
        <w:rPr>
          <w:rStyle w:val="1b"/>
          <w:sz w:val="24"/>
          <w:szCs w:val="24"/>
        </w:rPr>
        <w:t>новеллистики</w:t>
      </w:r>
      <w:proofErr w:type="spellEnd"/>
      <w:r w:rsidRPr="00B222B3">
        <w:rPr>
          <w:rStyle w:val="1b"/>
          <w:sz w:val="24"/>
          <w:szCs w:val="24"/>
        </w:rPr>
        <w:t xml:space="preserve"> А. Т. Аверченко дореволюционного и эмигрантского периода </w:t>
      </w:r>
      <w:r w:rsidRPr="00B222B3">
        <w:rPr>
          <w:rStyle w:val="aff1"/>
          <w:sz w:val="24"/>
          <w:szCs w:val="24"/>
        </w:rPr>
        <w:t>(«Дюжина ножей в спину революции»).</w:t>
      </w:r>
      <w:r w:rsidRPr="00B222B3">
        <w:rPr>
          <w:rStyle w:val="1b"/>
          <w:sz w:val="24"/>
          <w:szCs w:val="24"/>
        </w:rPr>
        <w:t xml:space="preserve"> Мастерство писателя в выборе приёмов комического.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сарказм, ирония, политическая сатира.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традиции русской сатиры в </w:t>
      </w:r>
      <w:proofErr w:type="spellStart"/>
      <w:r w:rsidRPr="00B222B3">
        <w:rPr>
          <w:rStyle w:val="1b"/>
          <w:sz w:val="24"/>
          <w:szCs w:val="24"/>
        </w:rPr>
        <w:t>но</w:t>
      </w:r>
      <w:r w:rsidRPr="00B222B3">
        <w:rPr>
          <w:rStyle w:val="1b"/>
          <w:sz w:val="24"/>
          <w:szCs w:val="24"/>
        </w:rPr>
        <w:softHyphen/>
        <w:t>веллистике</w:t>
      </w:r>
      <w:proofErr w:type="spellEnd"/>
      <w:r w:rsidRPr="00B222B3">
        <w:rPr>
          <w:rStyle w:val="1b"/>
          <w:sz w:val="24"/>
          <w:szCs w:val="24"/>
        </w:rPr>
        <w:t xml:space="preserve"> А. Т. Аверченко.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тема современного искусства в рас</w:t>
      </w:r>
      <w:r w:rsidRPr="00B222B3">
        <w:rPr>
          <w:rStyle w:val="1b"/>
          <w:sz w:val="24"/>
          <w:szCs w:val="24"/>
        </w:rPr>
        <w:softHyphen/>
        <w:t>сказах А. Т. Аверченко.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ОКТЯБРЬСКАЯ РЕВОЛЮЦИЯ И ЛИТЕРАТУРНЫЙ ПРОЦЕСС 20-х ГОДОВ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Октябрьская революция в восприятии художников раз</w:t>
      </w:r>
      <w:r w:rsidRPr="00B222B3">
        <w:rPr>
          <w:rStyle w:val="1b"/>
          <w:sz w:val="24"/>
          <w:szCs w:val="24"/>
        </w:rPr>
        <w:softHyphen/>
        <w:t>личных направлений. Литература и публицистика послере</w:t>
      </w:r>
      <w:r w:rsidRPr="00B222B3">
        <w:rPr>
          <w:rStyle w:val="1b"/>
          <w:sz w:val="24"/>
          <w:szCs w:val="24"/>
        </w:rPr>
        <w:softHyphen/>
        <w:t>волюционных лет как живой документ эпохи («Апокалипсис нашего времени» В. В. Розанова, «Окаянные дни» И. А. Буни</w:t>
      </w:r>
      <w:r w:rsidRPr="00B222B3">
        <w:rPr>
          <w:rStyle w:val="1b"/>
          <w:sz w:val="24"/>
          <w:szCs w:val="24"/>
        </w:rPr>
        <w:softHyphen/>
        <w:t>на, «Несвоевременные мысли» М. Горького, «Молитва о Рос</w:t>
      </w:r>
      <w:r w:rsidRPr="00B222B3">
        <w:rPr>
          <w:rStyle w:val="1b"/>
          <w:sz w:val="24"/>
          <w:szCs w:val="24"/>
        </w:rPr>
        <w:softHyphen/>
        <w:t>сии» И. Г. Эренбурга, «Плачи» А. М. Ремизова, «Голый год» Б. А. Пильняка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aff1"/>
          <w:sz w:val="24"/>
          <w:szCs w:val="24"/>
        </w:rPr>
        <w:t>Литературные группировки</w:t>
      </w:r>
      <w:r w:rsidRPr="00B222B3">
        <w:rPr>
          <w:rStyle w:val="1b"/>
          <w:sz w:val="24"/>
          <w:szCs w:val="24"/>
        </w:rPr>
        <w:t>, возникшие после Октября 1917 года (Пролеткульт, «Кузница», ЛЕФ, конструктивизм, имажинизм, «Перевал», «</w:t>
      </w:r>
      <w:proofErr w:type="spellStart"/>
      <w:r w:rsidRPr="00B222B3">
        <w:rPr>
          <w:rStyle w:val="1b"/>
          <w:sz w:val="24"/>
          <w:szCs w:val="24"/>
        </w:rPr>
        <w:t>Серапионовы</w:t>
      </w:r>
      <w:proofErr w:type="spellEnd"/>
      <w:r w:rsidRPr="00B222B3">
        <w:rPr>
          <w:rStyle w:val="1b"/>
          <w:sz w:val="24"/>
          <w:szCs w:val="24"/>
        </w:rPr>
        <w:t xml:space="preserve"> братья» и др.).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Возникновение «гнёзд</w:t>
      </w:r>
      <w:r w:rsidR="007D1953">
        <w:rPr>
          <w:rStyle w:val="aff1"/>
          <w:sz w:val="24"/>
          <w:szCs w:val="24"/>
        </w:rPr>
        <w:t xml:space="preserve"> </w:t>
      </w:r>
      <w:r w:rsidRPr="00B222B3">
        <w:rPr>
          <w:rStyle w:val="aff1"/>
          <w:sz w:val="24"/>
          <w:szCs w:val="24"/>
        </w:rPr>
        <w:t>рассеяния»</w:t>
      </w:r>
      <w:r w:rsidRPr="00B222B3">
        <w:rPr>
          <w:rStyle w:val="1b"/>
          <w:sz w:val="24"/>
          <w:szCs w:val="24"/>
        </w:rPr>
        <w:t xml:space="preserve"> эмигрантской части «рас</w:t>
      </w:r>
      <w:r w:rsidRPr="00B222B3">
        <w:rPr>
          <w:rStyle w:val="1b"/>
          <w:sz w:val="24"/>
          <w:szCs w:val="24"/>
        </w:rPr>
        <w:softHyphen/>
        <w:t>колотой лиры» (отъезд за границу И.А. Бунина, И.С. Шмелё</w:t>
      </w:r>
      <w:r w:rsidRPr="00B222B3">
        <w:rPr>
          <w:rStyle w:val="1b"/>
          <w:sz w:val="24"/>
          <w:szCs w:val="24"/>
        </w:rPr>
        <w:softHyphen/>
        <w:t>ва, А. М. Ремизова, Г. В. Иванова, Б. К. Зайцева, М. И. Цветае</w:t>
      </w:r>
      <w:r w:rsidRPr="00B222B3">
        <w:rPr>
          <w:rStyle w:val="1b"/>
          <w:sz w:val="24"/>
          <w:szCs w:val="24"/>
        </w:rPr>
        <w:softHyphen/>
        <w:t>вой, А. Т. Аверченко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Тема Родины и революции</w:t>
      </w:r>
      <w:r w:rsidRPr="00B222B3">
        <w:rPr>
          <w:rStyle w:val="1b"/>
          <w:sz w:val="24"/>
          <w:szCs w:val="24"/>
        </w:rPr>
        <w:t xml:space="preserve"> в произведениях писателей «но</w:t>
      </w:r>
      <w:r w:rsidRPr="00B222B3">
        <w:rPr>
          <w:rStyle w:val="1b"/>
          <w:sz w:val="24"/>
          <w:szCs w:val="24"/>
        </w:rPr>
        <w:softHyphen/>
        <w:t>вой волны» («Чапаев» Д. А. Фурманова, «Разгром» А. А. Фаде</w:t>
      </w:r>
      <w:r w:rsidRPr="00B222B3">
        <w:rPr>
          <w:rStyle w:val="1b"/>
          <w:sz w:val="24"/>
          <w:szCs w:val="24"/>
        </w:rPr>
        <w:softHyphen/>
        <w:t xml:space="preserve">ева, «Конармия» И. Э. Бабеля, «Донские </w:t>
      </w:r>
      <w:r w:rsidRPr="00B222B3">
        <w:rPr>
          <w:rStyle w:val="1b"/>
          <w:sz w:val="24"/>
          <w:szCs w:val="24"/>
        </w:rPr>
        <w:lastRenderedPageBreak/>
        <w:t>рассказы» М. А. Шо</w:t>
      </w:r>
      <w:r w:rsidRPr="00B222B3">
        <w:rPr>
          <w:rStyle w:val="1b"/>
          <w:sz w:val="24"/>
          <w:szCs w:val="24"/>
        </w:rPr>
        <w:softHyphen/>
        <w:t>лохова, «Сорок первый» Б. А. Лавренёва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Развитие жанра антиутопии</w:t>
      </w:r>
      <w:r w:rsidRPr="00B222B3">
        <w:rPr>
          <w:rStyle w:val="1b"/>
          <w:sz w:val="24"/>
          <w:szCs w:val="24"/>
        </w:rPr>
        <w:t xml:space="preserve"> в романах Е. И. Замятина «Мы» и А.П. Платонова «</w:t>
      </w:r>
      <w:proofErr w:type="spellStart"/>
      <w:r w:rsidRPr="00B222B3">
        <w:rPr>
          <w:rStyle w:val="1b"/>
          <w:sz w:val="24"/>
          <w:szCs w:val="24"/>
        </w:rPr>
        <w:t>Чевенгур</w:t>
      </w:r>
      <w:proofErr w:type="spellEnd"/>
      <w:r w:rsidRPr="00B222B3">
        <w:rPr>
          <w:rStyle w:val="1b"/>
          <w:sz w:val="24"/>
          <w:szCs w:val="24"/>
        </w:rPr>
        <w:t>». Развенчание идеи «со</w:t>
      </w:r>
      <w:r w:rsidRPr="00B222B3">
        <w:rPr>
          <w:rStyle w:val="1b"/>
          <w:sz w:val="24"/>
          <w:szCs w:val="24"/>
        </w:rPr>
        <w:softHyphen/>
        <w:t>циального рая на земле», утверждение ценности человеческой «единицы».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Юмористическая проза 20-х годов.</w:t>
      </w:r>
      <w:r w:rsidRPr="00B222B3">
        <w:rPr>
          <w:rStyle w:val="1b"/>
          <w:sz w:val="24"/>
          <w:szCs w:val="24"/>
        </w:rPr>
        <w:t xml:space="preserve"> Стилистическая яр</w:t>
      </w:r>
      <w:r w:rsidRPr="00B222B3">
        <w:rPr>
          <w:rStyle w:val="1b"/>
          <w:sz w:val="24"/>
          <w:szCs w:val="24"/>
        </w:rPr>
        <w:softHyphen/>
        <w:t>кость и сатирическая заострённость новеллистического сказа М. М. Зощенко (рассказы 1920-х годов). Сатира с философским подтекстом в романах И. Ильфа и Е. Петрова «Двенадцать сту</w:t>
      </w:r>
      <w:r w:rsidRPr="00B222B3">
        <w:rPr>
          <w:rStyle w:val="1b"/>
          <w:sz w:val="24"/>
          <w:szCs w:val="24"/>
        </w:rPr>
        <w:softHyphen/>
        <w:t>льев» и «Золотой телёнок».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эмигрантская литература, антиутопия, орнаментальная проза, сказ, конструктивизм, ОБЭРИУ.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образ «нового мира» в творчестве писателей разных направлений.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исторический процесс и его худо</w:t>
      </w:r>
      <w:r w:rsidRPr="00B222B3">
        <w:rPr>
          <w:rStyle w:val="1b"/>
          <w:sz w:val="24"/>
          <w:szCs w:val="24"/>
        </w:rPr>
        <w:softHyphen/>
        <w:t>жественное осмысление в 1920-е годы.</w:t>
      </w:r>
    </w:p>
    <w:p w:rsidR="000D1F76" w:rsidRPr="00B222B3" w:rsidRDefault="007E33E6" w:rsidP="007E33E6">
      <w:pPr>
        <w:pStyle w:val="32"/>
        <w:shd w:val="clear" w:color="auto" w:fill="auto"/>
        <w:tabs>
          <w:tab w:val="left" w:pos="3268"/>
          <w:tab w:val="center" w:pos="5032"/>
        </w:tabs>
        <w:spacing w:line="240" w:lineRule="auto"/>
        <w:ind w:firstLine="709"/>
        <w:rPr>
          <w:sz w:val="24"/>
          <w:szCs w:val="24"/>
        </w:rPr>
      </w:pPr>
      <w:r>
        <w:rPr>
          <w:rStyle w:val="1b"/>
          <w:sz w:val="24"/>
          <w:szCs w:val="24"/>
        </w:rPr>
        <w:tab/>
      </w:r>
      <w:r w:rsidR="000D1F76" w:rsidRPr="00B222B3">
        <w:rPr>
          <w:rStyle w:val="1b"/>
          <w:sz w:val="24"/>
          <w:szCs w:val="24"/>
        </w:rPr>
        <w:t>В.В. МАЯКОВСКИЙ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«А вы могли бы?», «Ночь», «Нате!», «По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 xml:space="preserve">слушайте!», «Скрипка и немножко нервно», «О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дряни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«Раз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говор с фининспектором о поэзии», «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Лиличка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!», «Юбилейное» </w:t>
      </w:r>
      <w:r w:rsidRPr="00B222B3">
        <w:rPr>
          <w:rStyle w:val="43"/>
          <w:rFonts w:eastAsia="Courier New"/>
          <w:sz w:val="24"/>
          <w:szCs w:val="24"/>
        </w:rPr>
        <w:t xml:space="preserve">и др. по выбору. Поэмы: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«Облако в штанах», «Во весь голос» (вступление).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Тема поэта и толпы в ранней лирике В. В. Маяковского. Город как «цивилизация одиночества» в лирике поэта. Тема «художник и революция», её образное воплощение в лирике поэта. Отражение «гримас» нового быта в сатирических произ</w:t>
      </w:r>
      <w:r w:rsidRPr="00B222B3">
        <w:rPr>
          <w:rStyle w:val="1b"/>
          <w:sz w:val="24"/>
          <w:szCs w:val="24"/>
        </w:rPr>
        <w:softHyphen/>
        <w:t>ведениях. Специфика традиционной темы поэта и поэзии в ли</w:t>
      </w:r>
      <w:r w:rsidRPr="00B222B3">
        <w:rPr>
          <w:rStyle w:val="1b"/>
          <w:sz w:val="24"/>
          <w:szCs w:val="24"/>
        </w:rPr>
        <w:softHyphen/>
        <w:t>рике В. В. Маяковского. Новаторство поэта в области художес</w:t>
      </w:r>
      <w:r w:rsidRPr="00B222B3">
        <w:rPr>
          <w:rStyle w:val="1b"/>
          <w:sz w:val="24"/>
          <w:szCs w:val="24"/>
        </w:rPr>
        <w:softHyphen/>
        <w:t>твенной формы.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Бунтарский пафос поэмы «Облако в штанах»: четыре «до</w:t>
      </w:r>
      <w:r w:rsidRPr="00B222B3">
        <w:rPr>
          <w:rStyle w:val="1b"/>
          <w:sz w:val="24"/>
          <w:szCs w:val="24"/>
        </w:rPr>
        <w:softHyphen/>
        <w:t>лой!» как сюжетно-композиционная основа поэмы. Соедине</w:t>
      </w:r>
      <w:r w:rsidRPr="00B222B3">
        <w:rPr>
          <w:rStyle w:val="1b"/>
          <w:sz w:val="24"/>
          <w:szCs w:val="24"/>
        </w:rPr>
        <w:softHyphen/>
        <w:t>ние любовной темы с социально-философской проблематикой эпохи. Поэма «Во весь голос» как попытка диалога с потомка</w:t>
      </w:r>
      <w:r w:rsidRPr="00B222B3">
        <w:rPr>
          <w:rStyle w:val="1b"/>
          <w:sz w:val="24"/>
          <w:szCs w:val="24"/>
        </w:rPr>
        <w:softHyphen/>
        <w:t>ми, лирическая исповедь поэта-гражданина.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образная гиперболизация, декламацион</w:t>
      </w:r>
      <w:r w:rsidRPr="00B222B3">
        <w:rPr>
          <w:rStyle w:val="1b"/>
          <w:sz w:val="24"/>
          <w:szCs w:val="24"/>
        </w:rPr>
        <w:softHyphen/>
        <w:t>ный стих, поэтические неологизмы.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неологизмы в лирике В. В. Ма</w:t>
      </w:r>
      <w:r w:rsidRPr="00B222B3">
        <w:rPr>
          <w:rStyle w:val="1b"/>
          <w:sz w:val="24"/>
          <w:szCs w:val="24"/>
        </w:rPr>
        <w:softHyphen/>
        <w:t>яковского; библейские мотивы в поэзии В. В. Маяковского; цикл стихов М. И. Цветаевой, посвящённый В. В. Маяков</w:t>
      </w:r>
      <w:r w:rsidRPr="00B222B3">
        <w:rPr>
          <w:rStyle w:val="1b"/>
          <w:sz w:val="24"/>
          <w:szCs w:val="24"/>
        </w:rPr>
        <w:softHyphen/>
        <w:t xml:space="preserve">скому; литературные пародии на лирику В. В. Маяковского (А.Г. Архангельский, М. Д. </w:t>
      </w:r>
      <w:proofErr w:type="spellStart"/>
      <w:r w:rsidRPr="00B222B3">
        <w:rPr>
          <w:rStyle w:val="1b"/>
          <w:sz w:val="24"/>
          <w:szCs w:val="24"/>
        </w:rPr>
        <w:t>Вольпин</w:t>
      </w:r>
      <w:proofErr w:type="spellEnd"/>
      <w:r w:rsidRPr="00B222B3">
        <w:rPr>
          <w:rStyle w:val="1b"/>
          <w:sz w:val="24"/>
          <w:szCs w:val="24"/>
        </w:rPr>
        <w:t xml:space="preserve">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поэзия В. В. Маяковского и твор</w:t>
      </w:r>
      <w:r w:rsidRPr="00B222B3">
        <w:rPr>
          <w:rStyle w:val="1b"/>
          <w:sz w:val="24"/>
          <w:szCs w:val="24"/>
        </w:rPr>
        <w:softHyphen/>
        <w:t>чество художников-кубистов (К.С. Малевич, М.Ф. Ларионов, И.И. Машков и др.); В.В. Маяковский и театр.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стихотворения «Ода револю</w:t>
      </w:r>
      <w:r w:rsidRPr="00B222B3">
        <w:rPr>
          <w:rStyle w:val="1b"/>
          <w:sz w:val="24"/>
          <w:szCs w:val="24"/>
        </w:rPr>
        <w:softHyphen/>
        <w:t xml:space="preserve">ции», «Левый марш», «Приказ по армии искусств», «Письмо Татьяне Яковлевой», «Письмо товарищу </w:t>
      </w:r>
      <w:proofErr w:type="spellStart"/>
      <w:r w:rsidRPr="00B222B3">
        <w:rPr>
          <w:rStyle w:val="1b"/>
          <w:sz w:val="24"/>
          <w:szCs w:val="24"/>
        </w:rPr>
        <w:t>Кострову</w:t>
      </w:r>
      <w:proofErr w:type="spellEnd"/>
      <w:r w:rsidRPr="00B222B3">
        <w:rPr>
          <w:rStyle w:val="1b"/>
          <w:sz w:val="24"/>
          <w:szCs w:val="24"/>
        </w:rPr>
        <w:t xml:space="preserve"> из Парижа о сущности любви», «Хорошее отношение к лошадям», «Необы</w:t>
      </w:r>
      <w:r w:rsidRPr="00B222B3">
        <w:rPr>
          <w:rStyle w:val="1b"/>
          <w:sz w:val="24"/>
          <w:szCs w:val="24"/>
        </w:rPr>
        <w:softHyphen/>
        <w:t>чайное приключение, бывшее с Владимиром Маяковским летом на даче»; поэмы «Люблю», «Хорошо!»; пьесы «Клоп», «Баня».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tabs>
          <w:tab w:val="left" w:pos="2741"/>
        </w:tabs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С.А. ЕСЕНИН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Выткался на озере алый свет зари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Песнь о собаке», «Гой ты, Русь, моя родная!..», «Не бродить, не мять в кустах багряных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«Мы теперь уходим понем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ногу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.», «Спит ковыль.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Равнина дорогая.», «Чую радуницу Божью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», «В том краю, где жёлтая крапива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«Письмо к женщине», «Собаке Качалова», «Шаганэ ты моя, Шаганэ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«Не жалею, не зову, не плачу.», «Русь советская»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выбору.</w:t>
      </w:r>
      <w:proofErr w:type="gramEnd"/>
      <w:r w:rsidRPr="00B222B3">
        <w:rPr>
          <w:rStyle w:val="43"/>
          <w:rFonts w:eastAsia="Courier New"/>
          <w:sz w:val="24"/>
          <w:szCs w:val="24"/>
        </w:rPr>
        <w:t xml:space="preserve"> Поэма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«Анна 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Снегина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>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Природа родного края и образ Руси в лирике С. А. Есенина. Религиозные мотивы в ранней лирике поэта. Трагическое про</w:t>
      </w:r>
      <w:r w:rsidRPr="00B222B3">
        <w:rPr>
          <w:rStyle w:val="1b"/>
          <w:sz w:val="24"/>
          <w:szCs w:val="24"/>
        </w:rPr>
        <w:softHyphen/>
        <w:t>тивостояние города и деревни в лирике 1920-х годов. Любов</w:t>
      </w:r>
      <w:r w:rsidRPr="00B222B3">
        <w:rPr>
          <w:rStyle w:val="1b"/>
          <w:sz w:val="24"/>
          <w:szCs w:val="24"/>
        </w:rPr>
        <w:softHyphen/>
        <w:t>ная тема в поэзии С. А. Есенина. Богатство поэтической речи, народно-песенное начало, философичность как основные чер</w:t>
      </w:r>
      <w:r w:rsidRPr="00B222B3">
        <w:rPr>
          <w:rStyle w:val="1b"/>
          <w:sz w:val="24"/>
          <w:szCs w:val="24"/>
        </w:rPr>
        <w:softHyphen/>
        <w:t>ты есенинской поэтики.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Соотношение лирического и эпического начал в поэме «Анна </w:t>
      </w:r>
      <w:proofErr w:type="spellStart"/>
      <w:r w:rsidRPr="00B222B3">
        <w:rPr>
          <w:rStyle w:val="1b"/>
          <w:sz w:val="24"/>
          <w:szCs w:val="24"/>
        </w:rPr>
        <w:t>Снегина</w:t>
      </w:r>
      <w:proofErr w:type="spellEnd"/>
      <w:r w:rsidRPr="00B222B3">
        <w:rPr>
          <w:rStyle w:val="1b"/>
          <w:sz w:val="24"/>
          <w:szCs w:val="24"/>
        </w:rPr>
        <w:t xml:space="preserve">», её </w:t>
      </w:r>
      <w:r w:rsidRPr="00B222B3">
        <w:rPr>
          <w:rStyle w:val="1b"/>
          <w:sz w:val="24"/>
          <w:szCs w:val="24"/>
        </w:rPr>
        <w:lastRenderedPageBreak/>
        <w:t>нравственно-философская проблематика. Мотив сбережения молодости и души как главная тема «позд</w:t>
      </w:r>
      <w:r w:rsidRPr="00B222B3">
        <w:rPr>
          <w:rStyle w:val="1b"/>
          <w:sz w:val="24"/>
          <w:szCs w:val="24"/>
        </w:rPr>
        <w:softHyphen/>
        <w:t>него» С. А. Есенина.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имажинизм как поэтическое течение, лиро-эпическая поэма.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эпитеты в лирике С.А. Есенина;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236"/>
        </w:tabs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С.</w:t>
      </w:r>
      <w:r w:rsidRPr="00B222B3">
        <w:rPr>
          <w:rStyle w:val="1b"/>
          <w:sz w:val="24"/>
          <w:szCs w:val="24"/>
        </w:rPr>
        <w:tab/>
        <w:t>А. Есенин и А. А. Блок; творческая полемика С. А. Есенина и В. В. Маяковского; пушкинские традиции в лирике С. А. Есе</w:t>
      </w:r>
      <w:r w:rsidRPr="00B222B3">
        <w:rPr>
          <w:rStyle w:val="1b"/>
          <w:sz w:val="24"/>
          <w:szCs w:val="24"/>
        </w:rPr>
        <w:softHyphen/>
        <w:t>нина.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С. А. Есенин в музыке (лирические циклы и романсы Г. В. Свиридова, З. И. Левиной, В. Н. Липато</w:t>
      </w:r>
      <w:r w:rsidRPr="00B222B3">
        <w:rPr>
          <w:rStyle w:val="1b"/>
          <w:sz w:val="24"/>
          <w:szCs w:val="24"/>
        </w:rPr>
        <w:softHyphen/>
        <w:t>ва, В.Ф. Веселова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стихотворения «Письмо матери», «</w:t>
      </w:r>
      <w:proofErr w:type="spellStart"/>
      <w:r w:rsidRPr="00B222B3">
        <w:rPr>
          <w:rStyle w:val="1b"/>
          <w:sz w:val="24"/>
          <w:szCs w:val="24"/>
        </w:rPr>
        <w:t>Инония</w:t>
      </w:r>
      <w:proofErr w:type="spellEnd"/>
      <w:r w:rsidRPr="00B222B3">
        <w:rPr>
          <w:rStyle w:val="1b"/>
          <w:sz w:val="24"/>
          <w:szCs w:val="24"/>
        </w:rPr>
        <w:t>», «Кобыльи корабли», «Цветы», «О крас</w:t>
      </w:r>
      <w:r w:rsidRPr="00B222B3">
        <w:rPr>
          <w:rStyle w:val="1b"/>
          <w:sz w:val="24"/>
          <w:szCs w:val="24"/>
        </w:rPr>
        <w:softHyphen/>
        <w:t>ном вечере задумалась дорога.», «Запели тёсаные дроги.», «Русь», «Пушкину», «Я иду долиной.</w:t>
      </w:r>
      <w:proofErr w:type="gramEnd"/>
      <w:r w:rsidRPr="00B222B3">
        <w:rPr>
          <w:rStyle w:val="1b"/>
          <w:sz w:val="24"/>
          <w:szCs w:val="24"/>
        </w:rPr>
        <w:t xml:space="preserve"> На затылке кепи</w:t>
      </w:r>
      <w:r w:rsidR="007D1953">
        <w:rPr>
          <w:rStyle w:val="1b"/>
          <w:sz w:val="24"/>
          <w:szCs w:val="24"/>
        </w:rPr>
        <w:t>..</w:t>
      </w:r>
      <w:r w:rsidRPr="00B222B3">
        <w:rPr>
          <w:rStyle w:val="1b"/>
          <w:sz w:val="24"/>
          <w:szCs w:val="24"/>
        </w:rPr>
        <w:t>.», «Низкий дом с голубыми ставнями</w:t>
      </w:r>
      <w:r w:rsidR="007D1953">
        <w:rPr>
          <w:rStyle w:val="1b"/>
          <w:sz w:val="24"/>
          <w:szCs w:val="24"/>
        </w:rPr>
        <w:t>..</w:t>
      </w:r>
      <w:r w:rsidRPr="00B222B3">
        <w:rPr>
          <w:rStyle w:val="1b"/>
          <w:sz w:val="24"/>
          <w:szCs w:val="24"/>
        </w:rPr>
        <w:t>.»; поэмы «Чёрный чело</w:t>
      </w:r>
      <w:r w:rsidRPr="00B222B3">
        <w:rPr>
          <w:rStyle w:val="1b"/>
          <w:sz w:val="24"/>
          <w:szCs w:val="24"/>
        </w:rPr>
        <w:softHyphen/>
        <w:t xml:space="preserve">век», «Страна </w:t>
      </w:r>
      <w:proofErr w:type="gramStart"/>
      <w:r w:rsidRPr="00B222B3">
        <w:rPr>
          <w:rStyle w:val="1b"/>
          <w:sz w:val="24"/>
          <w:szCs w:val="24"/>
        </w:rPr>
        <w:t>Негодяев</w:t>
      </w:r>
      <w:proofErr w:type="gramEnd"/>
      <w:r w:rsidRPr="00B222B3">
        <w:rPr>
          <w:rStyle w:val="1b"/>
          <w:sz w:val="24"/>
          <w:szCs w:val="24"/>
        </w:rPr>
        <w:t>».</w:t>
      </w:r>
    </w:p>
    <w:p w:rsidR="007D1953" w:rsidRDefault="007D1953" w:rsidP="007D1953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4"/>
          <w:szCs w:val="24"/>
        </w:rPr>
      </w:pPr>
    </w:p>
    <w:p w:rsidR="000D1F76" w:rsidRPr="00B222B3" w:rsidRDefault="000D1F76" w:rsidP="007D1953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ЛИТЕРАТУРНЫЙ ПРОЦЕСС 30-х — НАЧАЛА 40-х ГОДОВ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Духовная атмосфера десятилетия и её отражение в литера</w:t>
      </w:r>
      <w:r w:rsidRPr="00B222B3">
        <w:rPr>
          <w:rStyle w:val="1b"/>
          <w:sz w:val="24"/>
          <w:szCs w:val="24"/>
        </w:rPr>
        <w:softHyphen/>
        <w:t>туре и искусстве. Сложное единство оптимизма и горечи, иде</w:t>
      </w:r>
      <w:r w:rsidRPr="00B222B3">
        <w:rPr>
          <w:rStyle w:val="1b"/>
          <w:sz w:val="24"/>
          <w:szCs w:val="24"/>
        </w:rPr>
        <w:softHyphen/>
        <w:t>ализма и страха, возвышения человека труда и бюрократиза</w:t>
      </w:r>
      <w:r w:rsidRPr="00B222B3">
        <w:rPr>
          <w:rStyle w:val="1b"/>
          <w:sz w:val="24"/>
          <w:szCs w:val="24"/>
        </w:rPr>
        <w:softHyphen/>
        <w:t>ции власти.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Рождение новой песенно-лирической ситуации.</w:t>
      </w:r>
      <w:r w:rsidRPr="00B222B3">
        <w:rPr>
          <w:rStyle w:val="1b"/>
          <w:sz w:val="24"/>
          <w:szCs w:val="24"/>
        </w:rPr>
        <w:t xml:space="preserve"> Героини стихотворений П. Н. Васильева и М. В. Исаковского (симво</w:t>
      </w:r>
      <w:r w:rsidRPr="00B222B3">
        <w:rPr>
          <w:rStyle w:val="1b"/>
          <w:sz w:val="24"/>
          <w:szCs w:val="24"/>
        </w:rPr>
        <w:softHyphen/>
        <w:t xml:space="preserve">лический образ России — Родины). Лирика Б. П. Корнилова, Д. Б. </w:t>
      </w:r>
      <w:proofErr w:type="spellStart"/>
      <w:r w:rsidRPr="00B222B3">
        <w:rPr>
          <w:rStyle w:val="1b"/>
          <w:sz w:val="24"/>
          <w:szCs w:val="24"/>
        </w:rPr>
        <w:t>Кедрина</w:t>
      </w:r>
      <w:proofErr w:type="spellEnd"/>
      <w:r w:rsidRPr="00B222B3">
        <w:rPr>
          <w:rStyle w:val="1b"/>
          <w:sz w:val="24"/>
          <w:szCs w:val="24"/>
        </w:rPr>
        <w:t>, М. А. Светлова, А. А. Жарова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aff1"/>
          <w:sz w:val="24"/>
          <w:szCs w:val="24"/>
        </w:rPr>
        <w:t>Литература на стройке:</w:t>
      </w:r>
      <w:r w:rsidRPr="00B222B3">
        <w:rPr>
          <w:rStyle w:val="1b"/>
          <w:sz w:val="24"/>
          <w:szCs w:val="24"/>
        </w:rPr>
        <w:t xml:space="preserve"> произведения 1930-х годов о лю</w:t>
      </w:r>
      <w:r w:rsidRPr="00B222B3">
        <w:rPr>
          <w:rStyle w:val="1b"/>
          <w:sz w:val="24"/>
          <w:szCs w:val="24"/>
        </w:rPr>
        <w:softHyphen/>
        <w:t>дях труда («Энергия» Ф.В. Гладкова, «</w:t>
      </w:r>
      <w:proofErr w:type="spellStart"/>
      <w:r w:rsidRPr="00B222B3">
        <w:rPr>
          <w:rStyle w:val="1b"/>
          <w:sz w:val="24"/>
          <w:szCs w:val="24"/>
        </w:rPr>
        <w:t>Соть</w:t>
      </w:r>
      <w:proofErr w:type="spellEnd"/>
      <w:r w:rsidRPr="00B222B3">
        <w:rPr>
          <w:rStyle w:val="1b"/>
          <w:sz w:val="24"/>
          <w:szCs w:val="24"/>
        </w:rPr>
        <w:t>» Л.М. Леонова, «Гидроцентраль» М. С. Шагинян, «Время, вперёд!»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gramStart"/>
      <w:r w:rsidRPr="00B222B3">
        <w:rPr>
          <w:rStyle w:val="1b"/>
          <w:sz w:val="24"/>
          <w:szCs w:val="24"/>
        </w:rPr>
        <w:t>В. П. Ката</w:t>
      </w:r>
      <w:r w:rsidRPr="00B222B3">
        <w:rPr>
          <w:rStyle w:val="1b"/>
          <w:sz w:val="24"/>
          <w:szCs w:val="24"/>
        </w:rPr>
        <w:softHyphen/>
        <w:t>ева, «Люди из захолустья» А.Г. Малышкина и др.).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Драматургия:</w:t>
      </w:r>
      <w:r w:rsidRPr="00B222B3">
        <w:rPr>
          <w:rStyle w:val="1b"/>
          <w:sz w:val="24"/>
          <w:szCs w:val="24"/>
        </w:rPr>
        <w:t xml:space="preserve"> «Чужой ребёнок» В. В. Шкваркина, «Таня» А. Н. Арбузова.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Человеческий и творческий подвиг Н. А. Островского. Уни</w:t>
      </w:r>
      <w:r w:rsidRPr="00B222B3">
        <w:rPr>
          <w:rStyle w:val="1b"/>
          <w:sz w:val="24"/>
          <w:szCs w:val="24"/>
        </w:rPr>
        <w:softHyphen/>
        <w:t>кальность и полемическая заострённость образа Павла Корча</w:t>
      </w:r>
      <w:r w:rsidRPr="00B222B3">
        <w:rPr>
          <w:rStyle w:val="1b"/>
          <w:sz w:val="24"/>
          <w:szCs w:val="24"/>
        </w:rPr>
        <w:softHyphen/>
        <w:t>гина в романе «Как закалялась сталь».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Тема коллективизации в литературе.</w:t>
      </w:r>
      <w:r w:rsidRPr="00B222B3">
        <w:rPr>
          <w:rStyle w:val="1b"/>
          <w:sz w:val="24"/>
          <w:szCs w:val="24"/>
        </w:rPr>
        <w:t xml:space="preserve"> Трагическая судь</w:t>
      </w:r>
      <w:r w:rsidRPr="00B222B3">
        <w:rPr>
          <w:rStyle w:val="1b"/>
          <w:sz w:val="24"/>
          <w:szCs w:val="24"/>
        </w:rPr>
        <w:softHyphen/>
        <w:t>ба Н.А. Клюева и поэтов «</w:t>
      </w:r>
      <w:proofErr w:type="gramStart"/>
      <w:r w:rsidRPr="00B222B3">
        <w:rPr>
          <w:rStyle w:val="1b"/>
          <w:sz w:val="24"/>
          <w:szCs w:val="24"/>
        </w:rPr>
        <w:t>крестьянской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купницы</w:t>
      </w:r>
      <w:proofErr w:type="spellEnd"/>
      <w:r w:rsidRPr="00B222B3">
        <w:rPr>
          <w:rStyle w:val="1b"/>
          <w:sz w:val="24"/>
          <w:szCs w:val="24"/>
        </w:rPr>
        <w:t>». Поэ</w:t>
      </w:r>
      <w:r w:rsidRPr="00B222B3">
        <w:rPr>
          <w:rStyle w:val="1b"/>
          <w:sz w:val="24"/>
          <w:szCs w:val="24"/>
        </w:rPr>
        <w:softHyphen/>
        <w:t xml:space="preserve">ма А. Т. Твардовского «Страна </w:t>
      </w:r>
      <w:proofErr w:type="spellStart"/>
      <w:r w:rsidRPr="00B222B3">
        <w:rPr>
          <w:rStyle w:val="1b"/>
          <w:sz w:val="24"/>
          <w:szCs w:val="24"/>
        </w:rPr>
        <w:t>Муравия</w:t>
      </w:r>
      <w:proofErr w:type="spellEnd"/>
      <w:r w:rsidRPr="00B222B3">
        <w:rPr>
          <w:rStyle w:val="1b"/>
          <w:sz w:val="24"/>
          <w:szCs w:val="24"/>
        </w:rPr>
        <w:t>» и роман М.А. Шоло</w:t>
      </w:r>
      <w:r w:rsidRPr="00B222B3">
        <w:rPr>
          <w:rStyle w:val="1b"/>
          <w:sz w:val="24"/>
          <w:szCs w:val="24"/>
        </w:rPr>
        <w:softHyphen/>
        <w:t>хова «Поднятая целина».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Первый съезд Союза писателей СССР и его общественно-ис</w:t>
      </w:r>
      <w:r w:rsidRPr="00B222B3">
        <w:rPr>
          <w:rStyle w:val="1b"/>
          <w:sz w:val="24"/>
          <w:szCs w:val="24"/>
        </w:rPr>
        <w:softHyphen/>
        <w:t>торическое значение.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Эмигрантская «ветвь» русской литературы в 1930-е годы.</w:t>
      </w:r>
      <w:r w:rsidRPr="00B222B3">
        <w:rPr>
          <w:rStyle w:val="1b"/>
          <w:sz w:val="24"/>
          <w:szCs w:val="24"/>
        </w:rPr>
        <w:t xml:space="preserve"> Ностальгический реализм И. А. Бунина, Б. К. Зайцева, И. С. Шмелёва. «Парижская нота» русской поэзии 1930-х го</w:t>
      </w:r>
      <w:r w:rsidRPr="00B222B3">
        <w:rPr>
          <w:rStyle w:val="1b"/>
          <w:sz w:val="24"/>
          <w:szCs w:val="24"/>
        </w:rPr>
        <w:softHyphen/>
        <w:t xml:space="preserve">дов. Лирика Г. В. Иванова, Б. Ю. Поплавского, Н. А. Оцупа, Д. М. Кнута, Л. Д. </w:t>
      </w:r>
      <w:proofErr w:type="spellStart"/>
      <w:r w:rsidRPr="00B222B3">
        <w:rPr>
          <w:rStyle w:val="1b"/>
          <w:sz w:val="24"/>
          <w:szCs w:val="24"/>
        </w:rPr>
        <w:t>Червинской</w:t>
      </w:r>
      <w:proofErr w:type="spellEnd"/>
      <w:r w:rsidRPr="00B222B3">
        <w:rPr>
          <w:rStyle w:val="1b"/>
          <w:sz w:val="24"/>
          <w:szCs w:val="24"/>
        </w:rPr>
        <w:t>, Г.В. Адамовича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D1953">
        <w:rPr>
          <w:rStyle w:val="1b"/>
          <w:b/>
          <w:sz w:val="24"/>
          <w:szCs w:val="24"/>
        </w:rPr>
        <w:t>О. Э. Мандельштам</w:t>
      </w:r>
      <w:r w:rsidRPr="00B222B3">
        <w:rPr>
          <w:rStyle w:val="1b"/>
          <w:sz w:val="24"/>
          <w:szCs w:val="24"/>
        </w:rPr>
        <w:t xml:space="preserve">. Стихотворения: </w:t>
      </w:r>
      <w:r w:rsidRPr="00B222B3">
        <w:rPr>
          <w:rStyle w:val="aff1"/>
          <w:sz w:val="24"/>
          <w:szCs w:val="24"/>
        </w:rPr>
        <w:t>«Заснула чернь. Зия</w:t>
      </w:r>
      <w:r w:rsidRPr="00B222B3">
        <w:rPr>
          <w:rStyle w:val="aff1"/>
          <w:sz w:val="24"/>
          <w:szCs w:val="24"/>
        </w:rPr>
        <w:softHyphen/>
        <w:t>ет площадь аркой</w:t>
      </w:r>
      <w:proofErr w:type="gramStart"/>
      <w:r w:rsidRPr="00B222B3">
        <w:rPr>
          <w:rStyle w:val="aff1"/>
          <w:sz w:val="24"/>
          <w:szCs w:val="24"/>
        </w:rPr>
        <w:t>.», «</w:t>
      </w:r>
      <w:proofErr w:type="spellStart"/>
      <w:proofErr w:type="gramEnd"/>
      <w:r w:rsidRPr="00B222B3">
        <w:rPr>
          <w:rStyle w:val="aff1"/>
          <w:sz w:val="24"/>
          <w:szCs w:val="24"/>
        </w:rPr>
        <w:t>Нарозвальнях</w:t>
      </w:r>
      <w:proofErr w:type="spellEnd"/>
      <w:r w:rsidRPr="00B222B3">
        <w:rPr>
          <w:rStyle w:val="aff1"/>
          <w:sz w:val="24"/>
          <w:szCs w:val="24"/>
        </w:rPr>
        <w:t>, уложенных соломой.», «Эпиграмма», «За гремучую доблесть грядущих веков.»</w:t>
      </w:r>
      <w:r w:rsidRPr="00B222B3">
        <w:rPr>
          <w:rStyle w:val="1b"/>
          <w:sz w:val="24"/>
          <w:szCs w:val="24"/>
        </w:rPr>
        <w:t xml:space="preserve"> и др. Истоки поэтического творчества. Близость к акмеизму. Исто</w:t>
      </w:r>
      <w:r w:rsidRPr="00B222B3">
        <w:rPr>
          <w:rStyle w:val="1b"/>
          <w:sz w:val="24"/>
          <w:szCs w:val="24"/>
        </w:rPr>
        <w:softHyphen/>
        <w:t>рическая тема в лирике О. Э. Мандельштама. Осмысление вре</w:t>
      </w:r>
      <w:r w:rsidRPr="00B222B3">
        <w:rPr>
          <w:rStyle w:val="1b"/>
          <w:sz w:val="24"/>
          <w:szCs w:val="24"/>
        </w:rPr>
        <w:softHyphen/>
        <w:t>мени и противостояние «веку-волкодаву». Художественное мастерство поэта.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D1953">
        <w:rPr>
          <w:rStyle w:val="1b"/>
          <w:b/>
          <w:sz w:val="24"/>
          <w:szCs w:val="24"/>
        </w:rPr>
        <w:t>А. Н. Толстой</w:t>
      </w:r>
      <w:r w:rsidRPr="00B222B3">
        <w:rPr>
          <w:rStyle w:val="1b"/>
          <w:sz w:val="24"/>
          <w:szCs w:val="24"/>
        </w:rPr>
        <w:t xml:space="preserve">. Роман </w:t>
      </w:r>
      <w:r w:rsidRPr="00B222B3">
        <w:rPr>
          <w:rStyle w:val="aff1"/>
          <w:sz w:val="24"/>
          <w:szCs w:val="24"/>
        </w:rPr>
        <w:t>«Пётр Первый».</w:t>
      </w:r>
      <w:r w:rsidRPr="00B222B3">
        <w:rPr>
          <w:rStyle w:val="1b"/>
          <w:sz w:val="24"/>
          <w:szCs w:val="24"/>
        </w:rPr>
        <w:t xml:space="preserve"> Основные этапы становления исторической личности, черты национального характера в образе Петра. Образы сподвижников царя и про</w:t>
      </w:r>
      <w:r w:rsidRPr="00B222B3">
        <w:rPr>
          <w:rStyle w:val="1b"/>
          <w:sz w:val="24"/>
          <w:szCs w:val="24"/>
        </w:rPr>
        <w:softHyphen/>
        <w:t>тивников петровских преобразований. Проблемы народа и власти, личности и истории в художественной концепции ав</w:t>
      </w:r>
      <w:r w:rsidRPr="00B222B3">
        <w:rPr>
          <w:rStyle w:val="1b"/>
          <w:sz w:val="24"/>
          <w:szCs w:val="24"/>
        </w:rPr>
        <w:softHyphen/>
        <w:t>тора. Жанровое, композиционное и стилистико-языковое свое</w:t>
      </w:r>
      <w:r w:rsidRPr="00B222B3">
        <w:rPr>
          <w:rStyle w:val="1b"/>
          <w:sz w:val="24"/>
          <w:szCs w:val="24"/>
        </w:rPr>
        <w:softHyphen/>
        <w:t>образие романа.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песенно-лирическая ситуация, «париж</w:t>
      </w:r>
      <w:r w:rsidRPr="00B222B3">
        <w:rPr>
          <w:rStyle w:val="1b"/>
          <w:sz w:val="24"/>
          <w:szCs w:val="24"/>
        </w:rPr>
        <w:softHyphen/>
        <w:t>ская нота» русской поэзии, историко-биографическое повест</w:t>
      </w:r>
      <w:r w:rsidRPr="00B222B3">
        <w:rPr>
          <w:rStyle w:val="1b"/>
          <w:sz w:val="24"/>
          <w:szCs w:val="24"/>
        </w:rPr>
        <w:softHyphen/>
        <w:t>вование.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образ «идеального» героя в ли</w:t>
      </w:r>
      <w:r w:rsidRPr="00B222B3">
        <w:rPr>
          <w:rStyle w:val="1b"/>
          <w:sz w:val="24"/>
          <w:szCs w:val="24"/>
        </w:rPr>
        <w:softHyphen/>
        <w:t>тературе разных эпох, «петровская» тема в произведениях М. В. Ломоносова, А. С. Пушкина, А. К. Толстого, А. А. Блока.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песни на стихи М. В. Исаковского, М.А. Светлова, А.А. Жарова и др.; исторические источники романа «Пётр Первый» (труды Н. Г. Устрялова, С. М. Соловьё</w:t>
      </w:r>
      <w:r w:rsidRPr="00B222B3">
        <w:rPr>
          <w:rStyle w:val="1b"/>
          <w:sz w:val="24"/>
          <w:szCs w:val="24"/>
        </w:rPr>
        <w:softHyphen/>
        <w:t>ва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lastRenderedPageBreak/>
        <w:t>М. А. ШОЛОХОВ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Роман-эпопея </w:t>
      </w:r>
      <w:r w:rsidRPr="00B222B3">
        <w:rPr>
          <w:rStyle w:val="aff1"/>
          <w:sz w:val="24"/>
          <w:szCs w:val="24"/>
        </w:rPr>
        <w:t>«Тихий Дон».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</w:t>
      </w:r>
      <w:r w:rsidRPr="00B222B3">
        <w:rPr>
          <w:rStyle w:val="1b"/>
          <w:sz w:val="24"/>
          <w:szCs w:val="24"/>
        </w:rPr>
        <w:softHyphen/>
        <w:t>ние женских образов в художественной системе романа. Слож</w:t>
      </w:r>
      <w:r w:rsidRPr="00B222B3">
        <w:rPr>
          <w:rStyle w:val="1b"/>
          <w:sz w:val="24"/>
          <w:szCs w:val="24"/>
        </w:rPr>
        <w:softHyphen/>
        <w:t>ность, противоречивость пути «казачьего Гамлета» Григория Мелехова, отражение в нём традиций народного правдоиска</w:t>
      </w:r>
      <w:r w:rsidRPr="00B222B3">
        <w:rPr>
          <w:rStyle w:val="1b"/>
          <w:sz w:val="24"/>
          <w:szCs w:val="24"/>
        </w:rPr>
        <w:softHyphen/>
        <w:t xml:space="preserve">тельства. Художественно-стилистическое своеобразие «Тихого Дона». </w:t>
      </w:r>
      <w:proofErr w:type="gramStart"/>
      <w:r w:rsidRPr="00B222B3">
        <w:rPr>
          <w:rStyle w:val="1b"/>
          <w:sz w:val="24"/>
          <w:szCs w:val="24"/>
        </w:rPr>
        <w:t>Исторически-конкретное</w:t>
      </w:r>
      <w:proofErr w:type="gramEnd"/>
      <w:r w:rsidRPr="00B222B3">
        <w:rPr>
          <w:rStyle w:val="1b"/>
          <w:sz w:val="24"/>
          <w:szCs w:val="24"/>
        </w:rPr>
        <w:t xml:space="preserve"> и вневременное в проблема</w:t>
      </w:r>
      <w:r w:rsidRPr="00B222B3">
        <w:rPr>
          <w:rStyle w:val="1b"/>
          <w:sz w:val="24"/>
          <w:szCs w:val="24"/>
        </w:rPr>
        <w:softHyphen/>
        <w:t>тике шолоховского романа-эпопеи.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</w:t>
      </w:r>
      <w:proofErr w:type="spellStart"/>
      <w:r w:rsidRPr="00B222B3">
        <w:rPr>
          <w:rStyle w:val="1b"/>
          <w:sz w:val="24"/>
          <w:szCs w:val="24"/>
        </w:rPr>
        <w:t>хронотоп</w:t>
      </w:r>
      <w:proofErr w:type="spellEnd"/>
      <w:r w:rsidRPr="00B222B3">
        <w:rPr>
          <w:rStyle w:val="1b"/>
          <w:sz w:val="24"/>
          <w:szCs w:val="24"/>
        </w:rPr>
        <w:t xml:space="preserve"> романа-эпопеи, гуманистичес</w:t>
      </w:r>
      <w:r w:rsidRPr="00B222B3">
        <w:rPr>
          <w:rStyle w:val="1b"/>
          <w:sz w:val="24"/>
          <w:szCs w:val="24"/>
        </w:rPr>
        <w:softHyphen/>
        <w:t>кая концепция истории в литературе.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продолжение традиций толс</w:t>
      </w:r>
      <w:r w:rsidRPr="00B222B3">
        <w:rPr>
          <w:rStyle w:val="1b"/>
          <w:sz w:val="24"/>
          <w:szCs w:val="24"/>
        </w:rPr>
        <w:softHyphen/>
        <w:t>товского эпоса в «Тихом Доне» («мысль народная» и «мысль семейная»); шолоховский эпос в контексте произведений о Гражданской войне (А. Фадеев, И. Бабель, М. Булгаков).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роль диалектизмов в шолоховском повествовании; исторические источники романа «Тихий Дон» (книги В. Ф. Владимировой, А. А. Френкеля, М. Н. </w:t>
      </w:r>
      <w:proofErr w:type="spellStart"/>
      <w:r w:rsidRPr="00B222B3">
        <w:rPr>
          <w:rStyle w:val="1b"/>
          <w:sz w:val="24"/>
          <w:szCs w:val="24"/>
        </w:rPr>
        <w:t>Корчина</w:t>
      </w:r>
      <w:proofErr w:type="spellEnd"/>
      <w:r w:rsidRPr="00B222B3">
        <w:rPr>
          <w:rStyle w:val="1b"/>
          <w:sz w:val="24"/>
          <w:szCs w:val="24"/>
        </w:rPr>
        <w:t xml:space="preserve"> и др.); «Тихий Дон» в иллюстрациях художников (С. Г. Ко</w:t>
      </w:r>
      <w:r w:rsidRPr="00B222B3">
        <w:rPr>
          <w:rStyle w:val="1b"/>
          <w:sz w:val="24"/>
          <w:szCs w:val="24"/>
        </w:rPr>
        <w:softHyphen/>
        <w:t xml:space="preserve">рольков, О.Г. </w:t>
      </w:r>
      <w:proofErr w:type="spellStart"/>
      <w:r w:rsidRPr="00B222B3">
        <w:rPr>
          <w:rStyle w:val="1b"/>
          <w:sz w:val="24"/>
          <w:szCs w:val="24"/>
        </w:rPr>
        <w:t>Верейский</w:t>
      </w:r>
      <w:proofErr w:type="spellEnd"/>
      <w:r w:rsidRPr="00B222B3">
        <w:rPr>
          <w:rStyle w:val="1b"/>
          <w:sz w:val="24"/>
          <w:szCs w:val="24"/>
        </w:rPr>
        <w:t xml:space="preserve">, Ю.П. Ребров) и киноверсиях (к/ф </w:t>
      </w:r>
      <w:proofErr w:type="spellStart"/>
      <w:r w:rsidRPr="00B222B3">
        <w:rPr>
          <w:rStyle w:val="1b"/>
          <w:sz w:val="24"/>
          <w:szCs w:val="24"/>
        </w:rPr>
        <w:t>реж</w:t>
      </w:r>
      <w:proofErr w:type="spellEnd"/>
      <w:r w:rsidRPr="00B222B3">
        <w:rPr>
          <w:rStyle w:val="1b"/>
          <w:sz w:val="24"/>
          <w:szCs w:val="24"/>
        </w:rPr>
        <w:t>.</w:t>
      </w:r>
      <w:proofErr w:type="gramEnd"/>
      <w:r w:rsidRPr="00B222B3">
        <w:rPr>
          <w:rStyle w:val="1b"/>
          <w:sz w:val="24"/>
          <w:szCs w:val="24"/>
        </w:rPr>
        <w:t xml:space="preserve"> И.К. </w:t>
      </w:r>
      <w:proofErr w:type="spellStart"/>
      <w:r w:rsidRPr="00B222B3">
        <w:rPr>
          <w:rStyle w:val="1b"/>
          <w:sz w:val="24"/>
          <w:szCs w:val="24"/>
        </w:rPr>
        <w:t>Правова</w:t>
      </w:r>
      <w:proofErr w:type="spellEnd"/>
      <w:r w:rsidRPr="00B222B3">
        <w:rPr>
          <w:rStyle w:val="1b"/>
          <w:sz w:val="24"/>
          <w:szCs w:val="24"/>
        </w:rPr>
        <w:t xml:space="preserve"> и О.И. Преображенской (1930), С.А. Гера</w:t>
      </w:r>
      <w:r w:rsidRPr="00B222B3">
        <w:rPr>
          <w:rStyle w:val="1b"/>
          <w:sz w:val="24"/>
          <w:szCs w:val="24"/>
        </w:rPr>
        <w:softHyphen/>
        <w:t>симова (1958), С.В. Урсуляка (2015).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М. А. БУЛГАКОВ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Романы: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«Белая гвардия», «Мастер и Маргарита»</w:t>
      </w:r>
      <w:r w:rsidRPr="00B222B3">
        <w:rPr>
          <w:rStyle w:val="43"/>
          <w:rFonts w:eastAsia="Courier New"/>
          <w:sz w:val="24"/>
          <w:szCs w:val="24"/>
        </w:rPr>
        <w:t xml:space="preserve"> — по выбору.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Многослойность исторического пространства в «Белой гвардии». Проблема нравственного самоопределения личнос</w:t>
      </w:r>
      <w:r w:rsidRPr="00B222B3">
        <w:rPr>
          <w:rStyle w:val="1b"/>
          <w:sz w:val="24"/>
          <w:szCs w:val="24"/>
        </w:rPr>
        <w:softHyphen/>
        <w:t xml:space="preserve">ти в эпоху смуты. Дом </w:t>
      </w:r>
      <w:proofErr w:type="spellStart"/>
      <w:r w:rsidRPr="00B222B3">
        <w:rPr>
          <w:rStyle w:val="1b"/>
          <w:sz w:val="24"/>
          <w:szCs w:val="24"/>
        </w:rPr>
        <w:t>Турбиных</w:t>
      </w:r>
      <w:proofErr w:type="spellEnd"/>
      <w:r w:rsidRPr="00B222B3">
        <w:rPr>
          <w:rStyle w:val="1b"/>
          <w:sz w:val="24"/>
          <w:szCs w:val="24"/>
        </w:rPr>
        <w:t xml:space="preserve"> как островок любви и добра в бурном море Истории. Сатирическое изображение полити</w:t>
      </w:r>
      <w:r w:rsidRPr="00B222B3">
        <w:rPr>
          <w:rStyle w:val="1b"/>
          <w:sz w:val="24"/>
          <w:szCs w:val="24"/>
        </w:rPr>
        <w:softHyphen/>
        <w:t xml:space="preserve">ческих временщиков, </w:t>
      </w:r>
      <w:proofErr w:type="gramStart"/>
      <w:r w:rsidRPr="00B222B3">
        <w:rPr>
          <w:rStyle w:val="1b"/>
          <w:sz w:val="24"/>
          <w:szCs w:val="24"/>
        </w:rPr>
        <w:t>приспособленцев</w:t>
      </w:r>
      <w:proofErr w:type="gramEnd"/>
      <w:r w:rsidRPr="00B222B3">
        <w:rPr>
          <w:rStyle w:val="1b"/>
          <w:sz w:val="24"/>
          <w:szCs w:val="24"/>
        </w:rPr>
        <w:t xml:space="preserve">, обывателей (гетман, </w:t>
      </w:r>
      <w:proofErr w:type="spellStart"/>
      <w:r w:rsidRPr="00B222B3">
        <w:rPr>
          <w:rStyle w:val="1b"/>
          <w:sz w:val="24"/>
          <w:szCs w:val="24"/>
        </w:rPr>
        <w:t>Тальберг</w:t>
      </w:r>
      <w:proofErr w:type="spellEnd"/>
      <w:r w:rsidRPr="00B222B3">
        <w:rPr>
          <w:rStyle w:val="1b"/>
          <w:sz w:val="24"/>
          <w:szCs w:val="24"/>
        </w:rPr>
        <w:t xml:space="preserve">, </w:t>
      </w:r>
      <w:proofErr w:type="spellStart"/>
      <w:r w:rsidRPr="00B222B3">
        <w:rPr>
          <w:rStyle w:val="1b"/>
          <w:sz w:val="24"/>
          <w:szCs w:val="24"/>
        </w:rPr>
        <w:t>Лисович</w:t>
      </w:r>
      <w:proofErr w:type="spellEnd"/>
      <w:r w:rsidRPr="00B222B3">
        <w:rPr>
          <w:rStyle w:val="1b"/>
          <w:sz w:val="24"/>
          <w:szCs w:val="24"/>
        </w:rPr>
        <w:t>). Трагедия русской интеллигенции как ос</w:t>
      </w:r>
      <w:r w:rsidRPr="00B222B3">
        <w:rPr>
          <w:rStyle w:val="1b"/>
          <w:sz w:val="24"/>
          <w:szCs w:val="24"/>
        </w:rPr>
        <w:softHyphen/>
        <w:t>новной пафос романа.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«Мастер и Маргарита» как «роман-лабиринт» со сложной философской проблематикой. Взаимодействие трёх повест</w:t>
      </w:r>
      <w:r w:rsidRPr="00B222B3">
        <w:rPr>
          <w:rStyle w:val="1b"/>
          <w:sz w:val="24"/>
          <w:szCs w:val="24"/>
        </w:rPr>
        <w:softHyphen/>
        <w:t>вовательных пластов в образно-композиционной системе ро</w:t>
      </w:r>
      <w:r w:rsidRPr="00B222B3">
        <w:rPr>
          <w:rStyle w:val="1b"/>
          <w:sz w:val="24"/>
          <w:szCs w:val="24"/>
        </w:rPr>
        <w:softHyphen/>
        <w:t>мана. Нравственно-философское звучание «</w:t>
      </w:r>
      <w:proofErr w:type="spellStart"/>
      <w:r w:rsidRPr="00B222B3">
        <w:rPr>
          <w:rStyle w:val="1b"/>
          <w:sz w:val="24"/>
          <w:szCs w:val="24"/>
        </w:rPr>
        <w:t>ершалаимских</w:t>
      </w:r>
      <w:proofErr w:type="spellEnd"/>
      <w:r w:rsidRPr="00B222B3">
        <w:rPr>
          <w:rStyle w:val="1b"/>
          <w:sz w:val="24"/>
          <w:szCs w:val="24"/>
        </w:rPr>
        <w:t>» глав. Сатирическая «</w:t>
      </w:r>
      <w:proofErr w:type="spellStart"/>
      <w:r w:rsidRPr="00B222B3">
        <w:rPr>
          <w:rStyle w:val="1b"/>
          <w:sz w:val="24"/>
          <w:szCs w:val="24"/>
        </w:rPr>
        <w:t>дьяволиада</w:t>
      </w:r>
      <w:proofErr w:type="spellEnd"/>
      <w:r w:rsidRPr="00B222B3">
        <w:rPr>
          <w:rStyle w:val="1b"/>
          <w:sz w:val="24"/>
          <w:szCs w:val="24"/>
        </w:rPr>
        <w:t>» М. А. Булгакова в рома</w:t>
      </w:r>
      <w:r w:rsidRPr="00B222B3">
        <w:rPr>
          <w:rStyle w:val="1b"/>
          <w:sz w:val="24"/>
          <w:szCs w:val="24"/>
        </w:rPr>
        <w:softHyphen/>
        <w:t>не. Неразрывность связи любви и творчества в проблематике «Мастера и Маргариты».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карнавальный смех, сатира.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евангельские мотивы в прозе М. А. Булгакова; традиции мировой литературы в «Мастере и Маргарите» (И.В. Гёте, Э.Т.А. Гофман, Н.В. Гоголь).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роль глаголов-сказуемых в </w:t>
      </w:r>
      <w:proofErr w:type="spellStart"/>
      <w:r w:rsidRPr="00B222B3">
        <w:rPr>
          <w:rStyle w:val="1b"/>
          <w:sz w:val="24"/>
          <w:szCs w:val="24"/>
        </w:rPr>
        <w:t>булга</w:t>
      </w:r>
      <w:r w:rsidRPr="00B222B3">
        <w:rPr>
          <w:rStyle w:val="1b"/>
          <w:sz w:val="24"/>
          <w:szCs w:val="24"/>
        </w:rPr>
        <w:softHyphen/>
        <w:t>ковских</w:t>
      </w:r>
      <w:proofErr w:type="spellEnd"/>
      <w:r w:rsidRPr="00B222B3">
        <w:rPr>
          <w:rStyle w:val="1b"/>
          <w:sz w:val="24"/>
          <w:szCs w:val="24"/>
        </w:rPr>
        <w:t xml:space="preserve"> произведениях; М. А. Булгаков и театр; сценические и </w:t>
      </w:r>
      <w:proofErr w:type="spellStart"/>
      <w:r w:rsidRPr="00B222B3">
        <w:rPr>
          <w:rStyle w:val="1b"/>
          <w:sz w:val="24"/>
          <w:szCs w:val="24"/>
        </w:rPr>
        <w:t>киноинтерпретации</w:t>
      </w:r>
      <w:proofErr w:type="spellEnd"/>
      <w:r w:rsidRPr="00B222B3">
        <w:rPr>
          <w:rStyle w:val="1b"/>
          <w:sz w:val="24"/>
          <w:szCs w:val="24"/>
        </w:rPr>
        <w:t xml:space="preserve"> произведений М. А. Булгакова; музы</w:t>
      </w:r>
      <w:r w:rsidRPr="00B222B3">
        <w:rPr>
          <w:rStyle w:val="1b"/>
          <w:sz w:val="24"/>
          <w:szCs w:val="24"/>
        </w:rPr>
        <w:softHyphen/>
        <w:t xml:space="preserve">кальные реминисценции в </w:t>
      </w:r>
      <w:proofErr w:type="spellStart"/>
      <w:r w:rsidRPr="00B222B3">
        <w:rPr>
          <w:rStyle w:val="1b"/>
          <w:sz w:val="24"/>
          <w:szCs w:val="24"/>
        </w:rPr>
        <w:t>булгаковской</w:t>
      </w:r>
      <w:proofErr w:type="spellEnd"/>
      <w:r w:rsidRPr="00B222B3">
        <w:rPr>
          <w:rStyle w:val="1b"/>
          <w:sz w:val="24"/>
          <w:szCs w:val="24"/>
        </w:rPr>
        <w:t xml:space="preserve"> прозе.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Для самостоятельного чтения: рассказ «Красная корона», повесть «Собачье сердце», пьесы «Бег», «Дни </w:t>
      </w:r>
      <w:proofErr w:type="spellStart"/>
      <w:r w:rsidRPr="00B222B3">
        <w:rPr>
          <w:rStyle w:val="1b"/>
          <w:sz w:val="24"/>
          <w:szCs w:val="24"/>
        </w:rPr>
        <w:t>Турбиных</w:t>
      </w:r>
      <w:proofErr w:type="spellEnd"/>
      <w:r w:rsidRPr="00B222B3">
        <w:rPr>
          <w:rStyle w:val="1b"/>
          <w:sz w:val="24"/>
          <w:szCs w:val="24"/>
        </w:rPr>
        <w:t>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Б.Л. ПАСТЕРНАК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«Февраль.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Достать чернил и плакать!..», «Снег идёт», «В больнице», «Зимняя ночь», «Гамлет», «Во всём мне хочется дойти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..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.», «Быть знаменитым некрасиво.», «Определение поэзии», «Гефсиманский сад»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выбору.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Единство человеческой души и стихии мира в лирике Б. Л. Пастернака. Неразрывность связи человека и природы, их </w:t>
      </w:r>
      <w:proofErr w:type="spellStart"/>
      <w:r w:rsidRPr="00B222B3">
        <w:rPr>
          <w:rStyle w:val="1b"/>
          <w:sz w:val="24"/>
          <w:szCs w:val="24"/>
        </w:rPr>
        <w:t>взаимотворчество</w:t>
      </w:r>
      <w:proofErr w:type="spellEnd"/>
      <w:r w:rsidRPr="00B222B3">
        <w:rPr>
          <w:rStyle w:val="1b"/>
          <w:sz w:val="24"/>
          <w:szCs w:val="24"/>
        </w:rPr>
        <w:t>. Любовь и поэзия, жизнь и смерть в фи</w:t>
      </w:r>
      <w:r w:rsidRPr="00B222B3">
        <w:rPr>
          <w:rStyle w:val="1b"/>
          <w:sz w:val="24"/>
          <w:szCs w:val="24"/>
        </w:rPr>
        <w:softHyphen/>
        <w:t>лософской концепции Б. Л. Пастернака. Трагизм гамлетовско</w:t>
      </w:r>
      <w:r w:rsidRPr="00B222B3">
        <w:rPr>
          <w:rStyle w:val="1b"/>
          <w:sz w:val="24"/>
          <w:szCs w:val="24"/>
        </w:rPr>
        <w:softHyphen/>
        <w:t>го противостояния художника и эпохи в позднем творчестве поэта. Метафорическое богатство и образная яркость лирики Б. Л. Пастернака.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метафорический ряд, лирико-религиоз</w:t>
      </w:r>
      <w:r w:rsidRPr="00B222B3">
        <w:rPr>
          <w:rStyle w:val="1b"/>
          <w:sz w:val="24"/>
          <w:szCs w:val="24"/>
        </w:rPr>
        <w:softHyphen/>
        <w:t>ная проза.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роль и значение метафоры в кон</w:t>
      </w:r>
      <w:r w:rsidRPr="00B222B3">
        <w:rPr>
          <w:rStyle w:val="1b"/>
          <w:sz w:val="24"/>
          <w:szCs w:val="24"/>
        </w:rPr>
        <w:softHyphen/>
        <w:t>тексте одного из произведений поэта; Б. Л. Пастернак и поэ</w:t>
      </w:r>
      <w:r w:rsidRPr="00B222B3">
        <w:rPr>
          <w:rStyle w:val="1b"/>
          <w:sz w:val="24"/>
          <w:szCs w:val="24"/>
        </w:rPr>
        <w:softHyphen/>
        <w:t xml:space="preserve">зия русского футуризма; евангельская и </w:t>
      </w:r>
      <w:r w:rsidRPr="00B222B3">
        <w:rPr>
          <w:rStyle w:val="1b"/>
          <w:sz w:val="24"/>
          <w:szCs w:val="24"/>
        </w:rPr>
        <w:lastRenderedPageBreak/>
        <w:t>шекспировская темы в лирике поэта; Б. Л. Пастернак и В. В. Маяковский.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рисунки Л. О. Пастернака; музы</w:t>
      </w:r>
      <w:r w:rsidRPr="00B222B3">
        <w:rPr>
          <w:rStyle w:val="1b"/>
          <w:sz w:val="24"/>
          <w:szCs w:val="24"/>
        </w:rPr>
        <w:softHyphen/>
        <w:t>кальные образы Ф. Шопена в лирике Б. Л. Пастернака.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Для самостоятельного чтения: стихотворения «Никого не будет в доме.», «Про эти стихи», «Любить иных — тяжёлый крест.», «Сосны», «Иней», «Июль»; поэма «Девятьсот пятый год».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 П. ПЛАТОНОВ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Рассказы: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«Возвращение», «Июльская гроза».</w:t>
      </w:r>
      <w:r w:rsidRPr="00B222B3">
        <w:rPr>
          <w:rStyle w:val="43"/>
          <w:rFonts w:eastAsia="Courier New"/>
          <w:sz w:val="24"/>
          <w:szCs w:val="24"/>
        </w:rPr>
        <w:t xml:space="preserve"> Повести: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«Сокровенный человек», «Котлован»</w:t>
      </w:r>
      <w:r w:rsidRPr="00B222B3">
        <w:rPr>
          <w:rStyle w:val="43"/>
          <w:rFonts w:eastAsia="Courier New"/>
          <w:sz w:val="24"/>
          <w:szCs w:val="24"/>
        </w:rPr>
        <w:t xml:space="preserve"> — по выбору.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Оригинальность, самобытность художественного мира А. П. Платонова. Тип платоновского героя — мечтателя, роман</w:t>
      </w:r>
      <w:r w:rsidRPr="00B222B3">
        <w:rPr>
          <w:rStyle w:val="1b"/>
          <w:sz w:val="24"/>
          <w:szCs w:val="24"/>
        </w:rPr>
        <w:softHyphen/>
        <w:t>тика, правдоискателя. «Детскость» стиля и языка писателя, тема детства в прозе А.П. Платонова. Соотношение «задумчи</w:t>
      </w:r>
      <w:r w:rsidRPr="00B222B3">
        <w:rPr>
          <w:rStyle w:val="1b"/>
          <w:sz w:val="24"/>
          <w:szCs w:val="24"/>
        </w:rPr>
        <w:softHyphen/>
        <w:t>вого» авторского героя с революционной доктриной «всеобще</w:t>
      </w:r>
      <w:r w:rsidRPr="00B222B3">
        <w:rPr>
          <w:rStyle w:val="1b"/>
          <w:sz w:val="24"/>
          <w:szCs w:val="24"/>
        </w:rPr>
        <w:softHyphen/>
        <w:t>го счастья». Смысл трагического финала повести «Котлован», философская многозначность её названия. Роль «ключевых» слов-понятий в художественной системе писателя.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литературная антиутопия, «ключевая» лексика.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жанр антиутопии в творчестве А. П. Платонова и Е. И. Замятина.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проза А. П. Платонова и живопись П. Н. </w:t>
      </w:r>
      <w:proofErr w:type="spellStart"/>
      <w:r w:rsidRPr="00B222B3">
        <w:rPr>
          <w:rStyle w:val="1b"/>
          <w:sz w:val="24"/>
          <w:szCs w:val="24"/>
        </w:rPr>
        <w:t>Филонова</w:t>
      </w:r>
      <w:proofErr w:type="spellEnd"/>
      <w:r w:rsidRPr="00B222B3">
        <w:rPr>
          <w:rStyle w:val="1b"/>
          <w:sz w:val="24"/>
          <w:szCs w:val="24"/>
        </w:rPr>
        <w:t>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рассказы «Родина электри</w:t>
      </w:r>
      <w:r w:rsidRPr="00B222B3">
        <w:rPr>
          <w:rStyle w:val="1b"/>
          <w:sz w:val="24"/>
          <w:szCs w:val="24"/>
        </w:rPr>
        <w:softHyphen/>
        <w:t>чества», «Старый механик», «</w:t>
      </w:r>
      <w:proofErr w:type="spellStart"/>
      <w:r w:rsidRPr="00B222B3">
        <w:rPr>
          <w:rStyle w:val="1b"/>
          <w:sz w:val="24"/>
          <w:szCs w:val="24"/>
        </w:rPr>
        <w:t>Фро</w:t>
      </w:r>
      <w:proofErr w:type="spellEnd"/>
      <w:r w:rsidRPr="00B222B3">
        <w:rPr>
          <w:rStyle w:val="1b"/>
          <w:sz w:val="24"/>
          <w:szCs w:val="24"/>
        </w:rPr>
        <w:t>», повесть «</w:t>
      </w:r>
      <w:proofErr w:type="spellStart"/>
      <w:r w:rsidRPr="00B222B3">
        <w:rPr>
          <w:rStyle w:val="1b"/>
          <w:sz w:val="24"/>
          <w:szCs w:val="24"/>
        </w:rPr>
        <w:t>Джан</w:t>
      </w:r>
      <w:proofErr w:type="spellEnd"/>
      <w:r w:rsidRPr="00B222B3">
        <w:rPr>
          <w:rStyle w:val="1b"/>
          <w:sz w:val="24"/>
          <w:szCs w:val="24"/>
        </w:rPr>
        <w:t>».</w:t>
      </w:r>
    </w:p>
    <w:p w:rsidR="007D1953" w:rsidRDefault="007D19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4"/>
          <w:szCs w:val="24"/>
        </w:rPr>
      </w:pP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ЛИТЕРАТУРА ПЕРИОДА ВЕЛИКОЙ ОТЕЧЕСТВЕННОЙ ВОЙНЫ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Отражение летописи военных лет в произведениях рус</w:t>
      </w:r>
      <w:r w:rsidRPr="00B222B3">
        <w:rPr>
          <w:rStyle w:val="1b"/>
          <w:sz w:val="24"/>
          <w:szCs w:val="24"/>
        </w:rPr>
        <w:softHyphen/>
        <w:t xml:space="preserve">ских писателей. </w:t>
      </w:r>
      <w:r w:rsidRPr="00B222B3">
        <w:rPr>
          <w:rStyle w:val="aff1"/>
          <w:sz w:val="24"/>
          <w:szCs w:val="24"/>
        </w:rPr>
        <w:t>Публицистика времён войны</w:t>
      </w:r>
      <w:r w:rsidRPr="00B222B3">
        <w:rPr>
          <w:rStyle w:val="1b"/>
          <w:sz w:val="24"/>
          <w:szCs w:val="24"/>
        </w:rPr>
        <w:t xml:space="preserve"> (А.Н. Толстой, И. Г. Эренбург, Л. М. Леонов, О. Ф. </w:t>
      </w:r>
      <w:proofErr w:type="spellStart"/>
      <w:r w:rsidRPr="00B222B3">
        <w:rPr>
          <w:rStyle w:val="1b"/>
          <w:sz w:val="24"/>
          <w:szCs w:val="24"/>
        </w:rPr>
        <w:t>Берггольц</w:t>
      </w:r>
      <w:proofErr w:type="spellEnd"/>
      <w:r w:rsidRPr="00B222B3">
        <w:rPr>
          <w:rStyle w:val="1b"/>
          <w:sz w:val="24"/>
          <w:szCs w:val="24"/>
        </w:rPr>
        <w:t xml:space="preserve">, В. С. </w:t>
      </w:r>
      <w:proofErr w:type="spellStart"/>
      <w:r w:rsidRPr="00B222B3">
        <w:rPr>
          <w:rStyle w:val="1b"/>
          <w:sz w:val="24"/>
          <w:szCs w:val="24"/>
        </w:rPr>
        <w:t>Гроссман</w:t>
      </w:r>
      <w:proofErr w:type="spellEnd"/>
      <w:r w:rsidRPr="00B222B3">
        <w:rPr>
          <w:rStyle w:val="1b"/>
          <w:sz w:val="24"/>
          <w:szCs w:val="24"/>
        </w:rPr>
        <w:t xml:space="preserve">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Лирика военных лет.</w:t>
      </w:r>
      <w:r w:rsidRPr="00B222B3">
        <w:rPr>
          <w:rStyle w:val="1b"/>
          <w:sz w:val="24"/>
          <w:szCs w:val="24"/>
        </w:rPr>
        <w:t xml:space="preserve"> Пе</w:t>
      </w:r>
      <w:r>
        <w:rPr>
          <w:rStyle w:val="1b"/>
          <w:sz w:val="24"/>
          <w:szCs w:val="24"/>
        </w:rPr>
        <w:t>сенная поэзия В.И. Лебедева-Ку</w:t>
      </w:r>
      <w:r w:rsidRPr="00B222B3">
        <w:rPr>
          <w:rStyle w:val="1b"/>
          <w:sz w:val="24"/>
          <w:szCs w:val="24"/>
        </w:rPr>
        <w:t xml:space="preserve">мача, М.В. Исаковского, Л.И. </w:t>
      </w:r>
      <w:proofErr w:type="spellStart"/>
      <w:r w:rsidRPr="00B222B3">
        <w:rPr>
          <w:rStyle w:val="1b"/>
          <w:sz w:val="24"/>
          <w:szCs w:val="24"/>
        </w:rPr>
        <w:t>Ошанина</w:t>
      </w:r>
      <w:proofErr w:type="spellEnd"/>
      <w:r w:rsidRPr="00B222B3">
        <w:rPr>
          <w:rStyle w:val="1b"/>
          <w:sz w:val="24"/>
          <w:szCs w:val="24"/>
        </w:rPr>
        <w:t xml:space="preserve">, Е.А. </w:t>
      </w:r>
      <w:proofErr w:type="spellStart"/>
      <w:r w:rsidRPr="00B222B3">
        <w:rPr>
          <w:rStyle w:val="1b"/>
          <w:sz w:val="24"/>
          <w:szCs w:val="24"/>
        </w:rPr>
        <w:t>Долматовского</w:t>
      </w:r>
      <w:proofErr w:type="spellEnd"/>
      <w:r w:rsidRPr="00B222B3">
        <w:rPr>
          <w:rStyle w:val="1b"/>
          <w:sz w:val="24"/>
          <w:szCs w:val="24"/>
        </w:rPr>
        <w:t>,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591"/>
        </w:tabs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А.А. Суркова, А.И. Фатьянова, К. М. Симонова. «</w:t>
      </w:r>
      <w:proofErr w:type="spellStart"/>
      <w:r w:rsidRPr="00B222B3">
        <w:rPr>
          <w:rStyle w:val="1b"/>
          <w:sz w:val="24"/>
          <w:szCs w:val="24"/>
        </w:rPr>
        <w:t>Моабитская</w:t>
      </w:r>
      <w:proofErr w:type="spellEnd"/>
      <w:r w:rsidRPr="00B222B3">
        <w:rPr>
          <w:rStyle w:val="1b"/>
          <w:sz w:val="24"/>
          <w:szCs w:val="24"/>
        </w:rPr>
        <w:t xml:space="preserve"> тетрадь» Мусы </w:t>
      </w:r>
      <w:proofErr w:type="spellStart"/>
      <w:r w:rsidRPr="00B222B3">
        <w:rPr>
          <w:rStyle w:val="1b"/>
          <w:sz w:val="24"/>
          <w:szCs w:val="24"/>
        </w:rPr>
        <w:t>Джалиля</w:t>
      </w:r>
      <w:proofErr w:type="spellEnd"/>
      <w:r w:rsidRPr="00B222B3">
        <w:rPr>
          <w:rStyle w:val="1b"/>
          <w:sz w:val="24"/>
          <w:szCs w:val="24"/>
        </w:rPr>
        <w:t>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Жанр поэмы в литературной летописи войны</w:t>
      </w:r>
      <w:r w:rsidRPr="00B222B3">
        <w:rPr>
          <w:rStyle w:val="1b"/>
          <w:sz w:val="24"/>
          <w:szCs w:val="24"/>
        </w:rPr>
        <w:t xml:space="preserve"> («Зоя» М. И. </w:t>
      </w:r>
      <w:proofErr w:type="spellStart"/>
      <w:r w:rsidRPr="00B222B3">
        <w:rPr>
          <w:rStyle w:val="1b"/>
          <w:sz w:val="24"/>
          <w:szCs w:val="24"/>
        </w:rPr>
        <w:t>Алигер</w:t>
      </w:r>
      <w:proofErr w:type="spellEnd"/>
      <w:r w:rsidRPr="00B222B3">
        <w:rPr>
          <w:rStyle w:val="1b"/>
          <w:sz w:val="24"/>
          <w:szCs w:val="24"/>
        </w:rPr>
        <w:t xml:space="preserve">, «Сын» П. Г. </w:t>
      </w:r>
      <w:proofErr w:type="spellStart"/>
      <w:r w:rsidRPr="00B222B3">
        <w:rPr>
          <w:rStyle w:val="1b"/>
          <w:sz w:val="24"/>
          <w:szCs w:val="24"/>
        </w:rPr>
        <w:t>Антокольского</w:t>
      </w:r>
      <w:proofErr w:type="spellEnd"/>
      <w:r w:rsidRPr="00B222B3">
        <w:rPr>
          <w:rStyle w:val="1b"/>
          <w:sz w:val="24"/>
          <w:szCs w:val="24"/>
        </w:rPr>
        <w:t>, «Двадцать восемь» М. А. Светлова и др.). Поэма А. Т. Твардовского «Василий Тёр</w:t>
      </w:r>
      <w:r w:rsidRPr="00B222B3">
        <w:rPr>
          <w:rStyle w:val="1b"/>
          <w:sz w:val="24"/>
          <w:szCs w:val="24"/>
        </w:rPr>
        <w:softHyphen/>
        <w:t>кин» как вершинное произведение времён войны. Прославле</w:t>
      </w:r>
      <w:r w:rsidRPr="00B222B3">
        <w:rPr>
          <w:rStyle w:val="1b"/>
          <w:sz w:val="24"/>
          <w:szCs w:val="24"/>
        </w:rPr>
        <w:softHyphen/>
        <w:t>ние подвига народа и русского солдата в «</w:t>
      </w:r>
      <w:proofErr w:type="gramStart"/>
      <w:r w:rsidRPr="00B222B3">
        <w:rPr>
          <w:rStyle w:val="1b"/>
          <w:sz w:val="24"/>
          <w:szCs w:val="24"/>
        </w:rPr>
        <w:t>Книге про бойца</w:t>
      </w:r>
      <w:proofErr w:type="gramEnd"/>
      <w:r w:rsidRPr="00B222B3">
        <w:rPr>
          <w:rStyle w:val="1b"/>
          <w:sz w:val="24"/>
          <w:szCs w:val="24"/>
        </w:rPr>
        <w:t>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Проза о войне.</w:t>
      </w:r>
      <w:r w:rsidRPr="00B222B3">
        <w:rPr>
          <w:rStyle w:val="1b"/>
          <w:sz w:val="24"/>
          <w:szCs w:val="24"/>
        </w:rPr>
        <w:t xml:space="preserve"> «Дни и ночи» К. М. Симонова, «Звезда» Э. Г. Казакевича, «Спутники» В. Ф. Пановой, «Молодая гвар</w:t>
      </w:r>
      <w:r w:rsidRPr="00B222B3">
        <w:rPr>
          <w:rStyle w:val="1b"/>
          <w:sz w:val="24"/>
          <w:szCs w:val="24"/>
        </w:rPr>
        <w:softHyphen/>
        <w:t>дия» А. А. Фадеева, «Повесть о настоящем человеке» Б. П. По</w:t>
      </w:r>
      <w:r w:rsidRPr="00B222B3">
        <w:rPr>
          <w:rStyle w:val="1b"/>
          <w:sz w:val="24"/>
          <w:szCs w:val="24"/>
        </w:rPr>
        <w:softHyphen/>
        <w:t>левого, «Судьба человека» М. А. Шолохова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военная публицистика, документальная проза.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«сквозные» темы прозы и поэзии военных лет.</w:t>
      </w:r>
    </w:p>
    <w:p w:rsidR="000D1F76" w:rsidRPr="00B222B3" w:rsidRDefault="000D1F76" w:rsidP="007D1953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песенная поэзия М. Исаковского,</w:t>
      </w:r>
      <w:r w:rsidR="007D1953">
        <w:rPr>
          <w:rStyle w:val="1b"/>
          <w:sz w:val="24"/>
          <w:szCs w:val="24"/>
        </w:rPr>
        <w:t xml:space="preserve"> </w:t>
      </w:r>
      <w:r w:rsidRPr="00B222B3">
        <w:rPr>
          <w:rStyle w:val="1b"/>
          <w:sz w:val="24"/>
          <w:szCs w:val="24"/>
        </w:rPr>
        <w:t>А.</w:t>
      </w:r>
      <w:r w:rsidRPr="00B222B3">
        <w:rPr>
          <w:rStyle w:val="1b"/>
          <w:sz w:val="24"/>
          <w:szCs w:val="24"/>
        </w:rPr>
        <w:tab/>
        <w:t>Суркова, А. Фатьянова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А.Т. ТВАРДОВСКИЙ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«Вся суть в одном-единственном заве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те.», «Дробится рваный цоколь монумента.», «Я знаю, ни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 xml:space="preserve">какой моей вины.», «Памяти матери», «Я убит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подо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Рже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вом», «В чём хочешь человечество вини.»</w:t>
      </w:r>
      <w:r w:rsidRPr="00B222B3">
        <w:rPr>
          <w:rStyle w:val="43"/>
          <w:rFonts w:eastAsia="Courier New"/>
          <w:sz w:val="24"/>
          <w:szCs w:val="24"/>
        </w:rPr>
        <w:t xml:space="preserve"> и др. по выбору. Поэма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«По праву памяти».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Доверительность и теплота лирической интонации А. Т. Твар</w:t>
      </w:r>
      <w:r w:rsidRPr="00B222B3">
        <w:rPr>
          <w:rStyle w:val="1b"/>
          <w:sz w:val="24"/>
          <w:szCs w:val="24"/>
        </w:rPr>
        <w:softHyphen/>
        <w:t>довского. Любовь к «правде сущей» как основной мотив «лири</w:t>
      </w:r>
      <w:r w:rsidRPr="00B222B3">
        <w:rPr>
          <w:rStyle w:val="1b"/>
          <w:sz w:val="24"/>
          <w:szCs w:val="24"/>
        </w:rPr>
        <w:softHyphen/>
        <w:t>ческого эпоса» художника. Память войны, тема нравственных испытаний на дорогах истории в произведениях разных лет. Фи</w:t>
      </w:r>
      <w:r w:rsidRPr="00B222B3">
        <w:rPr>
          <w:rStyle w:val="1b"/>
          <w:sz w:val="24"/>
          <w:szCs w:val="24"/>
        </w:rPr>
        <w:softHyphen/>
        <w:t>лософская проблематика поздней лирики поэта.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</w:t>
      </w:r>
      <w:r w:rsidRPr="00B222B3">
        <w:rPr>
          <w:rStyle w:val="1b"/>
          <w:sz w:val="24"/>
          <w:szCs w:val="24"/>
        </w:rPr>
        <w:softHyphen/>
        <w:t>ная высота позиции автора.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lastRenderedPageBreak/>
        <w:t>Опорные понятия: лирико-патриотический пафос, лиричес</w:t>
      </w:r>
      <w:r w:rsidRPr="00B222B3">
        <w:rPr>
          <w:rStyle w:val="1b"/>
          <w:sz w:val="24"/>
          <w:szCs w:val="24"/>
        </w:rPr>
        <w:softHyphen/>
        <w:t>кий эпос.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И. А. Бунин о поэме «Василий Тёркин»; некрасовские традиции в лирике А. Т. Твардовского.</w:t>
      </w:r>
    </w:p>
    <w:p w:rsidR="000D1F76" w:rsidRPr="00B222B3" w:rsidRDefault="000D1F76" w:rsidP="004B2FBF">
      <w:pPr>
        <w:pStyle w:val="32"/>
        <w:shd w:val="clear" w:color="auto" w:fill="auto"/>
        <w:tabs>
          <w:tab w:val="right" w:pos="4798"/>
          <w:tab w:val="right" w:pos="6521"/>
        </w:tabs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</w:t>
      </w:r>
      <w:r w:rsidRPr="00B222B3">
        <w:rPr>
          <w:rStyle w:val="1b"/>
          <w:sz w:val="24"/>
          <w:szCs w:val="24"/>
        </w:rPr>
        <w:tab/>
        <w:t>литературная</w:t>
      </w:r>
      <w:r w:rsidRPr="00B222B3">
        <w:rPr>
          <w:rStyle w:val="1b"/>
          <w:sz w:val="24"/>
          <w:szCs w:val="24"/>
        </w:rPr>
        <w:tab/>
        <w:t>деятельность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</w:t>
      </w:r>
      <w:r w:rsidRPr="00B222B3">
        <w:rPr>
          <w:rStyle w:val="1b"/>
          <w:sz w:val="24"/>
          <w:szCs w:val="24"/>
        </w:rPr>
        <w:tab/>
        <w:t>Т. Твардовского в журнале «Новый мир»: документы, сви</w:t>
      </w:r>
      <w:r w:rsidRPr="00B222B3">
        <w:rPr>
          <w:rStyle w:val="1b"/>
          <w:sz w:val="24"/>
          <w:szCs w:val="24"/>
        </w:rPr>
        <w:softHyphen/>
        <w:t>детельства, воспоминания.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стихотворения «Жестокая память», «Как после мартовских метелей</w:t>
      </w:r>
      <w:r w:rsidR="007D1953">
        <w:rPr>
          <w:rStyle w:val="1b"/>
          <w:sz w:val="24"/>
          <w:szCs w:val="24"/>
        </w:rPr>
        <w:t>…</w:t>
      </w:r>
      <w:r w:rsidRPr="00B222B3">
        <w:rPr>
          <w:rStyle w:val="1b"/>
          <w:sz w:val="24"/>
          <w:szCs w:val="24"/>
        </w:rPr>
        <w:t>», «Полночь в моё городское окно</w:t>
      </w:r>
      <w:proofErr w:type="gramStart"/>
      <w:r w:rsidRPr="00B222B3">
        <w:rPr>
          <w:rStyle w:val="1b"/>
          <w:sz w:val="24"/>
          <w:szCs w:val="24"/>
        </w:rPr>
        <w:t xml:space="preserve">.»; </w:t>
      </w:r>
      <w:proofErr w:type="gramEnd"/>
      <w:r w:rsidRPr="00B222B3">
        <w:rPr>
          <w:rStyle w:val="1b"/>
          <w:sz w:val="24"/>
          <w:szCs w:val="24"/>
        </w:rPr>
        <w:t>поэмы «Дом у дороги», «За далью — даль».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ЛИТЕРАТУРНЫЙ ПРОЦЕСС 50-80-х ГОДОВ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Осмысление Великой Победы 1945 года</w:t>
      </w:r>
      <w:r w:rsidRPr="00B222B3">
        <w:rPr>
          <w:rStyle w:val="1b"/>
          <w:sz w:val="24"/>
          <w:szCs w:val="24"/>
        </w:rPr>
        <w:t xml:space="preserve"> в 40-50-е годы ХХ века. Поэзия Ю. В. </w:t>
      </w:r>
      <w:proofErr w:type="spellStart"/>
      <w:r w:rsidRPr="00B222B3">
        <w:rPr>
          <w:rStyle w:val="1b"/>
          <w:sz w:val="24"/>
          <w:szCs w:val="24"/>
        </w:rPr>
        <w:t>Друниной</w:t>
      </w:r>
      <w:proofErr w:type="spellEnd"/>
      <w:r w:rsidRPr="00B222B3">
        <w:rPr>
          <w:rStyle w:val="1b"/>
          <w:sz w:val="24"/>
          <w:szCs w:val="24"/>
        </w:rPr>
        <w:t>, М. А. Дудина, М. К. Лукони</w:t>
      </w:r>
      <w:r w:rsidRPr="00B222B3">
        <w:rPr>
          <w:rStyle w:val="1b"/>
          <w:sz w:val="24"/>
          <w:szCs w:val="24"/>
        </w:rPr>
        <w:softHyphen/>
        <w:t>на, С.С. Орлова, А.П. Межирова. Повесть «В окопах Сталин</w:t>
      </w:r>
      <w:r w:rsidRPr="00B222B3">
        <w:rPr>
          <w:rStyle w:val="1b"/>
          <w:sz w:val="24"/>
          <w:szCs w:val="24"/>
        </w:rPr>
        <w:softHyphen/>
        <w:t>града» В. П. Некрасова.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«Оттепель» 1953-1964 годов</w:t>
      </w:r>
      <w:r w:rsidRPr="00B222B3">
        <w:rPr>
          <w:rStyle w:val="1b"/>
          <w:sz w:val="24"/>
          <w:szCs w:val="24"/>
        </w:rPr>
        <w:t xml:space="preserve"> — рождение нового типа ли</w:t>
      </w:r>
      <w:r w:rsidRPr="00B222B3">
        <w:rPr>
          <w:rStyle w:val="1b"/>
          <w:sz w:val="24"/>
          <w:szCs w:val="24"/>
        </w:rPr>
        <w:softHyphen/>
        <w:t>тературного движения. Новый характер взаимосвязей писате</w:t>
      </w:r>
      <w:r w:rsidRPr="00B222B3">
        <w:rPr>
          <w:rStyle w:val="1b"/>
          <w:sz w:val="24"/>
          <w:szCs w:val="24"/>
        </w:rPr>
        <w:softHyphen/>
        <w:t>ля и общества в произведениях В. Д. Дудинцева, В. Ф. Тендря</w:t>
      </w:r>
      <w:r w:rsidRPr="00B222B3">
        <w:rPr>
          <w:rStyle w:val="1b"/>
          <w:sz w:val="24"/>
          <w:szCs w:val="24"/>
        </w:rPr>
        <w:softHyphen/>
        <w:t>кова, В. С. Розова, В. П. Аксёнова, А. И. Солженицына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Поэтическая «оттепель»: «громкая» (эстрадная) и «тихая» лирика. Своеобразие поэзии Е. А. Евтушенко, Р. И. Рождест</w:t>
      </w:r>
      <w:r w:rsidRPr="00B222B3">
        <w:rPr>
          <w:rStyle w:val="1b"/>
          <w:sz w:val="24"/>
          <w:szCs w:val="24"/>
        </w:rPr>
        <w:softHyphen/>
        <w:t>венского, А. А. Вознесенского, Б. А. Ахмадулиной, Н. М. Руб</w:t>
      </w:r>
      <w:r w:rsidRPr="00B222B3">
        <w:rPr>
          <w:rStyle w:val="1b"/>
          <w:sz w:val="24"/>
          <w:szCs w:val="24"/>
        </w:rPr>
        <w:softHyphen/>
        <w:t>цова, Ю. П. Кузнецова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«Окопный реализм» писателей-фронтовиков 1960-1970-х годов.</w:t>
      </w:r>
      <w:r w:rsidRPr="00B222B3">
        <w:rPr>
          <w:rStyle w:val="1b"/>
          <w:sz w:val="24"/>
          <w:szCs w:val="24"/>
        </w:rPr>
        <w:t xml:space="preserve"> Проза Ю. В. Бондарева, К. Д. Воробьёва, А. А. Ананье</w:t>
      </w:r>
      <w:r w:rsidRPr="00B222B3">
        <w:rPr>
          <w:rStyle w:val="1b"/>
          <w:sz w:val="24"/>
          <w:szCs w:val="24"/>
        </w:rPr>
        <w:softHyphen/>
        <w:t>ва, В. Л. Кондратьева, Б. Л. Васильева, Е. И. Носова, В. П. Ас</w:t>
      </w:r>
      <w:r w:rsidRPr="00B222B3">
        <w:rPr>
          <w:rStyle w:val="1b"/>
          <w:sz w:val="24"/>
          <w:szCs w:val="24"/>
        </w:rPr>
        <w:softHyphen/>
        <w:t>тафьева.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«Деревенская проза» 1950-1980-х годов.</w:t>
      </w:r>
      <w:r w:rsidRPr="00B222B3">
        <w:rPr>
          <w:rStyle w:val="1b"/>
          <w:sz w:val="24"/>
          <w:szCs w:val="24"/>
        </w:rPr>
        <w:t xml:space="preserve"> Произведе</w:t>
      </w:r>
      <w:r w:rsidRPr="00B222B3">
        <w:rPr>
          <w:rStyle w:val="1b"/>
          <w:sz w:val="24"/>
          <w:szCs w:val="24"/>
        </w:rPr>
        <w:softHyphen/>
        <w:t xml:space="preserve">ния С. П. Залыгина, Б. А. </w:t>
      </w:r>
      <w:proofErr w:type="spellStart"/>
      <w:r w:rsidRPr="00B222B3">
        <w:rPr>
          <w:rStyle w:val="1b"/>
          <w:sz w:val="24"/>
          <w:szCs w:val="24"/>
        </w:rPr>
        <w:t>Можаева</w:t>
      </w:r>
      <w:proofErr w:type="spellEnd"/>
      <w:r w:rsidRPr="00B222B3">
        <w:rPr>
          <w:rStyle w:val="1b"/>
          <w:sz w:val="24"/>
          <w:szCs w:val="24"/>
        </w:rPr>
        <w:t>, В. А. Солоухина, Ю. П. Ка</w:t>
      </w:r>
      <w:r w:rsidRPr="00B222B3">
        <w:rPr>
          <w:rStyle w:val="1b"/>
          <w:sz w:val="24"/>
          <w:szCs w:val="24"/>
        </w:rPr>
        <w:softHyphen/>
        <w:t>закова, Ф.А. Абрамова, В.И. Белова и др. Повести В.Г. Рас</w:t>
      </w:r>
      <w:r w:rsidRPr="00B222B3">
        <w:rPr>
          <w:rStyle w:val="1b"/>
          <w:sz w:val="24"/>
          <w:szCs w:val="24"/>
        </w:rPr>
        <w:softHyphen/>
        <w:t xml:space="preserve">путина «Последний срок», «Прощание с Матёрой» и др. Нравственно-философская проблематика пьес А.В. </w:t>
      </w:r>
      <w:proofErr w:type="spellStart"/>
      <w:r w:rsidRPr="00B222B3">
        <w:rPr>
          <w:rStyle w:val="1b"/>
          <w:sz w:val="24"/>
          <w:szCs w:val="24"/>
        </w:rPr>
        <w:t>Вампил</w:t>
      </w:r>
      <w:proofErr w:type="gramStart"/>
      <w:r w:rsidRPr="00B222B3">
        <w:rPr>
          <w:rStyle w:val="1b"/>
          <w:sz w:val="24"/>
          <w:szCs w:val="24"/>
        </w:rPr>
        <w:t>о</w:t>
      </w:r>
      <w:proofErr w:type="spellEnd"/>
      <w:r w:rsidRPr="00B222B3">
        <w:rPr>
          <w:rStyle w:val="1b"/>
          <w:sz w:val="24"/>
          <w:szCs w:val="24"/>
        </w:rPr>
        <w:t>-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ва</w:t>
      </w:r>
      <w:proofErr w:type="spellEnd"/>
      <w:r w:rsidRPr="00B222B3">
        <w:rPr>
          <w:rStyle w:val="1b"/>
          <w:sz w:val="24"/>
          <w:szCs w:val="24"/>
        </w:rPr>
        <w:t>, прозы В. П. Астафьева, Ю. В. Трифонова, В. С. Маканина, Ю. О. Домбровского, В. Н. Крупина.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Историческая романистика 1960-1980-х годов.</w:t>
      </w:r>
      <w:r w:rsidRPr="00B222B3">
        <w:rPr>
          <w:rStyle w:val="1b"/>
          <w:sz w:val="24"/>
          <w:szCs w:val="24"/>
        </w:rPr>
        <w:t xml:space="preserve"> Рома</w:t>
      </w:r>
      <w:r w:rsidRPr="00B222B3">
        <w:rPr>
          <w:rStyle w:val="1b"/>
          <w:sz w:val="24"/>
          <w:szCs w:val="24"/>
        </w:rPr>
        <w:softHyphen/>
        <w:t xml:space="preserve">ны В.С. Пикуля, Д.М. Балашова, В.А. </w:t>
      </w:r>
      <w:proofErr w:type="spellStart"/>
      <w:r w:rsidRPr="00B222B3">
        <w:rPr>
          <w:rStyle w:val="1b"/>
          <w:sz w:val="24"/>
          <w:szCs w:val="24"/>
        </w:rPr>
        <w:t>Чивилихина</w:t>
      </w:r>
      <w:proofErr w:type="spellEnd"/>
      <w:r w:rsidRPr="00B222B3">
        <w:rPr>
          <w:rStyle w:val="1b"/>
          <w:sz w:val="24"/>
          <w:szCs w:val="24"/>
        </w:rPr>
        <w:t>. «Лагер</w:t>
      </w:r>
      <w:r w:rsidRPr="00B222B3">
        <w:rPr>
          <w:rStyle w:val="1b"/>
          <w:sz w:val="24"/>
          <w:szCs w:val="24"/>
        </w:rPr>
        <w:softHyphen/>
        <w:t xml:space="preserve">ная» тема в произведениях В. Т. Шаламова, Е. С. Гинзбург, О. В. Волкова, А. В. </w:t>
      </w:r>
      <w:proofErr w:type="spellStart"/>
      <w:r w:rsidRPr="00B222B3">
        <w:rPr>
          <w:rStyle w:val="1b"/>
          <w:sz w:val="24"/>
          <w:szCs w:val="24"/>
        </w:rPr>
        <w:t>Жигулина</w:t>
      </w:r>
      <w:proofErr w:type="spellEnd"/>
      <w:r w:rsidRPr="00B222B3">
        <w:rPr>
          <w:rStyle w:val="1b"/>
          <w:sz w:val="24"/>
          <w:szCs w:val="24"/>
        </w:rPr>
        <w:t>.</w:t>
      </w:r>
    </w:p>
    <w:p w:rsidR="000D1F76" w:rsidRPr="00B222B3" w:rsidRDefault="000D1F76" w:rsidP="007D1953">
      <w:pPr>
        <w:spacing w:after="0"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Авторская песня как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песенный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</w:t>
      </w:r>
      <w:proofErr w:type="spell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монотеатр</w:t>
      </w:r>
      <w:proofErr w:type="spell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1970-1980-х годов.</w:t>
      </w:r>
      <w:r w:rsidRPr="00B222B3">
        <w:rPr>
          <w:rStyle w:val="43"/>
          <w:rFonts w:eastAsia="Courier New"/>
          <w:sz w:val="24"/>
          <w:szCs w:val="24"/>
        </w:rPr>
        <w:t xml:space="preserve"> Поэзия Ю. В. Визбора, А. А. Галича, Б. Ш. Окуджавы,</w:t>
      </w:r>
      <w:r w:rsidR="007D1953">
        <w:rPr>
          <w:rStyle w:val="43"/>
          <w:rFonts w:eastAsia="Courier New"/>
          <w:sz w:val="24"/>
          <w:szCs w:val="24"/>
        </w:rPr>
        <w:t xml:space="preserve"> </w:t>
      </w:r>
      <w:r w:rsidR="007D1953">
        <w:rPr>
          <w:rStyle w:val="1b"/>
          <w:rFonts w:eastAsiaTheme="minorEastAsia"/>
          <w:sz w:val="24"/>
          <w:szCs w:val="24"/>
        </w:rPr>
        <w:t>В.</w:t>
      </w:r>
      <w:r w:rsidRPr="00B222B3">
        <w:rPr>
          <w:rStyle w:val="1b"/>
          <w:rFonts w:eastAsiaTheme="minorEastAsia"/>
          <w:sz w:val="24"/>
          <w:szCs w:val="24"/>
        </w:rPr>
        <w:t xml:space="preserve">С. Высоцкого, А. Н. </w:t>
      </w:r>
      <w:proofErr w:type="spellStart"/>
      <w:r w:rsidRPr="00B222B3">
        <w:rPr>
          <w:rStyle w:val="1b"/>
          <w:rFonts w:eastAsiaTheme="minorEastAsia"/>
          <w:sz w:val="24"/>
          <w:szCs w:val="24"/>
        </w:rPr>
        <w:t>Башлачёва</w:t>
      </w:r>
      <w:proofErr w:type="spellEnd"/>
      <w:r w:rsidRPr="00B222B3">
        <w:rPr>
          <w:rStyle w:val="1b"/>
          <w:rFonts w:eastAsiaTheme="minorEastAsia"/>
          <w:sz w:val="24"/>
          <w:szCs w:val="24"/>
        </w:rPr>
        <w:t>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222B3">
        <w:rPr>
          <w:rStyle w:val="1b"/>
          <w:sz w:val="24"/>
          <w:szCs w:val="24"/>
        </w:rPr>
        <w:t>Опорные понятия: эстрадная поэзия, «тихая» лирика, «окопный реализм», авторская песня, «деревенская» и «го</w:t>
      </w:r>
      <w:r w:rsidRPr="00B222B3">
        <w:rPr>
          <w:rStyle w:val="1b"/>
          <w:sz w:val="24"/>
          <w:szCs w:val="24"/>
        </w:rPr>
        <w:softHyphen/>
        <w:t>родская» проза, «лагерная проза».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феномен «оттепели» в литерату</w:t>
      </w:r>
      <w:r w:rsidRPr="00B222B3">
        <w:rPr>
          <w:rStyle w:val="1b"/>
          <w:sz w:val="24"/>
          <w:szCs w:val="24"/>
        </w:rPr>
        <w:softHyphen/>
        <w:t>ре разных эпох.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отражение периодов «оттепели» и «застоя» в искусстве.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2640"/>
        </w:tabs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В.М. ШУКШИН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Рассказы: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«Одни», «Чудик», «Миль пардон, мадам», «Сре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зал».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Колоритность и яркость </w:t>
      </w:r>
      <w:proofErr w:type="spellStart"/>
      <w:r w:rsidRPr="00B222B3">
        <w:rPr>
          <w:rStyle w:val="1b"/>
          <w:sz w:val="24"/>
          <w:szCs w:val="24"/>
        </w:rPr>
        <w:t>шукшинских</w:t>
      </w:r>
      <w:proofErr w:type="spellEnd"/>
      <w:r w:rsidRPr="00B222B3">
        <w:rPr>
          <w:rStyle w:val="1b"/>
          <w:sz w:val="24"/>
          <w:szCs w:val="24"/>
        </w:rPr>
        <w:t xml:space="preserve"> герое</w:t>
      </w:r>
      <w:proofErr w:type="gramStart"/>
      <w:r w:rsidRPr="00B222B3">
        <w:rPr>
          <w:rStyle w:val="1b"/>
          <w:sz w:val="24"/>
          <w:szCs w:val="24"/>
        </w:rPr>
        <w:t>в-</w:t>
      </w:r>
      <w:proofErr w:type="gramEnd"/>
      <w:r w:rsidRPr="00B222B3">
        <w:rPr>
          <w:rStyle w:val="1b"/>
          <w:sz w:val="24"/>
          <w:szCs w:val="24"/>
        </w:rPr>
        <w:t>«чудиков». Народ и «публика» как два нравственно-общественных полюса в прозе В. М. Шукшина. Сочетание внешней занимательности сюжета и глубины психологического анализа в рассказах пи</w:t>
      </w:r>
      <w:r w:rsidRPr="00B222B3">
        <w:rPr>
          <w:rStyle w:val="1b"/>
          <w:sz w:val="24"/>
          <w:szCs w:val="24"/>
        </w:rPr>
        <w:softHyphen/>
        <w:t xml:space="preserve">сателя. Тема города и деревни, точность бытописания в </w:t>
      </w:r>
      <w:proofErr w:type="spellStart"/>
      <w:r w:rsidRPr="00B222B3">
        <w:rPr>
          <w:rStyle w:val="1b"/>
          <w:sz w:val="24"/>
          <w:szCs w:val="24"/>
        </w:rPr>
        <w:t>шук</w:t>
      </w:r>
      <w:r w:rsidRPr="00B222B3">
        <w:rPr>
          <w:rStyle w:val="1b"/>
          <w:sz w:val="24"/>
          <w:szCs w:val="24"/>
        </w:rPr>
        <w:softHyphen/>
        <w:t>шинской</w:t>
      </w:r>
      <w:proofErr w:type="spellEnd"/>
      <w:r w:rsidRPr="00B222B3">
        <w:rPr>
          <w:rStyle w:val="1b"/>
          <w:sz w:val="24"/>
          <w:szCs w:val="24"/>
        </w:rPr>
        <w:t xml:space="preserve"> прозе.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геро</w:t>
      </w:r>
      <w:proofErr w:type="gramStart"/>
      <w:r w:rsidRPr="00B222B3">
        <w:rPr>
          <w:rStyle w:val="1b"/>
          <w:sz w:val="24"/>
          <w:szCs w:val="24"/>
        </w:rPr>
        <w:t>й-</w:t>
      </w:r>
      <w:proofErr w:type="gramEnd"/>
      <w:r w:rsidRPr="00B222B3">
        <w:rPr>
          <w:rStyle w:val="1b"/>
          <w:sz w:val="24"/>
          <w:szCs w:val="24"/>
        </w:rPr>
        <w:t>«чудик», языковая пародийность.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творчество В. М. Шукшина и про</w:t>
      </w:r>
      <w:r w:rsidRPr="00B222B3">
        <w:rPr>
          <w:rStyle w:val="1b"/>
          <w:sz w:val="24"/>
          <w:szCs w:val="24"/>
        </w:rPr>
        <w:softHyphen/>
        <w:t xml:space="preserve">изведения «деревенской прозы» (В. Г. Распутин, В. И. Белов, Ф. А. Абрамов, Б. А. </w:t>
      </w:r>
      <w:proofErr w:type="spellStart"/>
      <w:r w:rsidRPr="00B222B3">
        <w:rPr>
          <w:rStyle w:val="1b"/>
          <w:sz w:val="24"/>
          <w:szCs w:val="24"/>
        </w:rPr>
        <w:t>Можаев</w:t>
      </w:r>
      <w:proofErr w:type="spellEnd"/>
      <w:r w:rsidRPr="00B222B3">
        <w:rPr>
          <w:rStyle w:val="1b"/>
          <w:sz w:val="24"/>
          <w:szCs w:val="24"/>
        </w:rPr>
        <w:t xml:space="preserve">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лексический состав текста, кино</w:t>
      </w:r>
      <w:r w:rsidRPr="00B222B3">
        <w:rPr>
          <w:rStyle w:val="1b"/>
          <w:sz w:val="24"/>
          <w:szCs w:val="24"/>
        </w:rPr>
        <w:softHyphen/>
        <w:t>драматургия В. М. Шукшина (к/ф «Живёт такой парень», «Странные люди», «Калина красная»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повесть-сказка «До третьих петухов», киноповесть «Калина красная».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Н. М. РУБЦОВ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Стихотворения: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«Русский огонёк», «Я буду скакать по хол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мам задремавшей отчизны</w:t>
      </w:r>
      <w:r w:rsidR="007D1953">
        <w:rPr>
          <w:rStyle w:val="44"/>
          <w:rFonts w:eastAsia="Courier New"/>
          <w:i w:val="0"/>
          <w:iCs w:val="0"/>
          <w:sz w:val="24"/>
          <w:szCs w:val="24"/>
        </w:rPr>
        <w:t>…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», «В горнице», «Душа хранит» </w:t>
      </w:r>
      <w:r w:rsidRPr="00B222B3">
        <w:rPr>
          <w:rStyle w:val="43"/>
          <w:rFonts w:eastAsia="Courier New"/>
          <w:sz w:val="24"/>
          <w:szCs w:val="24"/>
        </w:rPr>
        <w:t>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lastRenderedPageBreak/>
        <w:t xml:space="preserve">Диалог поэта с Россией. Прошлое и настоящее через призму </w:t>
      </w:r>
      <w:proofErr w:type="gramStart"/>
      <w:r w:rsidRPr="00B222B3">
        <w:rPr>
          <w:rStyle w:val="1b"/>
          <w:sz w:val="24"/>
          <w:szCs w:val="24"/>
        </w:rPr>
        <w:t>вечного</w:t>
      </w:r>
      <w:proofErr w:type="gramEnd"/>
      <w:r w:rsidRPr="00B222B3">
        <w:rPr>
          <w:rStyle w:val="1b"/>
          <w:sz w:val="24"/>
          <w:szCs w:val="24"/>
        </w:rPr>
        <w:t>. Образы скитальца и родного очага. Одухотворённая красота природы в лирике.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Задушевность и музыкальность поэтического слова Н. М. Рубцова.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«тихая» лирика, напевный стих.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есенинские традиции в лирике Н. М. Рубцова.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песни и романсы на стихи Н. М. Руб</w:t>
      </w:r>
      <w:r w:rsidRPr="00B222B3">
        <w:rPr>
          <w:rStyle w:val="1b"/>
          <w:sz w:val="24"/>
          <w:szCs w:val="24"/>
        </w:rPr>
        <w:softHyphen/>
        <w:t xml:space="preserve">цова (музыка А. Морозова, А. </w:t>
      </w:r>
      <w:proofErr w:type="spellStart"/>
      <w:r w:rsidRPr="00B222B3">
        <w:rPr>
          <w:rStyle w:val="1b"/>
          <w:sz w:val="24"/>
          <w:szCs w:val="24"/>
        </w:rPr>
        <w:t>Лобзова</w:t>
      </w:r>
      <w:proofErr w:type="spellEnd"/>
      <w:r w:rsidRPr="00B222B3">
        <w:rPr>
          <w:rStyle w:val="1b"/>
          <w:sz w:val="24"/>
          <w:szCs w:val="24"/>
        </w:rPr>
        <w:t>, А. Васина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«Звезда полей», «Первый снег», «Ферапонтово» и др.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2973"/>
        </w:tabs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В.П. АСТАФЬЕВ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Повесть </w:t>
      </w:r>
      <w:r w:rsidRPr="00B222B3">
        <w:rPr>
          <w:rStyle w:val="aff1"/>
          <w:sz w:val="24"/>
          <w:szCs w:val="24"/>
        </w:rPr>
        <w:t>«Царь-рыба»</w:t>
      </w:r>
      <w:r w:rsidRPr="00B222B3">
        <w:rPr>
          <w:rStyle w:val="1b"/>
          <w:sz w:val="24"/>
          <w:szCs w:val="24"/>
        </w:rPr>
        <w:t xml:space="preserve">. Рассказ </w:t>
      </w:r>
      <w:r w:rsidRPr="00B222B3">
        <w:rPr>
          <w:rStyle w:val="aff1"/>
          <w:sz w:val="24"/>
          <w:szCs w:val="24"/>
        </w:rPr>
        <w:t>«</w:t>
      </w:r>
      <w:proofErr w:type="spellStart"/>
      <w:r w:rsidRPr="00B222B3">
        <w:rPr>
          <w:rStyle w:val="aff1"/>
          <w:sz w:val="24"/>
          <w:szCs w:val="24"/>
        </w:rPr>
        <w:t>Людочка</w:t>
      </w:r>
      <w:proofErr w:type="spellEnd"/>
      <w:r w:rsidRPr="00B222B3">
        <w:rPr>
          <w:rStyle w:val="aff1"/>
          <w:sz w:val="24"/>
          <w:szCs w:val="24"/>
        </w:rPr>
        <w:t>»</w:t>
      </w:r>
      <w:r w:rsidRPr="00B222B3">
        <w:rPr>
          <w:rStyle w:val="1b"/>
          <w:sz w:val="24"/>
          <w:szCs w:val="24"/>
        </w:rPr>
        <w:t xml:space="preserve">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Натурфилософия В. П. Астафьева. Человек и природа: един</w:t>
      </w:r>
      <w:r w:rsidRPr="00B222B3">
        <w:rPr>
          <w:rStyle w:val="1b"/>
          <w:sz w:val="24"/>
          <w:szCs w:val="24"/>
        </w:rPr>
        <w:softHyphen/>
        <w:t xml:space="preserve">ство и противостояние. Нравственный пафос произведений писателя. Проблема утраты </w:t>
      </w:r>
      <w:proofErr w:type="gramStart"/>
      <w:r w:rsidRPr="00B222B3">
        <w:rPr>
          <w:rStyle w:val="1b"/>
          <w:sz w:val="24"/>
          <w:szCs w:val="24"/>
        </w:rPr>
        <w:t>человеческого</w:t>
      </w:r>
      <w:proofErr w:type="gramEnd"/>
      <w:r w:rsidRPr="00B222B3">
        <w:rPr>
          <w:rStyle w:val="1b"/>
          <w:sz w:val="24"/>
          <w:szCs w:val="24"/>
        </w:rPr>
        <w:t xml:space="preserve"> в человеке. «Жес</w:t>
      </w:r>
      <w:r w:rsidRPr="00B222B3">
        <w:rPr>
          <w:rStyle w:val="1b"/>
          <w:sz w:val="24"/>
          <w:szCs w:val="24"/>
        </w:rPr>
        <w:softHyphen/>
        <w:t>токий» реализм позднего творчества В. П. Астафьева. Синтети</w:t>
      </w:r>
      <w:r w:rsidRPr="00B222B3">
        <w:rPr>
          <w:rStyle w:val="1b"/>
          <w:sz w:val="24"/>
          <w:szCs w:val="24"/>
        </w:rPr>
        <w:softHyphen/>
        <w:t>ческая жанровая природа крупных произведений писателя.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натурфилософская проза, цикл новелл.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«Царь-рыба» В. П. Астафьева и «Старик и море» Э. Хемингуэя.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взаимодействие двух стилистичес</w:t>
      </w:r>
      <w:r w:rsidRPr="00B222B3">
        <w:rPr>
          <w:rStyle w:val="1b"/>
          <w:sz w:val="24"/>
          <w:szCs w:val="24"/>
        </w:rPr>
        <w:softHyphen/>
        <w:t>ких пластов в прозе В. П. Астафьева; рассказ В. П. Астафьева «</w:t>
      </w:r>
      <w:proofErr w:type="spellStart"/>
      <w:r w:rsidRPr="00B222B3">
        <w:rPr>
          <w:rStyle w:val="1b"/>
          <w:sz w:val="24"/>
          <w:szCs w:val="24"/>
        </w:rPr>
        <w:t>Людочка</w:t>
      </w:r>
      <w:proofErr w:type="spellEnd"/>
      <w:r w:rsidRPr="00B222B3">
        <w:rPr>
          <w:rStyle w:val="1b"/>
          <w:sz w:val="24"/>
          <w:szCs w:val="24"/>
        </w:rPr>
        <w:t>» и к/ф С.С. Говорухина «Ворошиловский стрелок».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повести «Стародуб», «Пере</w:t>
      </w:r>
      <w:r w:rsidRPr="00B222B3">
        <w:rPr>
          <w:rStyle w:val="1b"/>
          <w:sz w:val="24"/>
          <w:szCs w:val="24"/>
        </w:rPr>
        <w:softHyphen/>
        <w:t>вал», роман «Прокляты и убиты».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2615"/>
        </w:tabs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В.Г. РАСПУТИН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Повести: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«Последний срок», «Прощание </w:t>
      </w:r>
      <w:proofErr w:type="gramStart"/>
      <w:r w:rsidRPr="00B222B3">
        <w:rPr>
          <w:rStyle w:val="44"/>
          <w:rFonts w:eastAsia="Courier New"/>
          <w:i w:val="0"/>
          <w:iCs w:val="0"/>
          <w:sz w:val="24"/>
          <w:szCs w:val="24"/>
        </w:rPr>
        <w:t>с</w:t>
      </w:r>
      <w:proofErr w:type="gramEnd"/>
      <w:r w:rsidRPr="00B222B3">
        <w:rPr>
          <w:rStyle w:val="44"/>
          <w:rFonts w:eastAsia="Courier New"/>
          <w:i w:val="0"/>
          <w:iCs w:val="0"/>
          <w:sz w:val="24"/>
          <w:szCs w:val="24"/>
        </w:rPr>
        <w:t xml:space="preserve"> Матёрой», «Живи и помни»</w:t>
      </w:r>
      <w:r w:rsidRPr="00B222B3">
        <w:rPr>
          <w:rStyle w:val="43"/>
          <w:rFonts w:eastAsia="Courier New"/>
          <w:sz w:val="24"/>
          <w:szCs w:val="24"/>
        </w:rPr>
        <w:t>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Эпическое и драматическое начала прозы писателя. Дом и семья как составляющие национального космоса. Философ</w:t>
      </w:r>
      <w:r w:rsidRPr="00B222B3">
        <w:rPr>
          <w:rStyle w:val="1b"/>
          <w:sz w:val="24"/>
          <w:szCs w:val="24"/>
        </w:rPr>
        <w:softHyphen/>
        <w:t>ское осмысление социальных проблем современности. Особен</w:t>
      </w:r>
      <w:r w:rsidRPr="00B222B3">
        <w:rPr>
          <w:rStyle w:val="1b"/>
          <w:sz w:val="24"/>
          <w:szCs w:val="24"/>
        </w:rPr>
        <w:softHyphen/>
        <w:t>ности психологического анализа в «катастрофическом про</w:t>
      </w:r>
      <w:r w:rsidRPr="00B222B3">
        <w:rPr>
          <w:rStyle w:val="1b"/>
          <w:sz w:val="24"/>
          <w:szCs w:val="24"/>
        </w:rPr>
        <w:softHyphen/>
        <w:t>странстве» В. Г. Распутина.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Опорные понятия: «деревенская проза».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нравственная проблематика ро</w:t>
      </w:r>
      <w:r w:rsidRPr="00B222B3">
        <w:rPr>
          <w:rStyle w:val="1b"/>
          <w:sz w:val="24"/>
          <w:szCs w:val="24"/>
        </w:rPr>
        <w:softHyphen/>
        <w:t>мана Ф. М. Достоевского «Преступление и наказание» и повес</w:t>
      </w:r>
      <w:r w:rsidRPr="00B222B3">
        <w:rPr>
          <w:rStyle w:val="1b"/>
          <w:sz w:val="24"/>
          <w:szCs w:val="24"/>
        </w:rPr>
        <w:softHyphen/>
        <w:t>ти В. Г. Распутина «Дочь Ивана, мать Ивана».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особенности лексики и синтакси</w:t>
      </w:r>
      <w:r w:rsidRPr="00B222B3">
        <w:rPr>
          <w:rStyle w:val="1b"/>
          <w:sz w:val="24"/>
          <w:szCs w:val="24"/>
        </w:rPr>
        <w:softHyphen/>
        <w:t xml:space="preserve">ческого строения фраз </w:t>
      </w:r>
      <w:proofErr w:type="spellStart"/>
      <w:r w:rsidRPr="00B222B3">
        <w:rPr>
          <w:rStyle w:val="1b"/>
          <w:sz w:val="24"/>
          <w:szCs w:val="24"/>
        </w:rPr>
        <w:t>распутинских</w:t>
      </w:r>
      <w:proofErr w:type="spellEnd"/>
      <w:r w:rsidRPr="00B222B3">
        <w:rPr>
          <w:rStyle w:val="1b"/>
          <w:sz w:val="24"/>
          <w:szCs w:val="24"/>
        </w:rPr>
        <w:t xml:space="preserve"> героев; экранизация по</w:t>
      </w:r>
      <w:r w:rsidRPr="00B222B3">
        <w:rPr>
          <w:rStyle w:val="1b"/>
          <w:sz w:val="24"/>
          <w:szCs w:val="24"/>
        </w:rPr>
        <w:softHyphen/>
        <w:t xml:space="preserve">вестей «Прощание </w:t>
      </w:r>
      <w:proofErr w:type="gramStart"/>
      <w:r w:rsidRPr="00B222B3">
        <w:rPr>
          <w:rStyle w:val="1b"/>
          <w:sz w:val="24"/>
          <w:szCs w:val="24"/>
        </w:rPr>
        <w:t>с</w:t>
      </w:r>
      <w:proofErr w:type="gramEnd"/>
      <w:r w:rsidRPr="00B222B3">
        <w:rPr>
          <w:rStyle w:val="1b"/>
          <w:sz w:val="24"/>
          <w:szCs w:val="24"/>
        </w:rPr>
        <w:t xml:space="preserve"> Матёрой», «Василий и Василиса».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Для самостоятельного чтения: повести «Деньги для Ма</w:t>
      </w:r>
      <w:r w:rsidRPr="00B222B3">
        <w:rPr>
          <w:rStyle w:val="1b"/>
          <w:sz w:val="24"/>
          <w:szCs w:val="24"/>
        </w:rPr>
        <w:softHyphen/>
        <w:t>рии», «Дочь Ивана, мать Ивана», «Пожар».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А. И. СОЛЖЕНИЦЫН</w:t>
      </w:r>
    </w:p>
    <w:p w:rsidR="000D1F76" w:rsidRPr="00B222B3" w:rsidRDefault="000D1F76" w:rsidP="004B2F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2B3">
        <w:rPr>
          <w:rStyle w:val="43"/>
          <w:rFonts w:eastAsia="Courier New"/>
          <w:sz w:val="24"/>
          <w:szCs w:val="24"/>
        </w:rPr>
        <w:t xml:space="preserve">Повесть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«Один день Ивана Денисовича».</w:t>
      </w:r>
      <w:r w:rsidRPr="00B222B3">
        <w:rPr>
          <w:rStyle w:val="43"/>
          <w:rFonts w:eastAsia="Courier New"/>
          <w:sz w:val="24"/>
          <w:szCs w:val="24"/>
        </w:rPr>
        <w:t xml:space="preserve"> Рассказ 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t>«Матрё</w:t>
      </w:r>
      <w:r w:rsidRPr="00B222B3">
        <w:rPr>
          <w:rStyle w:val="44"/>
          <w:rFonts w:eastAsia="Courier New"/>
          <w:i w:val="0"/>
          <w:iCs w:val="0"/>
          <w:sz w:val="24"/>
          <w:szCs w:val="24"/>
        </w:rPr>
        <w:softHyphen/>
        <w:t>нин двор».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Отражение «лагерных университетов» писателя в повести «Один день Ивана Денисовича». Яркость и точность авторского бытописания, многообразие человеческих типов в повести. Дет</w:t>
      </w:r>
      <w:r w:rsidRPr="00B222B3">
        <w:rPr>
          <w:rStyle w:val="1b"/>
          <w:sz w:val="24"/>
          <w:szCs w:val="24"/>
        </w:rPr>
        <w:softHyphen/>
        <w:t xml:space="preserve">скость души Ивана Денисовича, черты </w:t>
      </w:r>
      <w:proofErr w:type="spellStart"/>
      <w:r w:rsidRPr="00B222B3">
        <w:rPr>
          <w:rStyle w:val="1b"/>
          <w:sz w:val="24"/>
          <w:szCs w:val="24"/>
        </w:rPr>
        <w:t>праведничества</w:t>
      </w:r>
      <w:proofErr w:type="spellEnd"/>
      <w:r w:rsidRPr="00B222B3">
        <w:rPr>
          <w:rStyle w:val="1b"/>
          <w:sz w:val="24"/>
          <w:szCs w:val="24"/>
        </w:rPr>
        <w:t xml:space="preserve"> в харак</w:t>
      </w:r>
      <w:r w:rsidRPr="00B222B3">
        <w:rPr>
          <w:rStyle w:val="1b"/>
          <w:sz w:val="24"/>
          <w:szCs w:val="24"/>
        </w:rPr>
        <w:softHyphen/>
        <w:t>тере героя. Смешение языковых пластов в стилистике повести.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Продолжение темы </w:t>
      </w:r>
      <w:proofErr w:type="gramStart"/>
      <w:r w:rsidRPr="00B222B3">
        <w:rPr>
          <w:rStyle w:val="1b"/>
          <w:sz w:val="24"/>
          <w:szCs w:val="24"/>
        </w:rPr>
        <w:t>народного</w:t>
      </w:r>
      <w:proofErr w:type="gramEnd"/>
      <w:r w:rsidRPr="00B222B3">
        <w:rPr>
          <w:rStyle w:val="1b"/>
          <w:sz w:val="24"/>
          <w:szCs w:val="24"/>
        </w:rPr>
        <w:t xml:space="preserve"> </w:t>
      </w:r>
      <w:proofErr w:type="spellStart"/>
      <w:r w:rsidRPr="00B222B3">
        <w:rPr>
          <w:rStyle w:val="1b"/>
          <w:sz w:val="24"/>
          <w:szCs w:val="24"/>
        </w:rPr>
        <w:t>праведничества</w:t>
      </w:r>
      <w:proofErr w:type="spellEnd"/>
      <w:r w:rsidRPr="00B222B3">
        <w:rPr>
          <w:rStyle w:val="1b"/>
          <w:sz w:val="24"/>
          <w:szCs w:val="24"/>
        </w:rPr>
        <w:t xml:space="preserve"> в рассказе «</w:t>
      </w:r>
      <w:proofErr w:type="spellStart"/>
      <w:r w:rsidRPr="00B222B3">
        <w:rPr>
          <w:rStyle w:val="1b"/>
          <w:sz w:val="24"/>
          <w:szCs w:val="24"/>
        </w:rPr>
        <w:t>Матрёнин</w:t>
      </w:r>
      <w:proofErr w:type="spellEnd"/>
      <w:r w:rsidRPr="00B222B3">
        <w:rPr>
          <w:rStyle w:val="1b"/>
          <w:sz w:val="24"/>
          <w:szCs w:val="24"/>
        </w:rPr>
        <w:t xml:space="preserve"> двор». Черты «нутряной» России в облике Мат</w:t>
      </w:r>
      <w:r w:rsidRPr="00B222B3">
        <w:rPr>
          <w:rStyle w:val="1b"/>
          <w:sz w:val="24"/>
          <w:szCs w:val="24"/>
        </w:rPr>
        <w:softHyphen/>
        <w:t>рёны. Противопоставление исконной Руси России чиновной, официозной. Символичность финала рассказа и его названия.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</w:t>
      </w:r>
      <w:proofErr w:type="spellStart"/>
      <w:r w:rsidRPr="00B222B3">
        <w:rPr>
          <w:rStyle w:val="1b"/>
          <w:sz w:val="24"/>
          <w:szCs w:val="24"/>
        </w:rPr>
        <w:t>двуедин</w:t>
      </w:r>
      <w:r w:rsidR="007D1953">
        <w:rPr>
          <w:rStyle w:val="1b"/>
          <w:sz w:val="24"/>
          <w:szCs w:val="24"/>
        </w:rPr>
        <w:t>ство</w:t>
      </w:r>
      <w:proofErr w:type="spellEnd"/>
      <w:r w:rsidR="007D1953">
        <w:rPr>
          <w:rStyle w:val="1b"/>
          <w:sz w:val="24"/>
          <w:szCs w:val="24"/>
        </w:rPr>
        <w:t xml:space="preserve"> героя и автора, тип героя-</w:t>
      </w:r>
      <w:r w:rsidRPr="00B222B3">
        <w:rPr>
          <w:rStyle w:val="1b"/>
          <w:sz w:val="24"/>
          <w:szCs w:val="24"/>
        </w:rPr>
        <w:t>праведника.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тема народного </w:t>
      </w:r>
      <w:proofErr w:type="spellStart"/>
      <w:r w:rsidRPr="00B222B3">
        <w:rPr>
          <w:rStyle w:val="1b"/>
          <w:sz w:val="24"/>
          <w:szCs w:val="24"/>
        </w:rPr>
        <w:t>праведничества</w:t>
      </w:r>
      <w:proofErr w:type="spellEnd"/>
      <w:r w:rsidRPr="00B222B3">
        <w:rPr>
          <w:rStyle w:val="1b"/>
          <w:sz w:val="24"/>
          <w:szCs w:val="24"/>
        </w:rPr>
        <w:t xml:space="preserve"> в творчестве А. И. Солженицына и его литературных предшест</w:t>
      </w:r>
      <w:r w:rsidRPr="00B222B3">
        <w:rPr>
          <w:rStyle w:val="1b"/>
          <w:sz w:val="24"/>
          <w:szCs w:val="24"/>
        </w:rPr>
        <w:softHyphen/>
        <w:t>венников (Ф.М. Достоевский, Н.С. Лесков, И.С. Тургенев и др.).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Межпредметные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нравственно-философская позиция Солженицына-</w:t>
      </w:r>
      <w:r w:rsidRPr="00B222B3">
        <w:rPr>
          <w:rStyle w:val="1b"/>
          <w:sz w:val="24"/>
          <w:szCs w:val="24"/>
        </w:rPr>
        <w:lastRenderedPageBreak/>
        <w:t>историка; язык «нутряной» России в прозе пи</w:t>
      </w:r>
      <w:r w:rsidRPr="00B222B3">
        <w:rPr>
          <w:rStyle w:val="1b"/>
          <w:sz w:val="24"/>
          <w:szCs w:val="24"/>
        </w:rPr>
        <w:softHyphen/>
        <w:t>сателя.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Для самостоятельного чтения: рассказ «Захар </w:t>
      </w:r>
      <w:proofErr w:type="spellStart"/>
      <w:r w:rsidRPr="00B222B3">
        <w:rPr>
          <w:rStyle w:val="1b"/>
          <w:sz w:val="24"/>
          <w:szCs w:val="24"/>
        </w:rPr>
        <w:t>Калита</w:t>
      </w:r>
      <w:proofErr w:type="spellEnd"/>
      <w:r w:rsidRPr="00B222B3">
        <w:rPr>
          <w:rStyle w:val="1b"/>
          <w:sz w:val="24"/>
          <w:szCs w:val="24"/>
        </w:rPr>
        <w:t>», цикл «Крохотки».</w:t>
      </w:r>
    </w:p>
    <w:p w:rsidR="007D1953" w:rsidRDefault="007D1953" w:rsidP="004B2FBF">
      <w:pPr>
        <w:pStyle w:val="32"/>
        <w:shd w:val="clear" w:color="auto" w:fill="auto"/>
        <w:spacing w:line="240" w:lineRule="auto"/>
        <w:ind w:firstLine="709"/>
        <w:jc w:val="center"/>
        <w:rPr>
          <w:rStyle w:val="1b"/>
          <w:sz w:val="24"/>
          <w:szCs w:val="24"/>
        </w:rPr>
      </w:pP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НОВЕЙШАЯ РУССКАЯ ПРОЗА И ПОЭЗИЯ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>Внутренняя противоречивость и драматизм современной культурно-исторической ситуации (экспансия массовой и эли</w:t>
      </w:r>
      <w:r w:rsidRPr="00B222B3">
        <w:rPr>
          <w:rStyle w:val="1b"/>
          <w:sz w:val="24"/>
          <w:szCs w:val="24"/>
        </w:rPr>
        <w:softHyphen/>
        <w:t>тарной литературы, смена нравственных критериев и т. п.).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Реалистическая проза.</w:t>
      </w:r>
      <w:r w:rsidRPr="00B222B3">
        <w:rPr>
          <w:rStyle w:val="1b"/>
          <w:sz w:val="24"/>
          <w:szCs w:val="24"/>
        </w:rPr>
        <w:t xml:space="preserve"> Глубокий психологизм, инте</w:t>
      </w:r>
      <w:r w:rsidRPr="00B222B3">
        <w:rPr>
          <w:rStyle w:val="1b"/>
          <w:sz w:val="24"/>
          <w:szCs w:val="24"/>
        </w:rPr>
        <w:softHyphen/>
        <w:t>рес к человеческой душе в её лучших проявлениях в прозе Б. П. Екимова, Е. И. Носова, Ю. В. Бондарева, П. Л. Проскури</w:t>
      </w:r>
      <w:r w:rsidRPr="00B222B3">
        <w:rPr>
          <w:rStyle w:val="1b"/>
          <w:sz w:val="24"/>
          <w:szCs w:val="24"/>
        </w:rPr>
        <w:softHyphen/>
        <w:t>на, Ю. М. Полякова и др. Новейшая проза Л.С. Петрушевской,</w:t>
      </w:r>
    </w:p>
    <w:p w:rsidR="000D1F76" w:rsidRPr="00B222B3" w:rsidRDefault="000D1F76" w:rsidP="004B2FBF">
      <w:pPr>
        <w:pStyle w:val="32"/>
        <w:shd w:val="clear" w:color="auto" w:fill="auto"/>
        <w:tabs>
          <w:tab w:val="left" w:pos="221"/>
        </w:tabs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С.Е. </w:t>
      </w:r>
      <w:proofErr w:type="spellStart"/>
      <w:r w:rsidRPr="00B222B3">
        <w:rPr>
          <w:rStyle w:val="1b"/>
          <w:sz w:val="24"/>
          <w:szCs w:val="24"/>
        </w:rPr>
        <w:t>Каледина</w:t>
      </w:r>
      <w:proofErr w:type="spellEnd"/>
      <w:r w:rsidRPr="00B222B3">
        <w:rPr>
          <w:rStyle w:val="1b"/>
          <w:sz w:val="24"/>
          <w:szCs w:val="24"/>
        </w:rPr>
        <w:t xml:space="preserve">, В. П. Аксёнова, А. А. </w:t>
      </w:r>
      <w:proofErr w:type="spellStart"/>
      <w:r w:rsidRPr="00B222B3">
        <w:rPr>
          <w:rStyle w:val="1b"/>
          <w:sz w:val="24"/>
          <w:szCs w:val="24"/>
        </w:rPr>
        <w:t>Проханова</w:t>
      </w:r>
      <w:proofErr w:type="spellEnd"/>
      <w:r w:rsidRPr="00B222B3">
        <w:rPr>
          <w:rStyle w:val="1b"/>
          <w:sz w:val="24"/>
          <w:szCs w:val="24"/>
        </w:rPr>
        <w:t>, В. П. Аста</w:t>
      </w:r>
      <w:r w:rsidRPr="00B222B3">
        <w:rPr>
          <w:rStyle w:val="1b"/>
          <w:sz w:val="24"/>
          <w:szCs w:val="24"/>
        </w:rPr>
        <w:softHyphen/>
        <w:t>фьева, В.Г.</w:t>
      </w:r>
      <w:r w:rsidRPr="00B222B3">
        <w:rPr>
          <w:rStyle w:val="1b"/>
          <w:sz w:val="24"/>
          <w:szCs w:val="24"/>
          <w:lang w:val="en-US"/>
        </w:rPr>
        <w:t> </w:t>
      </w:r>
      <w:r w:rsidRPr="00B222B3">
        <w:rPr>
          <w:rStyle w:val="1b"/>
          <w:sz w:val="24"/>
          <w:szCs w:val="24"/>
        </w:rPr>
        <w:t>Распутина. «Болевые точки» современной жиз</w:t>
      </w:r>
      <w:r w:rsidRPr="00B222B3">
        <w:rPr>
          <w:rStyle w:val="1b"/>
          <w:sz w:val="24"/>
          <w:szCs w:val="24"/>
        </w:rPr>
        <w:softHyphen/>
        <w:t xml:space="preserve">ни в прозе В. С. Маканина, З. </w:t>
      </w:r>
      <w:proofErr w:type="spellStart"/>
      <w:r w:rsidRPr="00B222B3">
        <w:rPr>
          <w:rStyle w:val="1b"/>
          <w:sz w:val="24"/>
          <w:szCs w:val="24"/>
        </w:rPr>
        <w:t>Прилепина</w:t>
      </w:r>
      <w:proofErr w:type="spellEnd"/>
      <w:r w:rsidRPr="00B222B3">
        <w:rPr>
          <w:rStyle w:val="1b"/>
          <w:sz w:val="24"/>
          <w:szCs w:val="24"/>
        </w:rPr>
        <w:t>, Л. Е. Улицкой, Т. Н. Толстой, В. С. Токаревой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 xml:space="preserve">Эволюция модернистской и постмодернистской прозы. </w:t>
      </w:r>
      <w:proofErr w:type="gramStart"/>
      <w:r w:rsidRPr="00B222B3">
        <w:rPr>
          <w:rStyle w:val="1b"/>
          <w:sz w:val="24"/>
          <w:szCs w:val="24"/>
        </w:rPr>
        <w:t>Многообразие течений и школ «новейшей» словесности («дру</w:t>
      </w:r>
      <w:r w:rsidRPr="00B222B3">
        <w:rPr>
          <w:rStyle w:val="1b"/>
          <w:sz w:val="24"/>
          <w:szCs w:val="24"/>
        </w:rPr>
        <w:softHyphen/>
        <w:t>гая литература», «андеграунд</w:t>
      </w:r>
      <w:r w:rsidR="007D1953">
        <w:rPr>
          <w:rStyle w:val="1b"/>
          <w:sz w:val="24"/>
          <w:szCs w:val="24"/>
        </w:rPr>
        <w:t>», «артистическая проза», «</w:t>
      </w:r>
      <w:proofErr w:type="spellStart"/>
      <w:r w:rsidR="007D1953">
        <w:rPr>
          <w:rStyle w:val="1b"/>
          <w:sz w:val="24"/>
          <w:szCs w:val="24"/>
        </w:rPr>
        <w:t>соц</w:t>
      </w:r>
      <w:proofErr w:type="spellEnd"/>
      <w:r w:rsidR="007D1953">
        <w:rPr>
          <w:rStyle w:val="1b"/>
          <w:sz w:val="24"/>
          <w:szCs w:val="24"/>
        </w:rPr>
        <w:t>-</w:t>
      </w:r>
      <w:r w:rsidRPr="00B222B3">
        <w:rPr>
          <w:rStyle w:val="1b"/>
          <w:sz w:val="24"/>
          <w:szCs w:val="24"/>
        </w:rPr>
        <w:t>арт», «новая волна» и т. п.).</w:t>
      </w:r>
      <w:proofErr w:type="gramEnd"/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Поэма в прозе «Москва — Петушки» </w:t>
      </w:r>
      <w:proofErr w:type="spellStart"/>
      <w:r w:rsidRPr="00B222B3">
        <w:rPr>
          <w:rStyle w:val="1b"/>
          <w:sz w:val="24"/>
          <w:szCs w:val="24"/>
        </w:rPr>
        <w:t>Вен</w:t>
      </w:r>
      <w:proofErr w:type="gramStart"/>
      <w:r w:rsidRPr="00B222B3">
        <w:rPr>
          <w:rStyle w:val="1b"/>
          <w:sz w:val="24"/>
          <w:szCs w:val="24"/>
        </w:rPr>
        <w:t>.В</w:t>
      </w:r>
      <w:proofErr w:type="spellEnd"/>
      <w:proofErr w:type="gramEnd"/>
      <w:r w:rsidRPr="00B222B3">
        <w:rPr>
          <w:rStyle w:val="1b"/>
          <w:sz w:val="24"/>
          <w:szCs w:val="24"/>
        </w:rPr>
        <w:t>. Ерофеева как воссоздание «новой реальности», выпадение из исторического времени. «Виртуальность» и «</w:t>
      </w:r>
      <w:proofErr w:type="spellStart"/>
      <w:r w:rsidRPr="00B222B3">
        <w:rPr>
          <w:rStyle w:val="1b"/>
          <w:sz w:val="24"/>
          <w:szCs w:val="24"/>
        </w:rPr>
        <w:t>фантазийность</w:t>
      </w:r>
      <w:proofErr w:type="spellEnd"/>
      <w:r w:rsidRPr="00B222B3">
        <w:rPr>
          <w:rStyle w:val="1b"/>
          <w:sz w:val="24"/>
          <w:szCs w:val="24"/>
        </w:rPr>
        <w:t>» прозы В.О. Пе</w:t>
      </w:r>
      <w:r w:rsidRPr="00B222B3">
        <w:rPr>
          <w:rStyle w:val="1b"/>
          <w:sz w:val="24"/>
          <w:szCs w:val="24"/>
        </w:rPr>
        <w:softHyphen/>
        <w:t>левина, её «игровой» характер.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Ироническая поэзия 1980-1990-х годов.</w:t>
      </w:r>
      <w:r w:rsidRPr="00B222B3">
        <w:rPr>
          <w:rStyle w:val="1b"/>
          <w:sz w:val="24"/>
          <w:szCs w:val="24"/>
        </w:rPr>
        <w:t xml:space="preserve"> И. М. Губерман, Д. А. </w:t>
      </w:r>
      <w:proofErr w:type="spellStart"/>
      <w:r w:rsidRPr="00B222B3">
        <w:rPr>
          <w:rStyle w:val="1b"/>
          <w:sz w:val="24"/>
          <w:szCs w:val="24"/>
        </w:rPr>
        <w:t>Пригов</w:t>
      </w:r>
      <w:proofErr w:type="spellEnd"/>
      <w:r w:rsidRPr="00B222B3">
        <w:rPr>
          <w:rStyle w:val="1b"/>
          <w:sz w:val="24"/>
          <w:szCs w:val="24"/>
        </w:rPr>
        <w:t>, Т.Ю.</w:t>
      </w:r>
      <w:r w:rsidRPr="00B222B3">
        <w:rPr>
          <w:rStyle w:val="1b"/>
          <w:sz w:val="24"/>
          <w:szCs w:val="24"/>
          <w:lang w:val="en-US"/>
        </w:rPr>
        <w:t> </w:t>
      </w:r>
      <w:proofErr w:type="spellStart"/>
      <w:r w:rsidRPr="00B222B3">
        <w:rPr>
          <w:rStyle w:val="1b"/>
          <w:sz w:val="24"/>
          <w:szCs w:val="24"/>
        </w:rPr>
        <w:t>Кибиров</w:t>
      </w:r>
      <w:proofErr w:type="spellEnd"/>
      <w:r w:rsidRPr="00B222B3">
        <w:rPr>
          <w:rStyle w:val="1b"/>
          <w:sz w:val="24"/>
          <w:szCs w:val="24"/>
        </w:rPr>
        <w:t xml:space="preserve"> и др.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aff1"/>
          <w:sz w:val="24"/>
          <w:szCs w:val="24"/>
        </w:rPr>
        <w:t>Поэзия и судьба И.А. Бродского.</w:t>
      </w:r>
      <w:r w:rsidRPr="00B222B3">
        <w:rPr>
          <w:rStyle w:val="1b"/>
          <w:sz w:val="24"/>
          <w:szCs w:val="24"/>
        </w:rPr>
        <w:t xml:space="preserve"> Стихотворения: «Большая элегия Джону Донну», «Ни страны, ни погоста</w:t>
      </w:r>
      <w:r w:rsidR="00FC38C5">
        <w:rPr>
          <w:rStyle w:val="1b"/>
          <w:sz w:val="24"/>
          <w:szCs w:val="24"/>
        </w:rPr>
        <w:t>..</w:t>
      </w:r>
      <w:r w:rsidRPr="00B222B3">
        <w:rPr>
          <w:rStyle w:val="1b"/>
          <w:sz w:val="24"/>
          <w:szCs w:val="24"/>
        </w:rPr>
        <w:t>.». Воссозда</w:t>
      </w:r>
      <w:r w:rsidRPr="00B222B3">
        <w:rPr>
          <w:rStyle w:val="1b"/>
          <w:sz w:val="24"/>
          <w:szCs w:val="24"/>
        </w:rPr>
        <w:softHyphen/>
        <w:t>ние «громадного мира зрения» в творчестве поэта, соотноше</w:t>
      </w:r>
      <w:r w:rsidRPr="00B222B3">
        <w:rPr>
          <w:rStyle w:val="1b"/>
          <w:sz w:val="24"/>
          <w:szCs w:val="24"/>
        </w:rPr>
        <w:softHyphen/>
        <w:t>ние опыта реальной жизни с культурой разных эпох.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222B3">
        <w:rPr>
          <w:rStyle w:val="1b"/>
          <w:sz w:val="24"/>
          <w:szCs w:val="24"/>
        </w:rPr>
        <w:t xml:space="preserve">Опорные понятия: постмодернизм, </w:t>
      </w:r>
      <w:proofErr w:type="spellStart"/>
      <w:r w:rsidRPr="00B222B3">
        <w:rPr>
          <w:rStyle w:val="1b"/>
          <w:sz w:val="24"/>
          <w:szCs w:val="24"/>
        </w:rPr>
        <w:t>фэнтези</w:t>
      </w:r>
      <w:proofErr w:type="spellEnd"/>
      <w:r w:rsidRPr="00B222B3">
        <w:rPr>
          <w:rStyle w:val="1b"/>
          <w:sz w:val="24"/>
          <w:szCs w:val="24"/>
        </w:rPr>
        <w:t xml:space="preserve">, ироническая поэзия, </w:t>
      </w:r>
      <w:proofErr w:type="spellStart"/>
      <w:r w:rsidRPr="00B222B3">
        <w:rPr>
          <w:rStyle w:val="1b"/>
          <w:sz w:val="24"/>
          <w:szCs w:val="24"/>
        </w:rPr>
        <w:t>эссеизм</w:t>
      </w:r>
      <w:proofErr w:type="spellEnd"/>
      <w:r w:rsidRPr="00B222B3">
        <w:rPr>
          <w:rStyle w:val="1b"/>
          <w:sz w:val="24"/>
          <w:szCs w:val="24"/>
        </w:rPr>
        <w:t>.</w:t>
      </w:r>
    </w:p>
    <w:p w:rsidR="000D1F76" w:rsidRPr="00B222B3" w:rsidRDefault="000D1F76" w:rsidP="004B2FBF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B222B3">
        <w:rPr>
          <w:rStyle w:val="1b"/>
          <w:sz w:val="24"/>
          <w:szCs w:val="24"/>
        </w:rPr>
        <w:t>Внутрипредметные</w:t>
      </w:r>
      <w:proofErr w:type="spellEnd"/>
      <w:r w:rsidRPr="00B222B3">
        <w:rPr>
          <w:rStyle w:val="1b"/>
          <w:sz w:val="24"/>
          <w:szCs w:val="24"/>
        </w:rPr>
        <w:t xml:space="preserve"> связи: </w:t>
      </w:r>
      <w:proofErr w:type="spellStart"/>
      <w:r w:rsidRPr="00B222B3">
        <w:rPr>
          <w:rStyle w:val="1b"/>
          <w:sz w:val="24"/>
          <w:szCs w:val="24"/>
        </w:rPr>
        <w:t>реминисцентность</w:t>
      </w:r>
      <w:proofErr w:type="spellEnd"/>
      <w:r w:rsidRPr="00B222B3">
        <w:rPr>
          <w:rStyle w:val="1b"/>
          <w:sz w:val="24"/>
          <w:szCs w:val="24"/>
        </w:rPr>
        <w:t xml:space="preserve">, </w:t>
      </w:r>
      <w:proofErr w:type="spellStart"/>
      <w:r w:rsidRPr="00B222B3">
        <w:rPr>
          <w:rStyle w:val="1b"/>
          <w:sz w:val="24"/>
          <w:szCs w:val="24"/>
        </w:rPr>
        <w:t>интертексту</w:t>
      </w:r>
      <w:r w:rsidRPr="00B222B3">
        <w:rPr>
          <w:rStyle w:val="1b"/>
          <w:sz w:val="24"/>
          <w:szCs w:val="24"/>
        </w:rPr>
        <w:softHyphen/>
        <w:t>альность</w:t>
      </w:r>
      <w:proofErr w:type="spellEnd"/>
      <w:r w:rsidRPr="00B222B3">
        <w:rPr>
          <w:rStyle w:val="1b"/>
          <w:sz w:val="24"/>
          <w:szCs w:val="24"/>
        </w:rPr>
        <w:t xml:space="preserve"> современной прозы и поэзии; «вечные» темы в прозе с реалистической доминантой.</w:t>
      </w:r>
    </w:p>
    <w:p w:rsidR="000D1F76" w:rsidRDefault="000D1F76" w:rsidP="004B2FBF">
      <w:pPr>
        <w:spacing w:after="0" w:line="240" w:lineRule="auto"/>
        <w:ind w:firstLine="709"/>
        <w:jc w:val="both"/>
        <w:rPr>
          <w:rStyle w:val="1b"/>
          <w:rFonts w:eastAsia="Courier New"/>
          <w:sz w:val="24"/>
          <w:szCs w:val="24"/>
        </w:rPr>
      </w:pPr>
      <w:proofErr w:type="spellStart"/>
      <w:r w:rsidRPr="00B222B3">
        <w:rPr>
          <w:rStyle w:val="1b"/>
          <w:rFonts w:eastAsia="Courier New"/>
          <w:sz w:val="24"/>
          <w:szCs w:val="24"/>
        </w:rPr>
        <w:t>Межпредметные</w:t>
      </w:r>
      <w:proofErr w:type="spellEnd"/>
      <w:r w:rsidRPr="00B222B3">
        <w:rPr>
          <w:rStyle w:val="1b"/>
          <w:rFonts w:eastAsia="Courier New"/>
          <w:sz w:val="24"/>
          <w:szCs w:val="24"/>
        </w:rPr>
        <w:t xml:space="preserve"> связи: современная литература в контекс</w:t>
      </w:r>
      <w:r w:rsidRPr="00B222B3">
        <w:rPr>
          <w:rStyle w:val="1b"/>
          <w:rFonts w:eastAsia="Courier New"/>
          <w:sz w:val="24"/>
          <w:szCs w:val="24"/>
        </w:rPr>
        <w:softHyphen/>
        <w:t>те «массовой» культуры.</w:t>
      </w:r>
    </w:p>
    <w:p w:rsidR="00226353" w:rsidRDefault="00226353" w:rsidP="00C7043E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</w:rPr>
      </w:pPr>
    </w:p>
    <w:p w:rsidR="00414F33" w:rsidRDefault="00FF3E08" w:rsidP="00414F33">
      <w:pPr>
        <w:spacing w:after="0" w:line="240" w:lineRule="auto"/>
        <w:ind w:left="360"/>
        <w:jc w:val="center"/>
        <w:rPr>
          <w:color w:val="FF0000"/>
          <w:sz w:val="28"/>
          <w:szCs w:val="28"/>
        </w:rPr>
      </w:pPr>
      <w:r w:rsidRPr="00226353">
        <w:rPr>
          <w:rFonts w:ascii="Times New Roman" w:hAnsi="Times New Roman"/>
          <w:b/>
          <w:sz w:val="24"/>
        </w:rPr>
        <w:t>ТЕМАТИЧЕСКОЕ ПЛАНИРОВАНИЕ</w:t>
      </w:r>
      <w:r w:rsidR="00414F33" w:rsidRPr="00414F33">
        <w:rPr>
          <w:color w:val="FF0000"/>
          <w:sz w:val="28"/>
          <w:szCs w:val="28"/>
        </w:rPr>
        <w:t xml:space="preserve"> </w:t>
      </w:r>
    </w:p>
    <w:p w:rsidR="00414F33" w:rsidRPr="00A956C3" w:rsidRDefault="00414F33" w:rsidP="00414F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956C3">
        <w:rPr>
          <w:rFonts w:ascii="Times New Roman" w:hAnsi="Times New Roman" w:cs="Times New Roman"/>
          <w:b/>
          <w:spacing w:val="-1"/>
          <w:sz w:val="20"/>
          <w:szCs w:val="20"/>
        </w:rPr>
        <w:t>С УКАЗАНИЕМ КОЛИЧЕСТВА ЧАСОВ, ОТВОДИМЫХ НА ОСВОЕНИЕ КАЖДО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>ГО РАЗДЕЛА</w:t>
      </w:r>
    </w:p>
    <w:p w:rsidR="003C5952" w:rsidRDefault="003C5952" w:rsidP="003C595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C5952" w:rsidRDefault="003C5952" w:rsidP="003C595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3D1F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КЛАСС (1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05 часов)</w:t>
      </w:r>
    </w:p>
    <w:p w:rsidR="005A2373" w:rsidRPr="003D1F21" w:rsidRDefault="005A2373" w:rsidP="003C5952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949"/>
      </w:tblGrid>
      <w:tr w:rsidR="00814A50" w:rsidRPr="0063098E" w:rsidTr="007B11E7">
        <w:tc>
          <w:tcPr>
            <w:tcW w:w="1101" w:type="dxa"/>
          </w:tcPr>
          <w:p w:rsidR="00814A50" w:rsidRPr="0063098E" w:rsidRDefault="00814A50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814A50" w:rsidRPr="0063098E" w:rsidRDefault="00814A50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Align w:val="bottom"/>
          </w:tcPr>
          <w:p w:rsidR="00814A50" w:rsidRPr="0063098E" w:rsidRDefault="00814A50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814A50" w:rsidRPr="0063098E" w:rsidTr="007B11E7">
        <w:tc>
          <w:tcPr>
            <w:tcW w:w="1101" w:type="dxa"/>
          </w:tcPr>
          <w:p w:rsidR="00814A50" w:rsidRPr="0063098E" w:rsidRDefault="00814A50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bottom"/>
          </w:tcPr>
          <w:p w:rsidR="00814A50" w:rsidRPr="0063098E" w:rsidRDefault="00814A50" w:rsidP="0063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49" w:type="dxa"/>
            <w:vAlign w:val="bottom"/>
          </w:tcPr>
          <w:p w:rsidR="00814A50" w:rsidRPr="0063098E" w:rsidRDefault="00814A50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50" w:rsidRPr="0063098E" w:rsidTr="007B11E7">
        <w:tc>
          <w:tcPr>
            <w:tcW w:w="1101" w:type="dxa"/>
          </w:tcPr>
          <w:p w:rsidR="00814A50" w:rsidRPr="0063098E" w:rsidRDefault="00814A50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bottom"/>
          </w:tcPr>
          <w:p w:rsidR="00814A50" w:rsidRPr="0063098E" w:rsidRDefault="00814A50" w:rsidP="0063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 w:rsidR="00AD59E6" w:rsidRPr="0063098E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</w:p>
        </w:tc>
        <w:tc>
          <w:tcPr>
            <w:tcW w:w="1949" w:type="dxa"/>
            <w:vAlign w:val="bottom"/>
          </w:tcPr>
          <w:p w:rsidR="00814A50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63098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 и журналис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тика 1860-1880-х годов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Драматургия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А. Н. Островск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Творчество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И. А. Гончаров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И. С. Тургенев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Н. А. Некрасов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Лирика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Ф. И. Тютчев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Лирика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А. А. Фет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DD2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А. К. Толсто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М. Е. Салтыков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-Щедрин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63098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Н. С. Лесков</w:t>
            </w:r>
            <w:r w:rsidR="00DD24D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DD2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DD2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Ф. М. Достоевск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098E" w:rsidRPr="0063098E" w:rsidRDefault="00DD24DE" w:rsidP="00E54B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</w:t>
            </w:r>
            <w:r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098E" w:rsidRPr="0063098E">
              <w:rPr>
                <w:rFonts w:ascii="Times New Roman" w:hAnsi="Times New Roman" w:cs="Times New Roman"/>
                <w:i/>
                <w:sz w:val="24"/>
                <w:szCs w:val="24"/>
              </w:rPr>
              <w:t>А. П. Чехов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</w:tcPr>
          <w:p w:rsidR="0063098E" w:rsidRPr="0063098E" w:rsidRDefault="0063098E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8E" w:rsidRPr="0063098E" w:rsidTr="007B11E7">
        <w:tc>
          <w:tcPr>
            <w:tcW w:w="1101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3098E" w:rsidRPr="0063098E" w:rsidRDefault="0063098E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8E" w:rsidRPr="0063098E" w:rsidTr="007B11E7">
        <w:tc>
          <w:tcPr>
            <w:tcW w:w="7621" w:type="dxa"/>
            <w:gridSpan w:val="2"/>
          </w:tcPr>
          <w:p w:rsidR="0063098E" w:rsidRPr="0063098E" w:rsidRDefault="0063098E" w:rsidP="006309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</w:tcPr>
          <w:p w:rsidR="0063098E" w:rsidRPr="0063098E" w:rsidRDefault="0063098E" w:rsidP="0063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105</w:t>
            </w:r>
          </w:p>
        </w:tc>
      </w:tr>
    </w:tbl>
    <w:p w:rsidR="00814A50" w:rsidRDefault="00814A50" w:rsidP="00814A5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11</w:t>
      </w:r>
      <w:r w:rsidRPr="003D1F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КЛАСС (1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05 часов)</w:t>
      </w:r>
    </w:p>
    <w:p w:rsidR="00414F33" w:rsidRPr="003D1F21" w:rsidRDefault="00414F33" w:rsidP="00814A5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949"/>
      </w:tblGrid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C234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234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C234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Align w:val="bottom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234E5" w:rsidRPr="00C234E5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98E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литература </w:t>
            </w:r>
            <w:r w:rsidRPr="00C23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234E5" w:rsidRPr="00C234E5" w:rsidRDefault="00C234E5" w:rsidP="00C23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Реалистические традиции и модернистские искания в литературе начала ХХ века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Творчество И.А.Бунина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234E5" w:rsidRPr="0063098E" w:rsidRDefault="00545A36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драматургия 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234E5" w:rsidRPr="0063098E" w:rsidRDefault="00545A36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поэзии.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Символизм и русские поэты-символисты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C234E5" w:rsidRPr="0063098E" w:rsidRDefault="00C234E5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Поэзия В.Я.Брюсова</w:t>
            </w:r>
            <w:r w:rsidR="00545A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 К.Д.Бальмонта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Творчество А.А.Блока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Лирика И.Ф.Анненского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C234E5" w:rsidRPr="0063098E" w:rsidRDefault="00545A36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Преодолевшие символизм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 (новые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 русской  поэзии)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Лирика Н.С.Гумилева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C234E5" w:rsidRPr="0063098E" w:rsidRDefault="00545A36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А.А. Ахматовой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C234E5" w:rsidRPr="0063098E" w:rsidRDefault="00545A36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«Короли смеха» из журнала «</w:t>
            </w:r>
            <w:proofErr w:type="spellStart"/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литературный процесс 20-х годов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C234E5" w:rsidRPr="0063098E" w:rsidRDefault="00C234E5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C234E5" w:rsidRPr="0063098E" w:rsidRDefault="00545A36" w:rsidP="00545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Литературный п</w:t>
            </w:r>
            <w:r w:rsidR="00545A36">
              <w:rPr>
                <w:rFonts w:ascii="Times New Roman" w:hAnsi="Times New Roman" w:cs="Times New Roman"/>
                <w:sz w:val="24"/>
                <w:szCs w:val="24"/>
              </w:rPr>
              <w:t>роцесс 30-х - начала 40-х годов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Историческая проза А.Н.Толстого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Творчество М.А.Шолохова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Творчество М.А.Булгакова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Поэзия Б.Л.Пастернака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Проза А.П.Платонова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C234E5" w:rsidRPr="0063098E" w:rsidRDefault="00C234E5" w:rsidP="0063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4E5" w:rsidRPr="00C234E5" w:rsidTr="00C234E5">
        <w:tc>
          <w:tcPr>
            <w:tcW w:w="1101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C234E5" w:rsidRPr="0063098E" w:rsidRDefault="00F6764D" w:rsidP="00F6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 w:rsidR="00C234E5" w:rsidRPr="0063098E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</w:p>
        </w:tc>
        <w:tc>
          <w:tcPr>
            <w:tcW w:w="1949" w:type="dxa"/>
          </w:tcPr>
          <w:p w:rsidR="00C234E5" w:rsidRPr="00C234E5" w:rsidRDefault="00C234E5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F6764D" w:rsidRPr="0063098E" w:rsidRDefault="00F6764D" w:rsidP="002C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50-80-х годов</w:t>
            </w:r>
          </w:p>
        </w:tc>
        <w:tc>
          <w:tcPr>
            <w:tcW w:w="1949" w:type="dxa"/>
          </w:tcPr>
          <w:p w:rsidR="00F6764D" w:rsidRPr="00C234E5" w:rsidRDefault="00F6764D" w:rsidP="002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F6764D" w:rsidRPr="0063098E" w:rsidRDefault="00F6764D" w:rsidP="008A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Творчество В.М.Шукшина</w:t>
            </w:r>
          </w:p>
        </w:tc>
        <w:tc>
          <w:tcPr>
            <w:tcW w:w="1949" w:type="dxa"/>
          </w:tcPr>
          <w:p w:rsidR="00F6764D" w:rsidRPr="00C234E5" w:rsidRDefault="00F6764D" w:rsidP="008A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F6764D" w:rsidRPr="0063098E" w:rsidRDefault="00F6764D" w:rsidP="009F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Поэзия Н.М.Рубцова</w:t>
            </w:r>
          </w:p>
        </w:tc>
        <w:tc>
          <w:tcPr>
            <w:tcW w:w="1949" w:type="dxa"/>
          </w:tcPr>
          <w:p w:rsidR="00F6764D" w:rsidRPr="00C234E5" w:rsidRDefault="00F6764D" w:rsidP="009F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F6764D" w:rsidRPr="0063098E" w:rsidRDefault="00F6764D" w:rsidP="00696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 В.П.Астафьева</w:t>
            </w:r>
          </w:p>
        </w:tc>
        <w:tc>
          <w:tcPr>
            <w:tcW w:w="1949" w:type="dxa"/>
          </w:tcPr>
          <w:p w:rsidR="00F6764D" w:rsidRPr="00C234E5" w:rsidRDefault="00F6764D" w:rsidP="0069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F6764D" w:rsidRPr="0063098E" w:rsidRDefault="00F6764D" w:rsidP="00F6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 xml:space="preserve"> В.Г.Распутина</w:t>
            </w:r>
          </w:p>
        </w:tc>
        <w:tc>
          <w:tcPr>
            <w:tcW w:w="1949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F6764D" w:rsidRPr="0063098E" w:rsidRDefault="00F6764D" w:rsidP="0027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sz w:val="24"/>
                <w:szCs w:val="24"/>
              </w:rPr>
              <w:t>Творчество А.И.Солженицына</w:t>
            </w:r>
          </w:p>
        </w:tc>
        <w:tc>
          <w:tcPr>
            <w:tcW w:w="1949" w:type="dxa"/>
          </w:tcPr>
          <w:p w:rsidR="00F6764D" w:rsidRPr="00C234E5" w:rsidRDefault="00F6764D" w:rsidP="0027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F6764D" w:rsidRPr="00C234E5" w:rsidRDefault="00F6764D" w:rsidP="002A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Новейшая русская проза и поэзия 80-90-х годов</w:t>
            </w:r>
          </w:p>
        </w:tc>
        <w:tc>
          <w:tcPr>
            <w:tcW w:w="1949" w:type="dxa"/>
          </w:tcPr>
          <w:p w:rsidR="00F6764D" w:rsidRPr="00C234E5" w:rsidRDefault="00F6764D" w:rsidP="002A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F6764D" w:rsidRPr="00C234E5" w:rsidRDefault="00F6764D" w:rsidP="000C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реальность и перспективы (у</w:t>
            </w: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рок-обобщение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F6764D" w:rsidRPr="00C234E5" w:rsidRDefault="00F6764D" w:rsidP="000C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4D" w:rsidRPr="00C234E5" w:rsidTr="00C234E5">
        <w:tc>
          <w:tcPr>
            <w:tcW w:w="1101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F6764D" w:rsidRPr="00C234E5" w:rsidRDefault="00F6764D" w:rsidP="0075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949" w:type="dxa"/>
          </w:tcPr>
          <w:p w:rsidR="00F6764D" w:rsidRPr="00C234E5" w:rsidRDefault="00F6764D" w:rsidP="007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64D" w:rsidRPr="00C234E5" w:rsidTr="00C234E5">
        <w:tc>
          <w:tcPr>
            <w:tcW w:w="7621" w:type="dxa"/>
            <w:gridSpan w:val="2"/>
          </w:tcPr>
          <w:p w:rsidR="00F6764D" w:rsidRPr="00C234E5" w:rsidRDefault="00F6764D" w:rsidP="00C23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9" w:type="dxa"/>
          </w:tcPr>
          <w:p w:rsidR="00F6764D" w:rsidRPr="00C234E5" w:rsidRDefault="00F6764D" w:rsidP="00C23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8741F0" w:rsidRDefault="008741F0" w:rsidP="00E54B6A">
      <w:pPr>
        <w:spacing w:after="0" w:line="240" w:lineRule="auto"/>
        <w:ind w:left="360" w:hanging="502"/>
        <w:jc w:val="center"/>
        <w:rPr>
          <w:rFonts w:ascii="Times New Roman" w:hAnsi="Times New Roman" w:cs="Times New Roman"/>
          <w:color w:val="FF0000"/>
        </w:rPr>
      </w:pPr>
    </w:p>
    <w:p w:rsidR="00545A36" w:rsidRDefault="00545A36" w:rsidP="00E54B6A">
      <w:pPr>
        <w:spacing w:after="0" w:line="240" w:lineRule="auto"/>
        <w:ind w:left="360" w:hanging="502"/>
        <w:jc w:val="center"/>
        <w:rPr>
          <w:rFonts w:ascii="Times New Roman" w:hAnsi="Times New Roman" w:cs="Times New Roman"/>
          <w:color w:val="FF0000"/>
        </w:rPr>
      </w:pPr>
    </w:p>
    <w:sectPr w:rsidR="00545A36" w:rsidSect="0074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F9" w:rsidRDefault="004F0EF9" w:rsidP="00743251">
      <w:pPr>
        <w:spacing w:after="0" w:line="240" w:lineRule="auto"/>
      </w:pPr>
      <w:r>
        <w:separator/>
      </w:r>
    </w:p>
  </w:endnote>
  <w:endnote w:type="continuationSeparator" w:id="0">
    <w:p w:rsidR="004F0EF9" w:rsidRDefault="004F0EF9" w:rsidP="0074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F9" w:rsidRDefault="004F0EF9" w:rsidP="00743251">
      <w:pPr>
        <w:spacing w:after="0" w:line="240" w:lineRule="auto"/>
      </w:pPr>
      <w:r>
        <w:separator/>
      </w:r>
    </w:p>
  </w:footnote>
  <w:footnote w:type="continuationSeparator" w:id="0">
    <w:p w:rsidR="004F0EF9" w:rsidRDefault="004F0EF9" w:rsidP="0074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"/>
      </v:shape>
    </w:pict>
  </w:numPicBullet>
  <w:numPicBullet w:numPicBulletId="1">
    <w:pict>
      <v:shape id="_x0000_i1031" type="#_x0000_t75" style="width:8.75pt;height:8.75pt" o:bullet="t">
        <v:imagedata r:id="rId2" o:title=""/>
      </v:shape>
    </w:pict>
  </w:numPicBullet>
  <w:numPicBullet w:numPicBulletId="2">
    <w:pict>
      <v:shape id="_x0000_i1032" type="#_x0000_t75" style="width:10.65pt;height:10pt" o:bullet="t">
        <v:imagedata r:id="rId3" o:title=""/>
      </v:shape>
    </w:pict>
  </w:numPicBullet>
  <w:numPicBullet w:numPicBulletId="3">
    <w:pict>
      <v:shape id="_x0000_i1033" type="#_x0000_t75" style="width:8.75pt;height:8.75pt" o:bullet="t">
        <v:imagedata r:id="rId4" o:title=""/>
      </v:shape>
    </w:pict>
  </w:numPicBullet>
  <w:abstractNum w:abstractNumId="0">
    <w:nsid w:val="FFFFFFFE"/>
    <w:multiLevelType w:val="singleLevel"/>
    <w:tmpl w:val="1C00A2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4DC8"/>
    <w:multiLevelType w:val="hybridMultilevel"/>
    <w:tmpl w:val="7C8A4C86"/>
    <w:lvl w:ilvl="0" w:tplc="34062BD2">
      <w:start w:val="10"/>
      <w:numFmt w:val="decimal"/>
      <w:lvlText w:val="%1"/>
      <w:lvlJc w:val="left"/>
    </w:lvl>
    <w:lvl w:ilvl="1" w:tplc="84728E54">
      <w:numFmt w:val="decimal"/>
      <w:lvlText w:val=""/>
      <w:lvlJc w:val="left"/>
    </w:lvl>
    <w:lvl w:ilvl="2" w:tplc="D5C0D44C">
      <w:numFmt w:val="decimal"/>
      <w:lvlText w:val=""/>
      <w:lvlJc w:val="left"/>
    </w:lvl>
    <w:lvl w:ilvl="3" w:tplc="0BA2A418">
      <w:numFmt w:val="decimal"/>
      <w:lvlText w:val=""/>
      <w:lvlJc w:val="left"/>
    </w:lvl>
    <w:lvl w:ilvl="4" w:tplc="AC2237BE">
      <w:numFmt w:val="decimal"/>
      <w:lvlText w:val=""/>
      <w:lvlJc w:val="left"/>
    </w:lvl>
    <w:lvl w:ilvl="5" w:tplc="037264D2">
      <w:numFmt w:val="decimal"/>
      <w:lvlText w:val=""/>
      <w:lvlJc w:val="left"/>
    </w:lvl>
    <w:lvl w:ilvl="6" w:tplc="3C6E9248">
      <w:numFmt w:val="decimal"/>
      <w:lvlText w:val=""/>
      <w:lvlJc w:val="left"/>
    </w:lvl>
    <w:lvl w:ilvl="7" w:tplc="5D0268A0">
      <w:numFmt w:val="decimal"/>
      <w:lvlText w:val=""/>
      <w:lvlJc w:val="left"/>
    </w:lvl>
    <w:lvl w:ilvl="8" w:tplc="5F9C418C">
      <w:numFmt w:val="decimal"/>
      <w:lvlText w:val=""/>
      <w:lvlJc w:val="left"/>
    </w:lvl>
  </w:abstractNum>
  <w:abstractNum w:abstractNumId="3">
    <w:nsid w:val="009050F7"/>
    <w:multiLevelType w:val="hybridMultilevel"/>
    <w:tmpl w:val="E4A2BB42"/>
    <w:lvl w:ilvl="0" w:tplc="8A463D6C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A3D83"/>
    <w:multiLevelType w:val="hybridMultilevel"/>
    <w:tmpl w:val="4DF41A92"/>
    <w:lvl w:ilvl="0" w:tplc="BAA031B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C083D39"/>
    <w:multiLevelType w:val="hybridMultilevel"/>
    <w:tmpl w:val="E1E2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934C4"/>
    <w:multiLevelType w:val="hybridMultilevel"/>
    <w:tmpl w:val="90386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D56CC"/>
    <w:multiLevelType w:val="hybridMultilevel"/>
    <w:tmpl w:val="5F6AF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F85D84"/>
    <w:multiLevelType w:val="hybridMultilevel"/>
    <w:tmpl w:val="1974F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03C47"/>
    <w:multiLevelType w:val="hybridMultilevel"/>
    <w:tmpl w:val="262A6C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71282"/>
    <w:multiLevelType w:val="hybridMultilevel"/>
    <w:tmpl w:val="780C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1B65"/>
    <w:multiLevelType w:val="multilevel"/>
    <w:tmpl w:val="36BC4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FC4F44"/>
    <w:multiLevelType w:val="multilevel"/>
    <w:tmpl w:val="58A8A8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D00B78"/>
    <w:multiLevelType w:val="hybridMultilevel"/>
    <w:tmpl w:val="E3A4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7AE6E8">
      <w:start w:val="1"/>
      <w:numFmt w:val="decimal"/>
      <w:lvlText w:val="%2)"/>
      <w:lvlJc w:val="left"/>
      <w:pPr>
        <w:ind w:left="43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51006AE"/>
    <w:multiLevelType w:val="hybridMultilevel"/>
    <w:tmpl w:val="7C8A4C86"/>
    <w:lvl w:ilvl="0" w:tplc="34062BD2">
      <w:start w:val="10"/>
      <w:numFmt w:val="decimal"/>
      <w:lvlText w:val="%1"/>
      <w:lvlJc w:val="left"/>
    </w:lvl>
    <w:lvl w:ilvl="1" w:tplc="84728E54">
      <w:numFmt w:val="decimal"/>
      <w:lvlText w:val=""/>
      <w:lvlJc w:val="left"/>
    </w:lvl>
    <w:lvl w:ilvl="2" w:tplc="D5C0D44C">
      <w:numFmt w:val="decimal"/>
      <w:lvlText w:val=""/>
      <w:lvlJc w:val="left"/>
    </w:lvl>
    <w:lvl w:ilvl="3" w:tplc="0BA2A418">
      <w:numFmt w:val="decimal"/>
      <w:lvlText w:val=""/>
      <w:lvlJc w:val="left"/>
    </w:lvl>
    <w:lvl w:ilvl="4" w:tplc="AC2237BE">
      <w:numFmt w:val="decimal"/>
      <w:lvlText w:val=""/>
      <w:lvlJc w:val="left"/>
    </w:lvl>
    <w:lvl w:ilvl="5" w:tplc="037264D2">
      <w:numFmt w:val="decimal"/>
      <w:lvlText w:val=""/>
      <w:lvlJc w:val="left"/>
    </w:lvl>
    <w:lvl w:ilvl="6" w:tplc="3C6E9248">
      <w:numFmt w:val="decimal"/>
      <w:lvlText w:val=""/>
      <w:lvlJc w:val="left"/>
    </w:lvl>
    <w:lvl w:ilvl="7" w:tplc="5D0268A0">
      <w:numFmt w:val="decimal"/>
      <w:lvlText w:val=""/>
      <w:lvlJc w:val="left"/>
    </w:lvl>
    <w:lvl w:ilvl="8" w:tplc="5F9C418C">
      <w:numFmt w:val="decimal"/>
      <w:lvlText w:val=""/>
      <w:lvlJc w:val="left"/>
    </w:lvl>
  </w:abstractNum>
  <w:abstractNum w:abstractNumId="25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F70A7"/>
    <w:multiLevelType w:val="hybridMultilevel"/>
    <w:tmpl w:val="F798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52270"/>
    <w:multiLevelType w:val="hybridMultilevel"/>
    <w:tmpl w:val="CB66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504AA"/>
    <w:multiLevelType w:val="hybridMultilevel"/>
    <w:tmpl w:val="7458E4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95067A"/>
    <w:multiLevelType w:val="hybridMultilevel"/>
    <w:tmpl w:val="5282DB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F04CD9"/>
    <w:multiLevelType w:val="hybridMultilevel"/>
    <w:tmpl w:val="048A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2C4BC5"/>
    <w:multiLevelType w:val="hybridMultilevel"/>
    <w:tmpl w:val="0F3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1"/>
  </w:num>
  <w:num w:numId="6">
    <w:abstractNumId w:val="3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9"/>
  </w:num>
  <w:num w:numId="9">
    <w:abstractNumId w:val="8"/>
  </w:num>
  <w:num w:numId="10">
    <w:abstractNumId w:val="3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11"/>
  </w:num>
  <w:num w:numId="18">
    <w:abstractNumId w:val="27"/>
  </w:num>
  <w:num w:numId="19">
    <w:abstractNumId w:val="34"/>
  </w:num>
  <w:num w:numId="20">
    <w:abstractNumId w:val="25"/>
  </w:num>
  <w:num w:numId="21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2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4"/>
  </w:num>
  <w:num w:numId="29">
    <w:abstractNumId w:val="10"/>
  </w:num>
  <w:num w:numId="30">
    <w:abstractNumId w:val="18"/>
  </w:num>
  <w:num w:numId="31">
    <w:abstractNumId w:val="12"/>
  </w:num>
  <w:num w:numId="32">
    <w:abstractNumId w:val="20"/>
  </w:num>
  <w:num w:numId="33">
    <w:abstractNumId w:val="2"/>
  </w:num>
  <w:num w:numId="34">
    <w:abstractNumId w:val="24"/>
  </w:num>
  <w:num w:numId="35">
    <w:abstractNumId w:val="19"/>
  </w:num>
  <w:num w:numId="36">
    <w:abstractNumId w:val="22"/>
  </w:num>
  <w:num w:numId="37">
    <w:abstractNumId w:val="32"/>
  </w:num>
  <w:num w:numId="38">
    <w:abstractNumId w:val="3"/>
  </w:num>
  <w:num w:numId="39">
    <w:abstractNumId w:val="6"/>
  </w:num>
  <w:num w:numId="40">
    <w:abstractNumId w:val="31"/>
  </w:num>
  <w:num w:numId="41">
    <w:abstractNumId w:val="1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AFF"/>
    <w:rsid w:val="000478BC"/>
    <w:rsid w:val="00066125"/>
    <w:rsid w:val="00066AB3"/>
    <w:rsid w:val="00074EF8"/>
    <w:rsid w:val="00080D2D"/>
    <w:rsid w:val="0009141C"/>
    <w:rsid w:val="000D1F76"/>
    <w:rsid w:val="000E5E51"/>
    <w:rsid w:val="000F6370"/>
    <w:rsid w:val="001078CC"/>
    <w:rsid w:val="00111F4B"/>
    <w:rsid w:val="00120826"/>
    <w:rsid w:val="001217FC"/>
    <w:rsid w:val="001320DE"/>
    <w:rsid w:val="00140D9E"/>
    <w:rsid w:val="00143A73"/>
    <w:rsid w:val="00151BB3"/>
    <w:rsid w:val="00162480"/>
    <w:rsid w:val="00171093"/>
    <w:rsid w:val="0017735A"/>
    <w:rsid w:val="00177C77"/>
    <w:rsid w:val="0019180D"/>
    <w:rsid w:val="00195A3B"/>
    <w:rsid w:val="001A5BA2"/>
    <w:rsid w:val="001C2471"/>
    <w:rsid w:val="001D2E78"/>
    <w:rsid w:val="001F10E0"/>
    <w:rsid w:val="002074A2"/>
    <w:rsid w:val="00226353"/>
    <w:rsid w:val="0025665A"/>
    <w:rsid w:val="00265B7A"/>
    <w:rsid w:val="00282EBE"/>
    <w:rsid w:val="002D5AFF"/>
    <w:rsid w:val="002E5228"/>
    <w:rsid w:val="002E5B9A"/>
    <w:rsid w:val="002F72F8"/>
    <w:rsid w:val="0030629D"/>
    <w:rsid w:val="003107D7"/>
    <w:rsid w:val="00312FDA"/>
    <w:rsid w:val="00314E02"/>
    <w:rsid w:val="0033489B"/>
    <w:rsid w:val="00364742"/>
    <w:rsid w:val="00376FD1"/>
    <w:rsid w:val="00397CE6"/>
    <w:rsid w:val="003C0629"/>
    <w:rsid w:val="003C537F"/>
    <w:rsid w:val="003C5952"/>
    <w:rsid w:val="003F2BCB"/>
    <w:rsid w:val="00403F11"/>
    <w:rsid w:val="00414F33"/>
    <w:rsid w:val="004325A7"/>
    <w:rsid w:val="00445E68"/>
    <w:rsid w:val="00460266"/>
    <w:rsid w:val="004976CE"/>
    <w:rsid w:val="004A3620"/>
    <w:rsid w:val="004B1357"/>
    <w:rsid w:val="004B2FBF"/>
    <w:rsid w:val="004E4BA5"/>
    <w:rsid w:val="004F0EF9"/>
    <w:rsid w:val="005135E1"/>
    <w:rsid w:val="0051514A"/>
    <w:rsid w:val="00545A36"/>
    <w:rsid w:val="00574291"/>
    <w:rsid w:val="00582160"/>
    <w:rsid w:val="00583779"/>
    <w:rsid w:val="00592AC3"/>
    <w:rsid w:val="00593E36"/>
    <w:rsid w:val="005A22FD"/>
    <w:rsid w:val="005A2373"/>
    <w:rsid w:val="005B5083"/>
    <w:rsid w:val="005D0468"/>
    <w:rsid w:val="005F2451"/>
    <w:rsid w:val="00627D17"/>
    <w:rsid w:val="0063098E"/>
    <w:rsid w:val="006642A8"/>
    <w:rsid w:val="00665ABF"/>
    <w:rsid w:val="00671D99"/>
    <w:rsid w:val="00672088"/>
    <w:rsid w:val="006773BA"/>
    <w:rsid w:val="00683B57"/>
    <w:rsid w:val="00685DF5"/>
    <w:rsid w:val="00692DA5"/>
    <w:rsid w:val="00693EDE"/>
    <w:rsid w:val="00697FC5"/>
    <w:rsid w:val="006A2D0B"/>
    <w:rsid w:val="006D5B74"/>
    <w:rsid w:val="006E2FD6"/>
    <w:rsid w:val="006E4687"/>
    <w:rsid w:val="006E4ACB"/>
    <w:rsid w:val="006F1FA8"/>
    <w:rsid w:val="006F7096"/>
    <w:rsid w:val="00704C63"/>
    <w:rsid w:val="00711029"/>
    <w:rsid w:val="00711BE5"/>
    <w:rsid w:val="00711D21"/>
    <w:rsid w:val="007217F4"/>
    <w:rsid w:val="00721ABA"/>
    <w:rsid w:val="00727E66"/>
    <w:rsid w:val="00743251"/>
    <w:rsid w:val="00762417"/>
    <w:rsid w:val="00775296"/>
    <w:rsid w:val="007B11E7"/>
    <w:rsid w:val="007B5C3D"/>
    <w:rsid w:val="007B7AB6"/>
    <w:rsid w:val="007C436C"/>
    <w:rsid w:val="007D1953"/>
    <w:rsid w:val="007E33E6"/>
    <w:rsid w:val="007F4233"/>
    <w:rsid w:val="007F4488"/>
    <w:rsid w:val="00800E51"/>
    <w:rsid w:val="008037EE"/>
    <w:rsid w:val="00814A50"/>
    <w:rsid w:val="00814D40"/>
    <w:rsid w:val="00850594"/>
    <w:rsid w:val="0085148B"/>
    <w:rsid w:val="008741F0"/>
    <w:rsid w:val="00891727"/>
    <w:rsid w:val="00896C86"/>
    <w:rsid w:val="008B5B8D"/>
    <w:rsid w:val="008B5F65"/>
    <w:rsid w:val="008B63D7"/>
    <w:rsid w:val="008C7408"/>
    <w:rsid w:val="008D66FF"/>
    <w:rsid w:val="008E0707"/>
    <w:rsid w:val="008F274A"/>
    <w:rsid w:val="009024BA"/>
    <w:rsid w:val="00947E53"/>
    <w:rsid w:val="009A1F13"/>
    <w:rsid w:val="009A3BB3"/>
    <w:rsid w:val="009A63DE"/>
    <w:rsid w:val="009B76A9"/>
    <w:rsid w:val="009C3CEE"/>
    <w:rsid w:val="009D35AD"/>
    <w:rsid w:val="009E7CB1"/>
    <w:rsid w:val="00A05B5F"/>
    <w:rsid w:val="00A12EDA"/>
    <w:rsid w:val="00A265F1"/>
    <w:rsid w:val="00A32342"/>
    <w:rsid w:val="00A37DEC"/>
    <w:rsid w:val="00A54D83"/>
    <w:rsid w:val="00A6323B"/>
    <w:rsid w:val="00A800C7"/>
    <w:rsid w:val="00A844CB"/>
    <w:rsid w:val="00A85FDF"/>
    <w:rsid w:val="00A930A4"/>
    <w:rsid w:val="00AD59E6"/>
    <w:rsid w:val="00AD671F"/>
    <w:rsid w:val="00AE058F"/>
    <w:rsid w:val="00B02189"/>
    <w:rsid w:val="00B02456"/>
    <w:rsid w:val="00B13DEC"/>
    <w:rsid w:val="00B17EFF"/>
    <w:rsid w:val="00B259C1"/>
    <w:rsid w:val="00B458B2"/>
    <w:rsid w:val="00B50DB6"/>
    <w:rsid w:val="00B52674"/>
    <w:rsid w:val="00B529A3"/>
    <w:rsid w:val="00B56AC1"/>
    <w:rsid w:val="00B600A4"/>
    <w:rsid w:val="00B62A76"/>
    <w:rsid w:val="00B92078"/>
    <w:rsid w:val="00BA7118"/>
    <w:rsid w:val="00BB191F"/>
    <w:rsid w:val="00BB1B51"/>
    <w:rsid w:val="00BB2B93"/>
    <w:rsid w:val="00BC7099"/>
    <w:rsid w:val="00BF0D98"/>
    <w:rsid w:val="00C046ED"/>
    <w:rsid w:val="00C234E5"/>
    <w:rsid w:val="00C2590C"/>
    <w:rsid w:val="00C34985"/>
    <w:rsid w:val="00C3649C"/>
    <w:rsid w:val="00C4383B"/>
    <w:rsid w:val="00C7043E"/>
    <w:rsid w:val="00C71939"/>
    <w:rsid w:val="00C75B98"/>
    <w:rsid w:val="00CA08B1"/>
    <w:rsid w:val="00CC3E65"/>
    <w:rsid w:val="00CE2D0A"/>
    <w:rsid w:val="00D1529B"/>
    <w:rsid w:val="00D51238"/>
    <w:rsid w:val="00D87512"/>
    <w:rsid w:val="00D950F8"/>
    <w:rsid w:val="00D9562B"/>
    <w:rsid w:val="00DA0B9A"/>
    <w:rsid w:val="00DA0BC4"/>
    <w:rsid w:val="00DA1E02"/>
    <w:rsid w:val="00DA379A"/>
    <w:rsid w:val="00DA4793"/>
    <w:rsid w:val="00DB4E98"/>
    <w:rsid w:val="00DD24DE"/>
    <w:rsid w:val="00DF5AF9"/>
    <w:rsid w:val="00DF6234"/>
    <w:rsid w:val="00E26944"/>
    <w:rsid w:val="00E3188D"/>
    <w:rsid w:val="00E33F5D"/>
    <w:rsid w:val="00E448FC"/>
    <w:rsid w:val="00E54B6A"/>
    <w:rsid w:val="00E5571C"/>
    <w:rsid w:val="00E60953"/>
    <w:rsid w:val="00E65364"/>
    <w:rsid w:val="00E92A69"/>
    <w:rsid w:val="00EA7BB6"/>
    <w:rsid w:val="00EC27A5"/>
    <w:rsid w:val="00EC4137"/>
    <w:rsid w:val="00EE370F"/>
    <w:rsid w:val="00F13870"/>
    <w:rsid w:val="00F36495"/>
    <w:rsid w:val="00F414CE"/>
    <w:rsid w:val="00F53E0C"/>
    <w:rsid w:val="00F666AD"/>
    <w:rsid w:val="00F6764D"/>
    <w:rsid w:val="00F835CD"/>
    <w:rsid w:val="00F962CD"/>
    <w:rsid w:val="00FB12A4"/>
    <w:rsid w:val="00FB38B3"/>
    <w:rsid w:val="00FB45C9"/>
    <w:rsid w:val="00FC38C5"/>
    <w:rsid w:val="00FD0B28"/>
    <w:rsid w:val="00FE578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1D99"/>
  </w:style>
  <w:style w:type="paragraph" w:styleId="4">
    <w:name w:val="heading 4"/>
    <w:basedOn w:val="a1"/>
    <w:next w:val="a1"/>
    <w:link w:val="40"/>
    <w:qFormat/>
    <w:rsid w:val="00B529A3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0478B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2"/>
    <w:rsid w:val="000478BC"/>
  </w:style>
  <w:style w:type="paragraph" w:customStyle="1" w:styleId="1">
    <w:name w:val="Абзац списка1"/>
    <w:basedOn w:val="a1"/>
    <w:rsid w:val="009A1F13"/>
    <w:pPr>
      <w:shd w:val="clear" w:color="auto" w:fill="FFFFFF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A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1"/>
    <w:rsid w:val="001773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12ED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6">
    <w:name w:val="Plain Text"/>
    <w:basedOn w:val="a1"/>
    <w:link w:val="a7"/>
    <w:uiPriority w:val="99"/>
    <w:unhideWhenUsed/>
    <w:rsid w:val="00F53E0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2"/>
    <w:link w:val="a6"/>
    <w:uiPriority w:val="99"/>
    <w:rsid w:val="00F53E0C"/>
    <w:rPr>
      <w:rFonts w:ascii="Consolas" w:eastAsiaTheme="minorHAnsi" w:hAnsi="Consolas"/>
      <w:sz w:val="21"/>
      <w:szCs w:val="21"/>
      <w:lang w:eastAsia="en-US"/>
    </w:rPr>
  </w:style>
  <w:style w:type="table" w:styleId="a8">
    <w:name w:val="Table Grid"/>
    <w:basedOn w:val="a3"/>
    <w:uiPriority w:val="59"/>
    <w:rsid w:val="005B50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link w:val="aa"/>
    <w:uiPriority w:val="1"/>
    <w:qFormat/>
    <w:rsid w:val="000E5E51"/>
    <w:pPr>
      <w:ind w:left="720"/>
      <w:contextualSpacing/>
    </w:pPr>
  </w:style>
  <w:style w:type="character" w:customStyle="1" w:styleId="40">
    <w:name w:val="Заголовок 4 Знак"/>
    <w:basedOn w:val="a2"/>
    <w:link w:val="4"/>
    <w:rsid w:val="00B529A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B529A3"/>
  </w:style>
  <w:style w:type="character" w:customStyle="1" w:styleId="WW-Absatz-Standardschriftart">
    <w:name w:val="WW-Absatz-Standardschriftart"/>
    <w:rsid w:val="00B529A3"/>
  </w:style>
  <w:style w:type="character" w:customStyle="1" w:styleId="WW8Num4z0">
    <w:name w:val="WW8Num4z0"/>
    <w:rsid w:val="00B529A3"/>
    <w:rPr>
      <w:b w:val="0"/>
    </w:rPr>
  </w:style>
  <w:style w:type="character" w:customStyle="1" w:styleId="WW8Num5z0">
    <w:name w:val="WW8Num5z0"/>
    <w:rsid w:val="00B529A3"/>
    <w:rPr>
      <w:rFonts w:ascii="Symbol" w:hAnsi="Symbol"/>
    </w:rPr>
  </w:style>
  <w:style w:type="character" w:customStyle="1" w:styleId="WW8Num5z1">
    <w:name w:val="WW8Num5z1"/>
    <w:rsid w:val="00B529A3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529A3"/>
  </w:style>
  <w:style w:type="character" w:customStyle="1" w:styleId="2">
    <w:name w:val="Знак Знак2"/>
    <w:basedOn w:val="10"/>
    <w:rsid w:val="00B529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нак Знак1"/>
    <w:basedOn w:val="10"/>
    <w:rsid w:val="00B529A3"/>
  </w:style>
  <w:style w:type="character" w:customStyle="1" w:styleId="ab">
    <w:name w:val="Знак Знак"/>
    <w:basedOn w:val="10"/>
    <w:rsid w:val="00B529A3"/>
  </w:style>
  <w:style w:type="paragraph" w:customStyle="1" w:styleId="ac">
    <w:name w:val="Заголовок"/>
    <w:basedOn w:val="a1"/>
    <w:next w:val="ad"/>
    <w:rsid w:val="00B529A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1"/>
    <w:link w:val="ae"/>
    <w:rsid w:val="00B529A3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Знак"/>
    <w:basedOn w:val="a2"/>
    <w:link w:val="ad"/>
    <w:rsid w:val="00B529A3"/>
    <w:rPr>
      <w:rFonts w:ascii="Calibri" w:eastAsia="Times New Roman" w:hAnsi="Calibri" w:cs="Calibri"/>
      <w:lang w:eastAsia="ar-SA"/>
    </w:rPr>
  </w:style>
  <w:style w:type="paragraph" w:styleId="af">
    <w:name w:val="List"/>
    <w:basedOn w:val="ad"/>
    <w:rsid w:val="00B529A3"/>
    <w:rPr>
      <w:rFonts w:cs="Mangal"/>
    </w:rPr>
  </w:style>
  <w:style w:type="paragraph" w:customStyle="1" w:styleId="12">
    <w:name w:val="Название1"/>
    <w:basedOn w:val="a1"/>
    <w:rsid w:val="00B529A3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1"/>
    <w:rsid w:val="00B529A3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f0">
    <w:name w:val="header"/>
    <w:basedOn w:val="a1"/>
    <w:link w:val="af1"/>
    <w:uiPriority w:val="99"/>
    <w:rsid w:val="00B529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Верхний колонтитул Знак"/>
    <w:basedOn w:val="a2"/>
    <w:link w:val="af0"/>
    <w:uiPriority w:val="99"/>
    <w:rsid w:val="00B529A3"/>
    <w:rPr>
      <w:rFonts w:ascii="Calibri" w:eastAsia="Times New Roman" w:hAnsi="Calibri" w:cs="Calibri"/>
      <w:lang w:eastAsia="ar-SA"/>
    </w:rPr>
  </w:style>
  <w:style w:type="paragraph" w:styleId="af2">
    <w:name w:val="footer"/>
    <w:basedOn w:val="a1"/>
    <w:link w:val="af3"/>
    <w:uiPriority w:val="99"/>
    <w:rsid w:val="00B529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3">
    <w:name w:val="Нижний колонтитул Знак"/>
    <w:basedOn w:val="a2"/>
    <w:link w:val="af2"/>
    <w:uiPriority w:val="99"/>
    <w:rsid w:val="00B529A3"/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1"/>
    <w:rsid w:val="00B529A3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B529A3"/>
    <w:pPr>
      <w:jc w:val="center"/>
    </w:pPr>
    <w:rPr>
      <w:b/>
      <w:bCs/>
    </w:rPr>
  </w:style>
  <w:style w:type="character" w:styleId="af6">
    <w:name w:val="FollowedHyperlink"/>
    <w:basedOn w:val="a2"/>
    <w:uiPriority w:val="99"/>
    <w:semiHidden/>
    <w:unhideWhenUsed/>
    <w:rsid w:val="00B529A3"/>
    <w:rPr>
      <w:color w:val="800080"/>
      <w:u w:val="single"/>
    </w:rPr>
  </w:style>
  <w:style w:type="paragraph" w:styleId="af7">
    <w:name w:val="No Spacing"/>
    <w:uiPriority w:val="1"/>
    <w:qFormat/>
    <w:rsid w:val="00B529A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8">
    <w:name w:val="Normal (Web)"/>
    <w:basedOn w:val="a1"/>
    <w:uiPriority w:val="99"/>
    <w:unhideWhenUsed/>
    <w:rsid w:val="00B5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2"/>
    <w:uiPriority w:val="99"/>
    <w:semiHidden/>
    <w:rsid w:val="00B529A3"/>
  </w:style>
  <w:style w:type="paragraph" w:customStyle="1" w:styleId="16">
    <w:name w:val="Знак1"/>
    <w:basedOn w:val="a1"/>
    <w:rsid w:val="00B52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1">
    <w:name w:val="FR1"/>
    <w:rsid w:val="00B529A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Arial"/>
      <w:b/>
      <w:bCs/>
      <w:sz w:val="18"/>
      <w:szCs w:val="18"/>
    </w:rPr>
  </w:style>
  <w:style w:type="paragraph" w:styleId="af9">
    <w:name w:val="Balloon Text"/>
    <w:basedOn w:val="a1"/>
    <w:link w:val="afa"/>
    <w:uiPriority w:val="99"/>
    <w:semiHidden/>
    <w:unhideWhenUsed/>
    <w:rsid w:val="007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775296"/>
    <w:rPr>
      <w:rFonts w:ascii="Tahoma" w:hAnsi="Tahoma" w:cs="Tahoma"/>
      <w:sz w:val="16"/>
      <w:szCs w:val="16"/>
    </w:rPr>
  </w:style>
  <w:style w:type="numbering" w:customStyle="1" w:styleId="17">
    <w:name w:val="Нет списка1"/>
    <w:next w:val="a4"/>
    <w:uiPriority w:val="99"/>
    <w:semiHidden/>
    <w:unhideWhenUsed/>
    <w:rsid w:val="00AE058F"/>
  </w:style>
  <w:style w:type="character" w:customStyle="1" w:styleId="3">
    <w:name w:val="Заголовок №3_"/>
    <w:link w:val="31"/>
    <w:uiPriority w:val="99"/>
    <w:locked/>
    <w:rsid w:val="00AE058F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1"/>
    <w:link w:val="3"/>
    <w:uiPriority w:val="99"/>
    <w:rsid w:val="00AE058F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link w:val="20"/>
    <w:uiPriority w:val="99"/>
    <w:locked/>
    <w:rsid w:val="00AE058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2"/>
    <w:basedOn w:val="a1"/>
    <w:link w:val="afb"/>
    <w:uiPriority w:val="99"/>
    <w:rsid w:val="00AE058F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AE058F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AE058F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AE0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Сноска_"/>
    <w:link w:val="afd"/>
    <w:uiPriority w:val="99"/>
    <w:locked/>
    <w:rsid w:val="00AE058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d">
    <w:name w:val="Сноска"/>
    <w:basedOn w:val="a1"/>
    <w:link w:val="afc"/>
    <w:uiPriority w:val="99"/>
    <w:rsid w:val="00AE058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AE058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1"/>
    <w:link w:val="6"/>
    <w:uiPriority w:val="99"/>
    <w:rsid w:val="00AE058F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AE058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1"/>
    <w:link w:val="5"/>
    <w:uiPriority w:val="99"/>
    <w:rsid w:val="00AE058F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e">
    <w:name w:val="Колонтитул_"/>
    <w:link w:val="18"/>
    <w:uiPriority w:val="99"/>
    <w:locked/>
    <w:rsid w:val="00AE058F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8">
    <w:name w:val="Колонтитул1"/>
    <w:basedOn w:val="a1"/>
    <w:link w:val="afe"/>
    <w:uiPriority w:val="99"/>
    <w:rsid w:val="00AE058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1">
    <w:name w:val="Заголовок №4_"/>
    <w:link w:val="42"/>
    <w:uiPriority w:val="99"/>
    <w:locked/>
    <w:rsid w:val="00AE058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2">
    <w:name w:val="Заголовок №4"/>
    <w:basedOn w:val="a1"/>
    <w:link w:val="41"/>
    <w:uiPriority w:val="99"/>
    <w:rsid w:val="00AE058F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1">
    <w:name w:val="Заголовок №2_"/>
    <w:link w:val="22"/>
    <w:uiPriority w:val="99"/>
    <w:locked/>
    <w:rsid w:val="00AE058F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2">
    <w:name w:val="Заголовок №2"/>
    <w:basedOn w:val="a1"/>
    <w:link w:val="21"/>
    <w:uiPriority w:val="99"/>
    <w:rsid w:val="00AE058F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AE058F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05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AE058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AE058F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AE058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">
    <w:name w:val="Основной текст + Не полужирный"/>
    <w:aliases w:val="Курсив5"/>
    <w:uiPriority w:val="99"/>
    <w:rsid w:val="00AE058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f0">
    <w:name w:val="Колонтитул"/>
    <w:uiPriority w:val="99"/>
    <w:rsid w:val="00AE058F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AE058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AE058F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">
    <w:name w:val="Основной текст + Не полужирный1"/>
    <w:aliases w:val="Курсив2"/>
    <w:uiPriority w:val="99"/>
    <w:rsid w:val="00AE058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AE05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AE058F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AE058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AE058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AE058F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AE058F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AE058F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AE058F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AE058F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AE058F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AE058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a">
    <w:name w:val="Сетка таблицы1"/>
    <w:basedOn w:val="a3"/>
    <w:next w:val="a8"/>
    <w:uiPriority w:val="59"/>
    <w:rsid w:val="00AE05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8"/>
    <w:rsid w:val="00AE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711D21"/>
  </w:style>
  <w:style w:type="character" w:customStyle="1" w:styleId="1b">
    <w:name w:val="Основной текст1"/>
    <w:basedOn w:val="afb"/>
    <w:rsid w:val="005F2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1"/>
    <w:rsid w:val="005F2451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ff1">
    <w:name w:val="Основной текст + Курсив"/>
    <w:basedOn w:val="afb"/>
    <w:rsid w:val="005F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3">
    <w:name w:val="Основной текст (4) + Не курсив"/>
    <w:basedOn w:val="a2"/>
    <w:rsid w:val="005F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a2"/>
    <w:rsid w:val="005F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"/>
    <w:basedOn w:val="a2"/>
    <w:rsid w:val="005F2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">
    <w:name w:val="Перечень"/>
    <w:basedOn w:val="a1"/>
    <w:next w:val="a1"/>
    <w:link w:val="aff2"/>
    <w:qFormat/>
    <w:rsid w:val="006E4687"/>
    <w:pPr>
      <w:numPr>
        <w:numId w:val="4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2">
    <w:name w:val="Перечень Знак"/>
    <w:link w:val="a"/>
    <w:rsid w:val="006E4687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a0">
    <w:name w:val="Подперечень"/>
    <w:basedOn w:val="a"/>
    <w:next w:val="a1"/>
    <w:link w:val="aff3"/>
    <w:qFormat/>
    <w:rsid w:val="006E4687"/>
    <w:pPr>
      <w:numPr>
        <w:numId w:val="42"/>
      </w:numPr>
      <w:ind w:left="284" w:firstLine="425"/>
    </w:pPr>
    <w:rPr>
      <w:lang w:eastAsia="en-US"/>
    </w:rPr>
  </w:style>
  <w:style w:type="character" w:customStyle="1" w:styleId="aff3">
    <w:name w:val="Подперечень Знак"/>
    <w:link w:val="a0"/>
    <w:rsid w:val="006E4687"/>
    <w:rPr>
      <w:rFonts w:ascii="Times New Roman" w:eastAsia="Calibri" w:hAnsi="Times New Roman" w:cs="Times New Roman"/>
      <w:sz w:val="28"/>
      <w:u w:color="000000"/>
      <w:bdr w:val="nil"/>
      <w:lang w:eastAsia="en-US"/>
    </w:rPr>
  </w:style>
  <w:style w:type="character" w:styleId="aff4">
    <w:name w:val="footnote reference"/>
    <w:rsid w:val="004325A7"/>
    <w:rPr>
      <w:rFonts w:cs="Times New Roman"/>
      <w:vertAlign w:val="superscript"/>
    </w:rPr>
  </w:style>
  <w:style w:type="paragraph" w:styleId="aff5">
    <w:name w:val="footnote text"/>
    <w:aliases w:val="Знак6,F1"/>
    <w:basedOn w:val="a1"/>
    <w:link w:val="aff6"/>
    <w:rsid w:val="004325A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aliases w:val="Знак6 Знак,F1 Знак"/>
    <w:basedOn w:val="a2"/>
    <w:link w:val="aff5"/>
    <w:rsid w:val="004325A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0478B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2"/>
    <w:rsid w:val="000478BC"/>
  </w:style>
  <w:style w:type="paragraph" w:customStyle="1" w:styleId="1">
    <w:name w:val="Абзац списка1"/>
    <w:basedOn w:val="a1"/>
    <w:rsid w:val="009A1F13"/>
    <w:pPr>
      <w:shd w:val="clear" w:color="auto" w:fill="FFFFFF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A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1"/>
    <w:rsid w:val="001773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12ED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6">
    <w:name w:val="Plain Text"/>
    <w:basedOn w:val="a1"/>
    <w:link w:val="a7"/>
    <w:uiPriority w:val="99"/>
    <w:unhideWhenUsed/>
    <w:rsid w:val="00F53E0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2"/>
    <w:link w:val="a6"/>
    <w:uiPriority w:val="99"/>
    <w:rsid w:val="00F53E0C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30FA-7E03-475A-B66B-5F28E4EF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10164</Words>
  <Characters>57940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Реквием</dc:creator>
  <cp:lastModifiedBy>XTreme.ws</cp:lastModifiedBy>
  <cp:revision>34</cp:revision>
  <cp:lastPrinted>2019-12-27T09:41:00Z</cp:lastPrinted>
  <dcterms:created xsi:type="dcterms:W3CDTF">2020-09-02T14:50:00Z</dcterms:created>
  <dcterms:modified xsi:type="dcterms:W3CDTF">2020-10-19T16:08:00Z</dcterms:modified>
</cp:coreProperties>
</file>