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5" w:rsidRDefault="009C7F25" w:rsidP="009C7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9C7F25" w:rsidRDefault="009C7F25" w:rsidP="009C7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элективного курса</w:t>
      </w:r>
    </w:p>
    <w:p w:rsidR="009C7F25" w:rsidRPr="009C7F25" w:rsidRDefault="009C7F25" w:rsidP="009C7F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7F25">
        <w:rPr>
          <w:rFonts w:ascii="Times New Roman" w:hAnsi="Times New Roman" w:cs="Times New Roman"/>
          <w:sz w:val="28"/>
          <w:szCs w:val="28"/>
        </w:rPr>
        <w:t>«Поэзия и проза русской эмиграции»</w:t>
      </w:r>
    </w:p>
    <w:p w:rsidR="009C7F25" w:rsidRPr="009C7F25" w:rsidRDefault="009C7F25" w:rsidP="009C7F25">
      <w:pPr>
        <w:pStyle w:val="20"/>
        <w:shd w:val="clear" w:color="auto" w:fill="auto"/>
        <w:spacing w:after="0" w:line="274" w:lineRule="exact"/>
        <w:ind w:firstLine="580"/>
        <w:jc w:val="both"/>
        <w:rPr>
          <w:sz w:val="28"/>
          <w:szCs w:val="28"/>
        </w:rPr>
      </w:pPr>
      <w:r w:rsidRPr="009C7F25">
        <w:rPr>
          <w:sz w:val="28"/>
          <w:szCs w:val="28"/>
        </w:rPr>
        <w:t>Программа элективного курса для учащихся 11 -</w:t>
      </w:r>
      <w:proofErr w:type="spellStart"/>
      <w:r w:rsidRPr="009C7F25">
        <w:rPr>
          <w:sz w:val="28"/>
          <w:szCs w:val="28"/>
        </w:rPr>
        <w:t>х</w:t>
      </w:r>
      <w:proofErr w:type="spellEnd"/>
      <w:r w:rsidRPr="009C7F25">
        <w:rPr>
          <w:sz w:val="28"/>
          <w:szCs w:val="28"/>
        </w:rPr>
        <w:t xml:space="preserve"> классов “Поэзия и проза русской эмиграции” рассчитана на 34 часа. Данный курс дает возможность приобщить школьников к литературе русского зарубежья, познакомить с этапами и особенностями русской литературной эмиграции, вызвать интерес к произведениям писателей /поэтов-эмигрантов.</w:t>
      </w:r>
    </w:p>
    <w:p w:rsidR="009C7F25" w:rsidRPr="009C7F25" w:rsidRDefault="009C7F25" w:rsidP="009C7F25">
      <w:pPr>
        <w:pStyle w:val="20"/>
        <w:shd w:val="clear" w:color="auto" w:fill="auto"/>
        <w:spacing w:after="0" w:line="274" w:lineRule="exact"/>
        <w:ind w:firstLine="580"/>
        <w:jc w:val="both"/>
        <w:rPr>
          <w:sz w:val="28"/>
          <w:szCs w:val="28"/>
        </w:rPr>
      </w:pPr>
      <w:r w:rsidRPr="009C7F25">
        <w:rPr>
          <w:sz w:val="28"/>
          <w:szCs w:val="28"/>
        </w:rPr>
        <w:t>Представленный элективный курс позволяет расширить литературный кругозор учащихся, предполагает индивидуальную и групповую работу учащихся, подготовку рефератов и сообщений, чтение и анализ произведений.</w:t>
      </w:r>
    </w:p>
    <w:p w:rsidR="009C7F25" w:rsidRPr="009C7F25" w:rsidRDefault="009C7F25" w:rsidP="009C7F25">
      <w:pPr>
        <w:pStyle w:val="Style4"/>
        <w:widowControl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7F25">
        <w:rPr>
          <w:rFonts w:ascii="Times New Roman" w:hAnsi="Times New Roman" w:cs="Times New Roman"/>
          <w:sz w:val="28"/>
          <w:szCs w:val="28"/>
        </w:rPr>
        <w:t>Содержание программы состоит из разделов:</w:t>
      </w:r>
    </w:p>
    <w:p w:rsidR="009C7F25" w:rsidRPr="009C7F25" w:rsidRDefault="009C7F25" w:rsidP="009C7F25">
      <w:pPr>
        <w:pStyle w:val="Style4"/>
        <w:widowControl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7F25">
        <w:rPr>
          <w:rFonts w:ascii="Times New Roman" w:hAnsi="Times New Roman" w:cs="Times New Roman"/>
          <w:sz w:val="28"/>
          <w:szCs w:val="28"/>
        </w:rPr>
        <w:t xml:space="preserve">«Пояснительная записка», </w:t>
      </w:r>
      <w:r>
        <w:rPr>
          <w:rFonts w:ascii="Times New Roman" w:hAnsi="Times New Roman" w:cs="Times New Roman"/>
          <w:sz w:val="28"/>
          <w:szCs w:val="28"/>
        </w:rPr>
        <w:t xml:space="preserve">«Требования к уровню подготовки учащихся», </w:t>
      </w:r>
      <w:r w:rsidRPr="009C7F25">
        <w:rPr>
          <w:rFonts w:ascii="Times New Roman" w:hAnsi="Times New Roman" w:cs="Times New Roman"/>
          <w:sz w:val="28"/>
          <w:szCs w:val="28"/>
        </w:rPr>
        <w:t>«Общая характеристика учебного курса», «Задачи организации учебной деятельности», «Описание места элективно</w:t>
      </w:r>
      <w:r>
        <w:rPr>
          <w:rFonts w:ascii="Times New Roman" w:hAnsi="Times New Roman" w:cs="Times New Roman"/>
          <w:sz w:val="28"/>
          <w:szCs w:val="28"/>
        </w:rPr>
        <w:t>го курса «</w:t>
      </w:r>
      <w:r w:rsidRPr="009C7F25">
        <w:rPr>
          <w:rFonts w:ascii="Times New Roman" w:hAnsi="Times New Roman" w:cs="Times New Roman"/>
          <w:sz w:val="28"/>
          <w:szCs w:val="28"/>
        </w:rPr>
        <w:t>Поэзия и проза русской эмиграции» в учебном плане, «Основное содержание курса», «Тематическое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 «</w:t>
      </w:r>
      <w:r w:rsidRPr="009C7F25">
        <w:rPr>
          <w:rFonts w:ascii="Times New Roman" w:hAnsi="Times New Roman" w:cs="Times New Roman"/>
          <w:sz w:val="28"/>
          <w:szCs w:val="28"/>
        </w:rPr>
        <w:t>Поэзия и проза русской эмиграции», «Описание учебно-методического и материально-технического обеспечения образовательного процесса».</w:t>
      </w:r>
    </w:p>
    <w:p w:rsidR="009C7F25" w:rsidRPr="009C7F25" w:rsidRDefault="009C7F25" w:rsidP="009C7F25">
      <w:pPr>
        <w:jc w:val="both"/>
        <w:rPr>
          <w:sz w:val="28"/>
          <w:szCs w:val="28"/>
        </w:rPr>
      </w:pPr>
    </w:p>
    <w:p w:rsidR="007A4FB8" w:rsidRDefault="007A4FB8"/>
    <w:sectPr w:rsidR="007A4FB8" w:rsidSect="007A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25"/>
    <w:rsid w:val="007A4FB8"/>
    <w:rsid w:val="009C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7F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7F2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9C7F25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Айдар</dc:creator>
  <cp:keywords/>
  <dc:description/>
  <cp:lastModifiedBy>Сервер Айдар</cp:lastModifiedBy>
  <cp:revision>2</cp:revision>
  <dcterms:created xsi:type="dcterms:W3CDTF">2018-10-19T05:55:00Z</dcterms:created>
  <dcterms:modified xsi:type="dcterms:W3CDTF">2018-10-19T05:58:00Z</dcterms:modified>
</cp:coreProperties>
</file>